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C47" w:rsidRPr="001B59BC" w:rsidRDefault="00134C47" w:rsidP="00DD37C4">
      <w:pPr>
        <w:spacing w:line="360" w:lineRule="auto"/>
        <w:jc w:val="center"/>
        <w:rPr>
          <w:rFonts w:ascii="David" w:hAnsi="David"/>
          <w:b/>
          <w:bCs/>
          <w:szCs w:val="24"/>
          <w:rtl/>
        </w:rPr>
      </w:pPr>
      <w:bookmarkStart w:id="0" w:name="_Toc330777672"/>
      <w:bookmarkStart w:id="1" w:name="_Toc78122910"/>
      <w:bookmarkStart w:id="2" w:name="_Toc78123033"/>
      <w:bookmarkStart w:id="3" w:name="_Toc78167949"/>
      <w:bookmarkStart w:id="4" w:name="_GoBack"/>
      <w:bookmarkEnd w:id="4"/>
      <w:r w:rsidRPr="001B59BC">
        <w:rPr>
          <w:rFonts w:ascii="David" w:hAnsi="David"/>
          <w:noProof/>
          <w:szCs w:val="24"/>
        </w:rPr>
        <w:drawing>
          <wp:inline distT="0" distB="0" distL="0" distR="0" wp14:anchorId="5489D251" wp14:editId="29711801">
            <wp:extent cx="643435" cy="772122"/>
            <wp:effectExtent l="0" t="0" r="4445" b="9525"/>
            <wp:docPr id="2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667744" cy="801293"/>
                    </a:xfrm>
                    <a:prstGeom prst="rect">
                      <a:avLst/>
                    </a:prstGeom>
                    <a:noFill/>
                    <a:ln>
                      <a:noFill/>
                    </a:ln>
                  </pic:spPr>
                </pic:pic>
              </a:graphicData>
            </a:graphic>
          </wp:inline>
        </w:drawing>
      </w:r>
    </w:p>
    <w:p w:rsidR="00134C47" w:rsidRDefault="00134C47" w:rsidP="00DD37C4">
      <w:pPr>
        <w:spacing w:line="360" w:lineRule="auto"/>
        <w:jc w:val="center"/>
        <w:rPr>
          <w:rFonts w:ascii="David" w:hAnsi="David"/>
          <w:b/>
          <w:bCs/>
          <w:szCs w:val="24"/>
        </w:rPr>
      </w:pPr>
    </w:p>
    <w:p w:rsidR="00AB00B3" w:rsidRDefault="00AB00B3" w:rsidP="00DD37C4">
      <w:pPr>
        <w:spacing w:line="360" w:lineRule="auto"/>
        <w:jc w:val="center"/>
        <w:rPr>
          <w:rFonts w:ascii="David" w:hAnsi="David"/>
          <w:b/>
          <w:bCs/>
          <w:szCs w:val="24"/>
        </w:rPr>
      </w:pPr>
    </w:p>
    <w:p w:rsidR="00AB00B3" w:rsidRDefault="00AB00B3" w:rsidP="00DD37C4">
      <w:pPr>
        <w:spacing w:line="360" w:lineRule="auto"/>
        <w:jc w:val="center"/>
        <w:rPr>
          <w:rFonts w:ascii="David" w:hAnsi="David"/>
          <w:b/>
          <w:bCs/>
          <w:szCs w:val="24"/>
        </w:rPr>
      </w:pPr>
    </w:p>
    <w:p w:rsidR="00AB00B3" w:rsidRDefault="00AB00B3" w:rsidP="00DD37C4">
      <w:pPr>
        <w:spacing w:line="360" w:lineRule="auto"/>
        <w:jc w:val="center"/>
        <w:rPr>
          <w:rFonts w:ascii="David" w:hAnsi="David"/>
          <w:b/>
          <w:bCs/>
          <w:szCs w:val="24"/>
        </w:rPr>
      </w:pPr>
    </w:p>
    <w:p w:rsidR="00AB00B3" w:rsidRPr="001B59BC" w:rsidRDefault="00AB00B3" w:rsidP="00DD37C4">
      <w:pPr>
        <w:spacing w:line="360" w:lineRule="auto"/>
        <w:jc w:val="center"/>
        <w:rPr>
          <w:rFonts w:ascii="David" w:hAnsi="David"/>
          <w:b/>
          <w:bCs/>
          <w:szCs w:val="24"/>
          <w:rtl/>
        </w:rPr>
      </w:pPr>
    </w:p>
    <w:p w:rsidR="00134C47" w:rsidRDefault="00134C47" w:rsidP="00A55F7A">
      <w:pPr>
        <w:pStyle w:val="affffff6"/>
        <w:jc w:val="center"/>
        <w:rPr>
          <w:rFonts w:ascii="David" w:hAnsi="David"/>
          <w:b/>
          <w:bCs/>
          <w:sz w:val="40"/>
          <w:szCs w:val="40"/>
          <w:rtl/>
        </w:rPr>
      </w:pPr>
      <w:bookmarkStart w:id="5" w:name="_Toc112761019"/>
      <w:r w:rsidRPr="00AB00B3">
        <w:rPr>
          <w:rFonts w:ascii="David" w:hAnsi="David"/>
          <w:b/>
          <w:bCs/>
          <w:sz w:val="40"/>
          <w:szCs w:val="40"/>
          <w:rtl/>
        </w:rPr>
        <w:t xml:space="preserve">מדינת ישראל - </w:t>
      </w:r>
      <w:bookmarkStart w:id="6" w:name="OfficeValue"/>
      <w:r w:rsidRPr="00AB00B3">
        <w:rPr>
          <w:rFonts w:ascii="David" w:hAnsi="David"/>
          <w:b/>
          <w:bCs/>
          <w:sz w:val="40"/>
          <w:szCs w:val="40"/>
          <w:rtl/>
        </w:rPr>
        <w:t>משרד האנרגיה</w:t>
      </w:r>
      <w:bookmarkEnd w:id="5"/>
      <w:bookmarkEnd w:id="6"/>
      <w:r w:rsidRPr="00AB00B3">
        <w:rPr>
          <w:rFonts w:ascii="David" w:hAnsi="David"/>
          <w:b/>
          <w:bCs/>
          <w:sz w:val="40"/>
          <w:szCs w:val="40"/>
          <w:rtl/>
        </w:rPr>
        <w:br/>
      </w:r>
      <w:bookmarkStart w:id="7" w:name="show_department"/>
    </w:p>
    <w:p w:rsidR="00AB00B3" w:rsidRDefault="00AB00B3" w:rsidP="00A55F7A">
      <w:pPr>
        <w:pStyle w:val="affffff6"/>
        <w:jc w:val="center"/>
        <w:rPr>
          <w:rFonts w:ascii="David" w:hAnsi="David"/>
          <w:b/>
          <w:bCs/>
          <w:sz w:val="40"/>
          <w:szCs w:val="40"/>
          <w:rtl/>
        </w:rPr>
      </w:pPr>
    </w:p>
    <w:p w:rsidR="00AB00B3" w:rsidRDefault="00AB00B3" w:rsidP="00A55F7A">
      <w:pPr>
        <w:pStyle w:val="affffff6"/>
        <w:jc w:val="center"/>
        <w:rPr>
          <w:rFonts w:ascii="David" w:hAnsi="David"/>
          <w:b/>
          <w:bCs/>
          <w:sz w:val="40"/>
          <w:szCs w:val="40"/>
          <w:rtl/>
        </w:rPr>
      </w:pPr>
    </w:p>
    <w:p w:rsidR="00AB00B3" w:rsidRPr="00AB00B3" w:rsidRDefault="00AB00B3" w:rsidP="00A55F7A">
      <w:pPr>
        <w:pStyle w:val="affffff6"/>
        <w:jc w:val="center"/>
        <w:rPr>
          <w:rFonts w:ascii="David" w:hAnsi="David"/>
          <w:b/>
          <w:bCs/>
          <w:sz w:val="40"/>
          <w:szCs w:val="40"/>
          <w:rtl/>
        </w:rPr>
      </w:pPr>
    </w:p>
    <w:bookmarkEnd w:id="7"/>
    <w:p w:rsidR="00134C47" w:rsidRPr="00AB00B3" w:rsidRDefault="00134C47" w:rsidP="00DD37C4">
      <w:pPr>
        <w:spacing w:line="360" w:lineRule="auto"/>
        <w:jc w:val="center"/>
        <w:rPr>
          <w:rFonts w:ascii="David" w:hAnsi="David"/>
          <w:b/>
          <w:bCs/>
          <w:sz w:val="40"/>
          <w:szCs w:val="40"/>
          <w:rtl/>
        </w:rPr>
      </w:pPr>
      <w:r w:rsidRPr="00AB00B3">
        <w:rPr>
          <w:rFonts w:ascii="David" w:hAnsi="David"/>
          <w:b/>
          <w:bCs/>
          <w:sz w:val="40"/>
          <w:szCs w:val="40"/>
          <w:rtl/>
        </w:rPr>
        <w:t xml:space="preserve"> </w:t>
      </w:r>
    </w:p>
    <w:p w:rsidR="00134C47" w:rsidRPr="00AB00B3" w:rsidRDefault="00AB00B3" w:rsidP="00AB00B3">
      <w:pPr>
        <w:pStyle w:val="af4"/>
        <w:tabs>
          <w:tab w:val="left" w:pos="720"/>
        </w:tabs>
        <w:spacing w:line="360" w:lineRule="auto"/>
        <w:jc w:val="center"/>
        <w:rPr>
          <w:rFonts w:ascii="David" w:hAnsi="David"/>
          <w:b/>
          <w:bCs/>
          <w:sz w:val="40"/>
          <w:szCs w:val="40"/>
          <w:rtl/>
        </w:rPr>
      </w:pPr>
      <w:r>
        <w:rPr>
          <w:rFonts w:ascii="David" w:hAnsi="David"/>
          <w:b/>
          <w:bCs/>
          <w:sz w:val="40"/>
          <w:szCs w:val="40"/>
          <w:rtl/>
        </w:rPr>
        <w:t>מכרז</w:t>
      </w:r>
      <w:r>
        <w:rPr>
          <w:rFonts w:ascii="David" w:hAnsi="David" w:hint="cs"/>
          <w:b/>
          <w:bCs/>
          <w:sz w:val="40"/>
          <w:szCs w:val="40"/>
          <w:rtl/>
        </w:rPr>
        <w:t xml:space="preserve"> 109/2022</w:t>
      </w:r>
    </w:p>
    <w:p w:rsidR="00134C47" w:rsidRPr="00AB00B3" w:rsidRDefault="00134C47" w:rsidP="004202C4">
      <w:pPr>
        <w:spacing w:line="360" w:lineRule="auto"/>
        <w:jc w:val="center"/>
        <w:rPr>
          <w:rFonts w:ascii="David" w:hAnsi="David"/>
          <w:b/>
          <w:bCs/>
          <w:sz w:val="40"/>
          <w:szCs w:val="40"/>
        </w:rPr>
      </w:pPr>
      <w:r w:rsidRPr="00AB00B3">
        <w:rPr>
          <w:rFonts w:ascii="David" w:hAnsi="David"/>
          <w:b/>
          <w:bCs/>
          <w:sz w:val="40"/>
          <w:szCs w:val="40"/>
          <w:rtl/>
        </w:rPr>
        <w:t>ל</w:t>
      </w:r>
      <w:bookmarkStart w:id="8" w:name="TenderDesc_1"/>
      <w:r w:rsidRPr="00AB00B3">
        <w:rPr>
          <w:rFonts w:ascii="David" w:hAnsi="David"/>
          <w:b/>
          <w:bCs/>
          <w:sz w:val="40"/>
          <w:szCs w:val="40"/>
          <w:rtl/>
        </w:rPr>
        <w:t>מתן שירותי ייעוץ בנושא בטיחות וסיכונים סביבתיים במשק הדלק והגפ"מ</w:t>
      </w:r>
      <w:bookmarkEnd w:id="8"/>
    </w:p>
    <w:p w:rsidR="00134C47" w:rsidRPr="00AB00B3" w:rsidRDefault="00134C47" w:rsidP="00DD37C4">
      <w:pPr>
        <w:spacing w:line="360" w:lineRule="auto"/>
        <w:jc w:val="center"/>
        <w:rPr>
          <w:rFonts w:ascii="David" w:hAnsi="David"/>
          <w:b/>
          <w:bCs/>
          <w:sz w:val="40"/>
          <w:szCs w:val="40"/>
          <w:rtl/>
        </w:rPr>
      </w:pPr>
    </w:p>
    <w:p w:rsidR="00134C47" w:rsidRPr="001B59BC" w:rsidRDefault="00134C47" w:rsidP="00DD37C4">
      <w:pPr>
        <w:tabs>
          <w:tab w:val="left" w:pos="4770"/>
        </w:tabs>
        <w:spacing w:line="360" w:lineRule="auto"/>
        <w:rPr>
          <w:rFonts w:ascii="David" w:hAnsi="David"/>
          <w:b/>
          <w:bCs/>
          <w:szCs w:val="24"/>
          <w:rtl/>
        </w:rPr>
      </w:pPr>
    </w:p>
    <w:p w:rsidR="00134C47" w:rsidRPr="001B59BC" w:rsidRDefault="00134C47" w:rsidP="00DD37C4">
      <w:pPr>
        <w:tabs>
          <w:tab w:val="left" w:pos="4770"/>
        </w:tabs>
        <w:spacing w:line="360" w:lineRule="auto"/>
        <w:rPr>
          <w:rFonts w:ascii="David" w:hAnsi="David"/>
          <w:b/>
          <w:bCs/>
          <w:szCs w:val="24"/>
          <w:rtl/>
        </w:rPr>
      </w:pPr>
      <w:r w:rsidRPr="001B59BC">
        <w:rPr>
          <w:rFonts w:ascii="David" w:hAnsi="David"/>
          <w:b/>
          <w:bCs/>
          <w:szCs w:val="24"/>
          <w:rtl/>
        </w:rPr>
        <w:tab/>
      </w:r>
    </w:p>
    <w:p w:rsidR="008E2FAE" w:rsidRPr="001B59BC" w:rsidRDefault="008E2FAE">
      <w:pPr>
        <w:bidi w:val="0"/>
        <w:spacing w:after="160" w:line="259" w:lineRule="auto"/>
        <w:rPr>
          <w:rFonts w:ascii="David" w:hAnsi="David"/>
          <w:b/>
          <w:bCs/>
          <w:caps/>
          <w:spacing w:val="15"/>
          <w:szCs w:val="24"/>
          <w:lang w:eastAsia="he-IL"/>
        </w:rPr>
      </w:pPr>
      <w:bookmarkStart w:id="9" w:name="_Toc32477895"/>
      <w:bookmarkStart w:id="10" w:name="_Toc43400585"/>
      <w:bookmarkStart w:id="11" w:name="_Toc44931894"/>
      <w:bookmarkStart w:id="12" w:name="_Toc44931981"/>
      <w:bookmarkStart w:id="13" w:name="_Toc44932667"/>
      <w:bookmarkStart w:id="14" w:name="_Toc53331323"/>
      <w:r w:rsidRPr="00AF7C6D">
        <w:rPr>
          <w:rFonts w:ascii="David" w:hAnsi="David"/>
          <w:szCs w:val="24"/>
          <w:rtl/>
        </w:rPr>
        <w:br w:type="page"/>
      </w:r>
    </w:p>
    <w:p w:rsidR="00134C47" w:rsidRPr="00AF7C6D" w:rsidRDefault="00134C47" w:rsidP="00DD37C4">
      <w:pPr>
        <w:pStyle w:val="-b"/>
        <w:spacing w:line="360" w:lineRule="auto"/>
        <w:rPr>
          <w:rtl/>
        </w:rPr>
      </w:pPr>
      <w:bookmarkStart w:id="15" w:name="_Toc112761020"/>
      <w:r w:rsidRPr="00AF7C6D">
        <w:rPr>
          <w:rtl/>
        </w:rPr>
        <w:lastRenderedPageBreak/>
        <w:t>הקדמה</w:t>
      </w:r>
      <w:bookmarkEnd w:id="9"/>
      <w:bookmarkEnd w:id="10"/>
      <w:bookmarkEnd w:id="11"/>
      <w:bookmarkEnd w:id="12"/>
      <w:bookmarkEnd w:id="13"/>
      <w:bookmarkEnd w:id="14"/>
      <w:bookmarkEnd w:id="15"/>
    </w:p>
    <w:p w:rsidR="00134C47" w:rsidRPr="001B59BC" w:rsidRDefault="00134C47" w:rsidP="00AB00B3">
      <w:pPr>
        <w:pStyle w:val="1ffffd"/>
        <w:rPr>
          <w:rtl/>
        </w:rPr>
      </w:pPr>
      <w:bookmarkStart w:id="16" w:name="OfficeValue_1"/>
      <w:r w:rsidRPr="001B59BC">
        <w:rPr>
          <w:rtl/>
        </w:rPr>
        <w:t>משרד האנרגיה</w:t>
      </w:r>
      <w:bookmarkEnd w:id="16"/>
      <w:r w:rsidRPr="001B59BC">
        <w:rPr>
          <w:rtl/>
        </w:rPr>
        <w:t xml:space="preserve"> </w:t>
      </w:r>
      <w:r w:rsidR="00F96F1A" w:rsidRPr="001B59BC">
        <w:rPr>
          <w:rFonts w:hint="eastAsia"/>
          <w:rtl/>
        </w:rPr>
        <w:t>באמצעות</w:t>
      </w:r>
      <w:r w:rsidR="00F96F1A" w:rsidRPr="001B59BC">
        <w:rPr>
          <w:rtl/>
        </w:rPr>
        <w:t xml:space="preserve"> מינהל הדלק והגז </w:t>
      </w:r>
      <w:r w:rsidRPr="00AF7C6D">
        <w:rPr>
          <w:b w:val="0"/>
          <w:bCs/>
          <w:rtl/>
        </w:rPr>
        <w:t>(להלן</w:t>
      </w:r>
      <w:r w:rsidR="004A28D8" w:rsidRPr="00AF7C6D">
        <w:rPr>
          <w:b w:val="0"/>
          <w:bCs/>
          <w:rtl/>
        </w:rPr>
        <w:t xml:space="preserve"> בהתאמה</w:t>
      </w:r>
      <w:r w:rsidRPr="00AF7C6D">
        <w:rPr>
          <w:b w:val="0"/>
          <w:bCs/>
          <w:rtl/>
        </w:rPr>
        <w:t>: "המזמין"</w:t>
      </w:r>
      <w:r w:rsidR="004A28D8" w:rsidRPr="00AF7C6D">
        <w:rPr>
          <w:b w:val="0"/>
          <w:bCs/>
          <w:rtl/>
        </w:rPr>
        <w:t>, "המינהל"</w:t>
      </w:r>
      <w:r w:rsidRPr="00AF7C6D">
        <w:rPr>
          <w:b w:val="0"/>
          <w:bCs/>
          <w:rtl/>
        </w:rPr>
        <w:t>)</w:t>
      </w:r>
      <w:r w:rsidRPr="001B59BC">
        <w:rPr>
          <w:rtl/>
        </w:rPr>
        <w:t>, מפרסם בזאת מכרז</w:t>
      </w:r>
      <w:r w:rsidR="004202C4" w:rsidRPr="001B59BC">
        <w:rPr>
          <w:rtl/>
        </w:rPr>
        <w:t xml:space="preserve"> פומבי מספר</w:t>
      </w:r>
      <w:r w:rsidRPr="001B59BC">
        <w:rPr>
          <w:rtl/>
        </w:rPr>
        <w:t xml:space="preserve"> </w:t>
      </w:r>
      <w:r w:rsidR="0098334C" w:rsidRPr="001B59BC">
        <w:rPr>
          <w:rtl/>
        </w:rPr>
        <w:t>109</w:t>
      </w:r>
      <w:r w:rsidR="00AB00B3">
        <w:rPr>
          <w:rFonts w:hint="cs"/>
          <w:rtl/>
        </w:rPr>
        <w:t>/</w:t>
      </w:r>
      <w:r w:rsidR="0098334C" w:rsidRPr="001B59BC">
        <w:rPr>
          <w:rtl/>
        </w:rPr>
        <w:t>2022</w:t>
      </w:r>
      <w:r w:rsidRPr="001B59BC">
        <w:rPr>
          <w:rtl/>
        </w:rPr>
        <w:t>, ל</w:t>
      </w:r>
      <w:bookmarkStart w:id="17" w:name="TenderDesc_3"/>
      <w:r w:rsidRPr="001B59BC">
        <w:rPr>
          <w:rtl/>
        </w:rPr>
        <w:t xml:space="preserve">מתן שירותי ייעוץ בנושא </w:t>
      </w:r>
      <w:r w:rsidR="008E2FAE" w:rsidRPr="001B59BC">
        <w:rPr>
          <w:rFonts w:hint="eastAsia"/>
          <w:rtl/>
        </w:rPr>
        <w:t>סקרי</w:t>
      </w:r>
      <w:r w:rsidR="008E2FAE" w:rsidRPr="001B59BC">
        <w:rPr>
          <w:rtl/>
        </w:rPr>
        <w:t xml:space="preserve"> </w:t>
      </w:r>
      <w:r w:rsidRPr="001B59BC">
        <w:rPr>
          <w:rtl/>
        </w:rPr>
        <w:t>סיכונים סביבתיים</w:t>
      </w:r>
      <w:r w:rsidR="008E2FAE" w:rsidRPr="001B59BC">
        <w:rPr>
          <w:rtl/>
        </w:rPr>
        <w:t xml:space="preserve"> בטיחותיים ומרחקי הפרדה בין תשתיות</w:t>
      </w:r>
      <w:r w:rsidRPr="001B59BC">
        <w:rPr>
          <w:rtl/>
        </w:rPr>
        <w:t xml:space="preserve"> </w:t>
      </w:r>
      <w:r w:rsidR="008E2FAE" w:rsidRPr="001B59BC">
        <w:rPr>
          <w:rFonts w:hint="eastAsia"/>
          <w:rtl/>
        </w:rPr>
        <w:t>האנרגיה</w:t>
      </w:r>
      <w:r w:rsidR="008E2FAE" w:rsidRPr="001B59BC">
        <w:rPr>
          <w:rtl/>
        </w:rPr>
        <w:t xml:space="preserve"> </w:t>
      </w:r>
      <w:r w:rsidR="008E2FAE" w:rsidRPr="001B59BC">
        <w:rPr>
          <w:rFonts w:hint="eastAsia"/>
          <w:rtl/>
        </w:rPr>
        <w:t>הרלוונטיות</w:t>
      </w:r>
      <w:r w:rsidR="008E2FAE" w:rsidRPr="001B59BC">
        <w:rPr>
          <w:rtl/>
        </w:rPr>
        <w:t xml:space="preserve"> </w:t>
      </w:r>
      <w:r w:rsidR="008E2FAE" w:rsidRPr="001B59BC">
        <w:rPr>
          <w:rFonts w:hint="eastAsia"/>
          <w:rtl/>
        </w:rPr>
        <w:t>ל</w:t>
      </w:r>
      <w:r w:rsidRPr="001B59BC">
        <w:rPr>
          <w:rtl/>
        </w:rPr>
        <w:t>משק הדלק והג</w:t>
      </w:r>
      <w:r w:rsidR="0083216B" w:rsidRPr="001B59BC">
        <w:rPr>
          <w:rtl/>
        </w:rPr>
        <w:t>ז הפחמימני</w:t>
      </w:r>
      <w:r w:rsidR="008E2FAE" w:rsidRPr="001B59BC">
        <w:rPr>
          <w:rtl/>
        </w:rPr>
        <w:t xml:space="preserve"> </w:t>
      </w:r>
      <w:r w:rsidR="0083216B" w:rsidRPr="001B59BC">
        <w:rPr>
          <w:rtl/>
        </w:rPr>
        <w:t xml:space="preserve">המעובה </w:t>
      </w:r>
      <w:bookmarkEnd w:id="17"/>
      <w:r w:rsidRPr="00AF7C6D">
        <w:rPr>
          <w:b w:val="0"/>
          <w:bCs/>
          <w:rtl/>
        </w:rPr>
        <w:t>(</w:t>
      </w:r>
      <w:r w:rsidR="0083216B" w:rsidRPr="00AF7C6D">
        <w:rPr>
          <w:b w:val="0"/>
          <w:bCs/>
          <w:rtl/>
        </w:rPr>
        <w:t xml:space="preserve">להלן: </w:t>
      </w:r>
      <w:r w:rsidRPr="00AF7C6D">
        <w:rPr>
          <w:b w:val="0"/>
          <w:bCs/>
          <w:rtl/>
        </w:rPr>
        <w:t>"המכרז")</w:t>
      </w:r>
      <w:r w:rsidRPr="001B59BC">
        <w:rPr>
          <w:rtl/>
        </w:rPr>
        <w:t>.</w:t>
      </w:r>
      <w:r w:rsidR="008E2FAE" w:rsidRPr="001B59BC">
        <w:rPr>
          <w:rtl/>
        </w:rPr>
        <w:tab/>
      </w:r>
      <w:r w:rsidRPr="001B59BC">
        <w:rPr>
          <w:rtl/>
        </w:rPr>
        <w:br/>
      </w:r>
      <w:bookmarkStart w:id="18" w:name="TiurKatzar"/>
      <w:r w:rsidR="004A28D8" w:rsidRPr="001B59BC">
        <w:rPr>
          <w:rFonts w:hint="eastAsia"/>
          <w:rtl/>
        </w:rPr>
        <w:t>המינהל</w:t>
      </w:r>
      <w:r w:rsidR="008E2FAE" w:rsidRPr="001B59BC">
        <w:rPr>
          <w:rtl/>
        </w:rPr>
        <w:t xml:space="preserve"> </w:t>
      </w:r>
      <w:r w:rsidRPr="001B59BC">
        <w:rPr>
          <w:rtl/>
        </w:rPr>
        <w:t>אחראי על משק הדלק והגז הפחמימני המעובה</w:t>
      </w:r>
      <w:r w:rsidR="0083216B" w:rsidRPr="001B59BC">
        <w:rPr>
          <w:rtl/>
        </w:rPr>
        <w:t xml:space="preserve"> (גפ"מ)</w:t>
      </w:r>
      <w:r w:rsidRPr="001B59BC">
        <w:rPr>
          <w:rtl/>
        </w:rPr>
        <w:t>. במסגרת אחריות זו</w:t>
      </w:r>
      <w:r w:rsidR="004202C4" w:rsidRPr="001B59BC">
        <w:rPr>
          <w:rtl/>
        </w:rPr>
        <w:t>,</w:t>
      </w:r>
      <w:r w:rsidRPr="001B59BC">
        <w:rPr>
          <w:rtl/>
        </w:rPr>
        <w:t xml:space="preserve"> נדרש המינהל לבצע ניתוח של השפעות המשק ומתקניו על הסביבה בה הוא נמצא הן בפן הבטיחותי והן בפן הסביבתי.</w:t>
      </w:r>
    </w:p>
    <w:p w:rsidR="00134C47" w:rsidRPr="001B59BC" w:rsidRDefault="00134C47" w:rsidP="006A4620">
      <w:pPr>
        <w:pStyle w:val="1ffffd"/>
        <w:rPr>
          <w:rtl/>
        </w:rPr>
      </w:pPr>
      <w:r w:rsidRPr="001B59BC">
        <w:rPr>
          <w:rtl/>
        </w:rPr>
        <w:t>לצורך כך</w:t>
      </w:r>
      <w:r w:rsidR="004202C4" w:rsidRPr="001B59BC">
        <w:rPr>
          <w:rtl/>
        </w:rPr>
        <w:t>,</w:t>
      </w:r>
      <w:r w:rsidRPr="001B59BC">
        <w:rPr>
          <w:rtl/>
        </w:rPr>
        <w:t xml:space="preserve"> פונה ה</w:t>
      </w:r>
      <w:r w:rsidR="00D80039" w:rsidRPr="001B59BC">
        <w:rPr>
          <w:rFonts w:hint="eastAsia"/>
          <w:rtl/>
        </w:rPr>
        <w:t>מזמין</w:t>
      </w:r>
      <w:r w:rsidR="00D80039" w:rsidRPr="001B59BC">
        <w:rPr>
          <w:rtl/>
        </w:rPr>
        <w:t xml:space="preserve"> </w:t>
      </w:r>
      <w:r w:rsidR="00D80039" w:rsidRPr="001B59BC">
        <w:rPr>
          <w:rFonts w:hint="eastAsia"/>
          <w:rtl/>
        </w:rPr>
        <w:t>באמצעות</w:t>
      </w:r>
      <w:r w:rsidR="00D80039" w:rsidRPr="001B59BC">
        <w:rPr>
          <w:rtl/>
        </w:rPr>
        <w:t xml:space="preserve"> </w:t>
      </w:r>
      <w:r w:rsidR="00D80039" w:rsidRPr="001B59BC">
        <w:rPr>
          <w:rFonts w:hint="eastAsia"/>
          <w:rtl/>
        </w:rPr>
        <w:t>ה</w:t>
      </w:r>
      <w:r w:rsidRPr="001B59BC">
        <w:rPr>
          <w:rtl/>
        </w:rPr>
        <w:t xml:space="preserve">מינהל לקבל הצעות לצוות יועצים שיעסוק במתן </w:t>
      </w:r>
      <w:r w:rsidR="008E2FAE" w:rsidRPr="001B59BC">
        <w:rPr>
          <w:rFonts w:hint="eastAsia"/>
          <w:rtl/>
        </w:rPr>
        <w:t>ה</w:t>
      </w:r>
      <w:r w:rsidRPr="001B59BC">
        <w:rPr>
          <w:rtl/>
        </w:rPr>
        <w:t>שירותים</w:t>
      </w:r>
      <w:r w:rsidR="008E2FAE" w:rsidRPr="001B59BC">
        <w:rPr>
          <w:rtl/>
        </w:rPr>
        <w:t xml:space="preserve"> המופיעים לעיל ובמכרז זה, לרבות </w:t>
      </w:r>
      <w:r w:rsidR="003333A1" w:rsidRPr="001B59BC">
        <w:rPr>
          <w:rFonts w:hint="eastAsia"/>
          <w:rtl/>
        </w:rPr>
        <w:t>פרק</w:t>
      </w:r>
      <w:r w:rsidR="003333A1" w:rsidRPr="001B59BC">
        <w:rPr>
          <w:rtl/>
        </w:rPr>
        <w:t xml:space="preserve"> </w:t>
      </w:r>
      <w:r w:rsidR="003333A1" w:rsidRPr="001B59BC">
        <w:rPr>
          <w:rFonts w:hint="eastAsia"/>
          <w:rtl/>
        </w:rPr>
        <w:t>ג</w:t>
      </w:r>
      <w:r w:rsidR="003333A1" w:rsidRPr="001B59BC">
        <w:rPr>
          <w:rtl/>
        </w:rPr>
        <w:t>'- פירוט השירותים ותוכן ההתקשרות עם הספק הזוכה</w:t>
      </w:r>
      <w:bookmarkEnd w:id="18"/>
      <w:r w:rsidR="006A4620" w:rsidRPr="001B59BC">
        <w:rPr>
          <w:rtl/>
        </w:rPr>
        <w:t xml:space="preserve"> </w:t>
      </w:r>
      <w:r w:rsidR="006A4620" w:rsidRPr="00AF7C6D">
        <w:rPr>
          <w:b w:val="0"/>
          <w:bCs/>
          <w:rtl/>
        </w:rPr>
        <w:t>(להלן: "השירותים")</w:t>
      </w:r>
      <w:r w:rsidR="006A4620" w:rsidRPr="001B59BC">
        <w:rPr>
          <w:rtl/>
        </w:rPr>
        <w:t>.</w:t>
      </w:r>
    </w:p>
    <w:p w:rsidR="00134C47" w:rsidRPr="001B59BC" w:rsidRDefault="00134C47" w:rsidP="004202C4">
      <w:pPr>
        <w:pStyle w:val="1ffffd"/>
        <w:rPr>
          <w:rtl/>
        </w:rPr>
      </w:pPr>
      <w:bookmarkStart w:id="19" w:name="hidden_numZohim_2"/>
      <w:bookmarkStart w:id="20" w:name="_Toc53331325"/>
      <w:r w:rsidRPr="001B59BC">
        <w:rPr>
          <w:rtl/>
        </w:rPr>
        <w:t>הזוכה שיוכרז במכרז יחתום על הסכם התקשרות (מצ"ב כ</w:t>
      </w:r>
      <w:r w:rsidRPr="001B59BC">
        <w:rPr>
          <w:bCs/>
          <w:rtl/>
        </w:rPr>
        <w:t>פרק ד'</w:t>
      </w:r>
      <w:r w:rsidRPr="001B59BC">
        <w:rPr>
          <w:rtl/>
        </w:rPr>
        <w:t xml:space="preserve">) עם המזמין לתקופה של </w:t>
      </w:r>
      <w:bookmarkStart w:id="21" w:name="BaseConnectionPeriod_1"/>
      <w:r w:rsidRPr="001B59BC">
        <w:rPr>
          <w:rtl/>
        </w:rPr>
        <w:t>12</w:t>
      </w:r>
      <w:bookmarkEnd w:id="21"/>
      <w:r w:rsidRPr="001B59BC">
        <w:rPr>
          <w:rtl/>
        </w:rPr>
        <w:t xml:space="preserve"> חודשים ("</w:t>
      </w:r>
      <w:r w:rsidRPr="001B59BC">
        <w:rPr>
          <w:bCs/>
          <w:rtl/>
        </w:rPr>
        <w:t>תקופת ההתקשרות</w:t>
      </w:r>
      <w:r w:rsidRPr="001B59BC">
        <w:rPr>
          <w:rtl/>
        </w:rPr>
        <w:t>")</w:t>
      </w:r>
      <w:bookmarkStart w:id="22" w:name="show_optionConnectionPeriod_1"/>
      <w:r w:rsidRPr="001B59BC">
        <w:rPr>
          <w:rtl/>
        </w:rPr>
        <w:t xml:space="preserve">, כאשר </w:t>
      </w:r>
      <w:r w:rsidR="006A4620" w:rsidRPr="001B59BC">
        <w:rPr>
          <w:rtl/>
        </w:rPr>
        <w:t xml:space="preserve">למזמין הזכות להאריך את תקופת ההתקשרות בתקופות נוספות, </w:t>
      </w:r>
      <w:r w:rsidR="006A4620" w:rsidRPr="001B59BC">
        <w:rPr>
          <w:rFonts w:hint="eastAsia"/>
          <w:rtl/>
        </w:rPr>
        <w:t>מעת</w:t>
      </w:r>
      <w:r w:rsidR="006A4620" w:rsidRPr="001B59BC">
        <w:rPr>
          <w:rtl/>
        </w:rPr>
        <w:t xml:space="preserve"> </w:t>
      </w:r>
      <w:r w:rsidR="006A4620" w:rsidRPr="001B59BC">
        <w:rPr>
          <w:rFonts w:hint="eastAsia"/>
          <w:rtl/>
        </w:rPr>
        <w:t>לעת</w:t>
      </w:r>
      <w:r w:rsidR="006A4620" w:rsidRPr="001B59BC">
        <w:rPr>
          <w:rtl/>
        </w:rPr>
        <w:t>, ובלבד שסך התקופות לא יעלה על</w:t>
      </w:r>
      <w:r w:rsidR="006A4620" w:rsidRPr="001B59BC" w:rsidDel="00EA0790">
        <w:rPr>
          <w:rtl/>
        </w:rPr>
        <w:t xml:space="preserve"> </w:t>
      </w:r>
      <w:r w:rsidR="006A4620" w:rsidRPr="001B59BC">
        <w:rPr>
          <w:rtl/>
        </w:rPr>
        <w:t>60 חודשים</w:t>
      </w:r>
      <w:bookmarkEnd w:id="22"/>
      <w:r w:rsidRPr="001B59BC">
        <w:rPr>
          <w:rtl/>
        </w:rPr>
        <w:t>.</w:t>
      </w:r>
      <w:bookmarkEnd w:id="19"/>
      <w:bookmarkEnd w:id="20"/>
    </w:p>
    <w:p w:rsidR="00134C47" w:rsidRPr="001B59BC" w:rsidRDefault="00134C47" w:rsidP="002A01CE">
      <w:pPr>
        <w:pStyle w:val="1ffffd"/>
        <w:rPr>
          <w:rtl/>
        </w:rPr>
      </w:pPr>
      <w:bookmarkStart w:id="23" w:name="show_ConnectionScope_3"/>
      <w:r w:rsidRPr="001B59BC">
        <w:rPr>
          <w:rtl/>
        </w:rPr>
        <w:t xml:space="preserve">היקף ההתקשרות לשנה לא יעלה על </w:t>
      </w:r>
      <w:bookmarkStart w:id="24" w:name="BaseConnectionScope_1"/>
      <w:r w:rsidRPr="001B59BC">
        <w:rPr>
          <w:rtl/>
        </w:rPr>
        <w:t>350,000</w:t>
      </w:r>
      <w:bookmarkEnd w:id="24"/>
      <w:r w:rsidRPr="001B59BC">
        <w:rPr>
          <w:rtl/>
        </w:rPr>
        <w:t xml:space="preserve"> ₪ כולל מע"מ.</w:t>
      </w:r>
      <w:bookmarkStart w:id="25" w:name="show_OptionConnectionScope_1"/>
      <w:r w:rsidRPr="001B59BC">
        <w:rPr>
          <w:rtl/>
        </w:rPr>
        <w:t xml:space="preserve"> </w:t>
      </w:r>
      <w:bookmarkEnd w:id="25"/>
      <w:r w:rsidRPr="001B59BC">
        <w:rPr>
          <w:rtl/>
        </w:rPr>
        <w:t>המזמין אינו מתחייב להיקף</w:t>
      </w:r>
      <w:r w:rsidR="004202C4" w:rsidRPr="001B59BC">
        <w:rPr>
          <w:rtl/>
        </w:rPr>
        <w:t xml:space="preserve"> התקשרות</w:t>
      </w:r>
      <w:r w:rsidRPr="001B59BC">
        <w:rPr>
          <w:rtl/>
        </w:rPr>
        <w:t xml:space="preserve"> כלשהו, ומימוש ההתקשרות יהיה על פי שיקול דעתו הבלעדי.</w:t>
      </w:r>
    </w:p>
    <w:p w:rsidR="00134C47" w:rsidRPr="001B59BC" w:rsidRDefault="00134C47" w:rsidP="00DD37C4">
      <w:pPr>
        <w:pStyle w:val="1ffffd"/>
        <w:rPr>
          <w:rtl/>
        </w:rPr>
      </w:pPr>
      <w:bookmarkStart w:id="26" w:name="_Toc53331327"/>
      <w:bookmarkEnd w:id="23"/>
    </w:p>
    <w:p w:rsidR="00134C47" w:rsidRPr="001B59BC" w:rsidRDefault="00134C47" w:rsidP="00DD37C4">
      <w:pPr>
        <w:pStyle w:val="1ffffd"/>
        <w:rPr>
          <w:rtl/>
        </w:rPr>
      </w:pPr>
      <w:r w:rsidRPr="001B59BC">
        <w:rPr>
          <w:rtl/>
        </w:rPr>
        <w:t>מסמכי המכרז מחולקים לפרקים, כמפורט להלן:</w:t>
      </w:r>
      <w:bookmarkEnd w:id="26"/>
      <w:r w:rsidRPr="001B59BC">
        <w:rPr>
          <w:rtl/>
        </w:rPr>
        <w:t xml:space="preserve"> </w:t>
      </w:r>
    </w:p>
    <w:p w:rsidR="00134C47" w:rsidRPr="001B59BC" w:rsidRDefault="00134C47" w:rsidP="00DD37C4">
      <w:pPr>
        <w:pStyle w:val="1ffffd"/>
        <w:rPr>
          <w:rtl/>
        </w:rPr>
      </w:pPr>
      <w:r w:rsidRPr="001B59BC">
        <w:rPr>
          <w:bCs/>
          <w:rtl/>
        </w:rPr>
        <w:t>פרק א'</w:t>
      </w:r>
      <w:r w:rsidRPr="001B59BC">
        <w:rPr>
          <w:rtl/>
        </w:rPr>
        <w:t xml:space="preserve"> – ההליך המכרזי, תנאי ההשתתפות והתנאים לזכייה במכרז.</w:t>
      </w:r>
    </w:p>
    <w:p w:rsidR="00134C47" w:rsidRPr="001B59BC" w:rsidRDefault="00134C47" w:rsidP="00DD37C4">
      <w:pPr>
        <w:pStyle w:val="1ffffd"/>
        <w:rPr>
          <w:rtl/>
        </w:rPr>
      </w:pPr>
      <w:r w:rsidRPr="001B59BC">
        <w:rPr>
          <w:bCs/>
          <w:rtl/>
        </w:rPr>
        <w:t>פרק ב'</w:t>
      </w:r>
      <w:r w:rsidRPr="001B59BC">
        <w:rPr>
          <w:rtl/>
        </w:rPr>
        <w:t xml:space="preserve"> – חוברת ההצעה, אשר תוגש על ידי מציע המתמודד במכרז.</w:t>
      </w:r>
    </w:p>
    <w:p w:rsidR="00134C47" w:rsidRPr="001B59BC" w:rsidRDefault="00134C47" w:rsidP="00DD37C4">
      <w:pPr>
        <w:pStyle w:val="1ffffd"/>
        <w:rPr>
          <w:rtl/>
        </w:rPr>
      </w:pPr>
      <w:r w:rsidRPr="001B59BC">
        <w:rPr>
          <w:bCs/>
          <w:rtl/>
        </w:rPr>
        <w:t>פרק ג'</w:t>
      </w:r>
      <w:r w:rsidRPr="001B59BC">
        <w:rPr>
          <w:rtl/>
        </w:rPr>
        <w:t xml:space="preserve"> –  פירוט השירותים ותוכן ההתקשרות עם הספק הזוכה. </w:t>
      </w:r>
    </w:p>
    <w:p w:rsidR="00134C47" w:rsidRPr="001B59BC" w:rsidRDefault="00134C47" w:rsidP="00DD37C4">
      <w:pPr>
        <w:pStyle w:val="1ffffd"/>
        <w:rPr>
          <w:rtl/>
        </w:rPr>
      </w:pPr>
      <w:r w:rsidRPr="001B59BC">
        <w:rPr>
          <w:bCs/>
          <w:rtl/>
        </w:rPr>
        <w:t xml:space="preserve">פרק ד' </w:t>
      </w:r>
      <w:r w:rsidRPr="001B59BC">
        <w:rPr>
          <w:rtl/>
        </w:rPr>
        <w:t>– הסכם ההתקשרות עם הזוכה במכרז.</w:t>
      </w:r>
    </w:p>
    <w:p w:rsidR="00134C47" w:rsidRPr="001B59BC" w:rsidRDefault="00134C47" w:rsidP="00DD37C4">
      <w:pPr>
        <w:spacing w:line="360" w:lineRule="auto"/>
        <w:rPr>
          <w:rFonts w:ascii="David" w:hAnsi="David"/>
          <w:b/>
          <w:bCs/>
          <w:szCs w:val="24"/>
          <w:u w:val="single"/>
          <w:rtl/>
        </w:rPr>
      </w:pPr>
    </w:p>
    <w:p w:rsidR="00134C47" w:rsidRPr="001B59BC" w:rsidRDefault="00134C47" w:rsidP="00DD37C4">
      <w:pPr>
        <w:spacing w:line="360" w:lineRule="auto"/>
        <w:rPr>
          <w:rFonts w:ascii="David" w:hAnsi="David"/>
          <w:b/>
          <w:bCs/>
          <w:szCs w:val="24"/>
          <w:u w:val="single"/>
        </w:rPr>
      </w:pPr>
    </w:p>
    <w:p w:rsidR="00134C47" w:rsidRPr="00AF7C6D" w:rsidRDefault="00134C47" w:rsidP="00AF7C6D">
      <w:pPr>
        <w:pStyle w:val="afffffff6"/>
        <w:spacing w:line="360" w:lineRule="auto"/>
        <w:ind w:right="-284"/>
        <w:jc w:val="center"/>
        <w:rPr>
          <w:rFonts w:ascii="David" w:hAnsi="David" w:cs="David"/>
          <w:b/>
          <w:bCs/>
          <w:sz w:val="28"/>
          <w:szCs w:val="28"/>
          <w:rtl/>
        </w:rPr>
      </w:pPr>
      <w:r w:rsidRPr="00AF7C6D">
        <w:rPr>
          <w:rFonts w:ascii="David" w:hAnsi="David" w:cs="David"/>
          <w:b/>
          <w:bCs/>
          <w:sz w:val="28"/>
          <w:szCs w:val="28"/>
          <w:rtl/>
        </w:rPr>
        <w:t xml:space="preserve">המועד האחרון להגשת הצעות במכרז הוא בתאריך </w:t>
      </w:r>
      <w:sdt>
        <w:sdtPr>
          <w:rPr>
            <w:rFonts w:ascii="David" w:hAnsi="David" w:cs="David"/>
            <w:b/>
            <w:bCs/>
            <w:sz w:val="28"/>
            <w:szCs w:val="28"/>
            <w:rtl/>
          </w:rPr>
          <w:alias w:val="תאריך פרסום"/>
          <w:id w:val="1616479228"/>
          <w:placeholder>
            <w:docPart w:val="117184AA38AD44E2AC62AB1F70E64709"/>
          </w:placeholder>
          <w:dataBinding w:prefixMappings="xmlns:ns0='http://schemas.microsoft.com/office/2006/coverPageProps' " w:xpath="/ns0:CoverPageProperties[1]/ns0:PublishDate[1]" w:storeItemID="{55AF091B-3C7A-41E3-B477-F2FDAA23CFDA}"/>
          <w:date w:fullDate="2022-11-03T00:00:00Z">
            <w:dateFormat w:val="dd/MM/yyyy"/>
            <w:lid w:val="he-IL"/>
            <w:storeMappedDataAs w:val="dateTime"/>
            <w:calendar w:val="gregorian"/>
          </w:date>
        </w:sdtPr>
        <w:sdtEndPr/>
        <w:sdtContent>
          <w:r w:rsidR="00145616">
            <w:rPr>
              <w:rFonts w:ascii="David" w:hAnsi="David" w:cs="David" w:hint="cs"/>
              <w:b/>
              <w:bCs/>
              <w:sz w:val="28"/>
              <w:szCs w:val="28"/>
              <w:rtl/>
            </w:rPr>
            <w:t>‏03/11/2022</w:t>
          </w:r>
        </w:sdtContent>
      </w:sdt>
      <w:r w:rsidRPr="00AF7C6D">
        <w:rPr>
          <w:rFonts w:ascii="David" w:hAnsi="David" w:cs="David"/>
          <w:b/>
          <w:bCs/>
          <w:sz w:val="28"/>
          <w:szCs w:val="28"/>
          <w:rtl/>
        </w:rPr>
        <w:t xml:space="preserve">  בשעה </w:t>
      </w:r>
      <w:sdt>
        <w:sdtPr>
          <w:rPr>
            <w:rFonts w:ascii="David" w:hAnsi="David" w:cs="David"/>
            <w:b/>
            <w:bCs/>
            <w:sz w:val="28"/>
            <w:szCs w:val="28"/>
            <w:rtl/>
          </w:rPr>
          <w:alias w:val="הערות"/>
          <w:id w:val="2062977185"/>
          <w:placeholder>
            <w:docPart w:val="E1216F5D66B94003A2A005C502C4DE00"/>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45616">
            <w:rPr>
              <w:rFonts w:ascii="David" w:hAnsi="David" w:cs="David" w:hint="cs"/>
              <w:b/>
              <w:bCs/>
              <w:sz w:val="28"/>
              <w:szCs w:val="28"/>
              <w:rtl/>
            </w:rPr>
            <w:t>14:00</w:t>
          </w:r>
        </w:sdtContent>
      </w:sdt>
    </w:p>
    <w:p w:rsidR="00134C47" w:rsidRPr="001B59BC" w:rsidRDefault="00134C47" w:rsidP="00DD37C4">
      <w:pPr>
        <w:spacing w:line="360" w:lineRule="auto"/>
        <w:jc w:val="center"/>
        <w:rPr>
          <w:rFonts w:ascii="David" w:hAnsi="David"/>
          <w:szCs w:val="24"/>
          <w:rtl/>
        </w:rPr>
      </w:pPr>
    </w:p>
    <w:p w:rsidR="00134C47" w:rsidRPr="001B59BC" w:rsidRDefault="00134C47" w:rsidP="00DD37C4">
      <w:pPr>
        <w:bidi w:val="0"/>
        <w:spacing w:before="200" w:after="200" w:line="360" w:lineRule="auto"/>
        <w:rPr>
          <w:rFonts w:ascii="David" w:hAnsi="David"/>
          <w:szCs w:val="24"/>
        </w:rPr>
      </w:pPr>
      <w:r w:rsidRPr="001B59BC">
        <w:rPr>
          <w:rFonts w:ascii="David" w:hAnsi="David"/>
          <w:szCs w:val="24"/>
          <w:rtl/>
        </w:rPr>
        <w:br w:type="page"/>
      </w:r>
    </w:p>
    <w:p w:rsidR="00134C47" w:rsidRPr="001B59BC" w:rsidRDefault="00134C47" w:rsidP="00DD37C4">
      <w:pPr>
        <w:pStyle w:val="-b"/>
        <w:spacing w:line="360" w:lineRule="auto"/>
        <w:rPr>
          <w:sz w:val="24"/>
          <w:szCs w:val="24"/>
          <w:rtl/>
        </w:rPr>
      </w:pPr>
      <w:bookmarkStart w:id="27" w:name="_Toc112761021"/>
      <w:r w:rsidRPr="001B59BC">
        <w:rPr>
          <w:sz w:val="24"/>
          <w:szCs w:val="24"/>
          <w:rtl/>
        </w:rPr>
        <w:lastRenderedPageBreak/>
        <w:t>תוכן עניינים</w:t>
      </w:r>
      <w:bookmarkEnd w:id="27"/>
    </w:p>
    <w:p w:rsidR="001B59BC" w:rsidRPr="00AF7C6D" w:rsidRDefault="00134C47">
      <w:pPr>
        <w:pStyle w:val="TOC1"/>
        <w:rPr>
          <w:rFonts w:ascii="David" w:eastAsiaTheme="minorEastAsia" w:hAnsi="David"/>
          <w:noProof/>
          <w:sz w:val="22"/>
          <w:szCs w:val="22"/>
          <w:rtl/>
        </w:rPr>
      </w:pPr>
      <w:r w:rsidRPr="00AF7C6D">
        <w:rPr>
          <w:rFonts w:ascii="David" w:hAnsi="David"/>
          <w:b/>
          <w:bCs/>
          <w:caps/>
          <w:smallCaps/>
          <w:rtl/>
          <w:lang w:eastAsia="he-IL"/>
        </w:rPr>
        <w:fldChar w:fldCharType="begin"/>
      </w:r>
      <w:r w:rsidRPr="001B59BC">
        <w:rPr>
          <w:rFonts w:ascii="David" w:hAnsi="David"/>
          <w:b/>
          <w:bCs/>
          <w:caps/>
          <w:rtl/>
        </w:rPr>
        <w:instrText xml:space="preserve"> </w:instrText>
      </w:r>
      <w:r w:rsidRPr="001B59BC">
        <w:rPr>
          <w:rFonts w:ascii="David" w:hAnsi="David"/>
          <w:b/>
          <w:bCs/>
          <w:caps/>
        </w:rPr>
        <w:instrText>TOC</w:instrText>
      </w:r>
      <w:r w:rsidRPr="001B59BC">
        <w:rPr>
          <w:rFonts w:ascii="David" w:hAnsi="David"/>
          <w:b/>
          <w:bCs/>
          <w:caps/>
          <w:rtl/>
        </w:rPr>
        <w:instrText xml:space="preserve"> \</w:instrText>
      </w:r>
      <w:r w:rsidRPr="001B59BC">
        <w:rPr>
          <w:rFonts w:ascii="David" w:hAnsi="David"/>
          <w:b/>
          <w:bCs/>
          <w:caps/>
        </w:rPr>
        <w:instrText>o "1-2" \h \z \u</w:instrText>
      </w:r>
      <w:r w:rsidRPr="001B59BC">
        <w:rPr>
          <w:rFonts w:ascii="David" w:hAnsi="David"/>
          <w:b/>
          <w:bCs/>
          <w:caps/>
          <w:rtl/>
        </w:rPr>
        <w:instrText xml:space="preserve"> </w:instrText>
      </w:r>
      <w:r w:rsidRPr="00AF7C6D">
        <w:rPr>
          <w:rFonts w:ascii="David" w:hAnsi="David"/>
          <w:b/>
          <w:bCs/>
          <w:caps/>
          <w:smallCaps/>
          <w:rtl/>
          <w:lang w:eastAsia="he-IL"/>
        </w:rPr>
        <w:fldChar w:fldCharType="separate"/>
      </w:r>
      <w:hyperlink w:anchor="_Toc112761019" w:history="1">
        <w:r w:rsidR="001B59BC" w:rsidRPr="001B59BC">
          <w:rPr>
            <w:rStyle w:val="Hyperlink"/>
            <w:rFonts w:ascii="David" w:hAnsi="David"/>
            <w:b/>
            <w:bCs/>
            <w:noProof/>
            <w:rtl/>
          </w:rPr>
          <w:t>מדינת ישראל - משרד האנרגיה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Toc112761019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w:t>
        </w:r>
        <w:r w:rsidR="001B59BC" w:rsidRPr="00AF7C6D">
          <w:rPr>
            <w:rFonts w:ascii="David" w:hAnsi="David"/>
            <w:noProof/>
            <w:webHidden/>
            <w:rtl/>
          </w:rPr>
          <w:fldChar w:fldCharType="end"/>
        </w:r>
      </w:hyperlink>
    </w:p>
    <w:p w:rsidR="001B59BC" w:rsidRPr="00AF7C6D" w:rsidRDefault="00095062">
      <w:pPr>
        <w:pStyle w:val="TOC2"/>
        <w:tabs>
          <w:tab w:val="right" w:leader="dot" w:pos="8270"/>
        </w:tabs>
        <w:rPr>
          <w:rFonts w:ascii="David" w:eastAsiaTheme="minorEastAsia" w:hAnsi="David"/>
          <w:noProof/>
          <w:sz w:val="22"/>
          <w:szCs w:val="22"/>
          <w:rtl/>
          <w:lang w:eastAsia="en-US"/>
        </w:rPr>
      </w:pPr>
      <w:hyperlink w:anchor="_Toc112761020" w:history="1">
        <w:r w:rsidR="001B59BC" w:rsidRPr="00AF7C6D">
          <w:rPr>
            <w:rStyle w:val="Hyperlink"/>
            <w:rFonts w:ascii="David" w:hAnsi="David"/>
            <w:noProof/>
            <w:rtl/>
          </w:rPr>
          <w:t>הקדמה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Toc112761020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2</w:t>
        </w:r>
        <w:r w:rsidR="001B59BC" w:rsidRPr="00AF7C6D">
          <w:rPr>
            <w:rFonts w:ascii="David" w:hAnsi="David"/>
            <w:noProof/>
            <w:webHidden/>
            <w:rtl/>
          </w:rPr>
          <w:fldChar w:fldCharType="end"/>
        </w:r>
      </w:hyperlink>
    </w:p>
    <w:p w:rsidR="001B59BC" w:rsidRPr="00AF7C6D" w:rsidRDefault="00095062">
      <w:pPr>
        <w:pStyle w:val="TOC2"/>
        <w:tabs>
          <w:tab w:val="right" w:leader="dot" w:pos="8270"/>
        </w:tabs>
        <w:rPr>
          <w:rFonts w:ascii="David" w:eastAsiaTheme="minorEastAsia" w:hAnsi="David"/>
          <w:noProof/>
          <w:sz w:val="22"/>
          <w:szCs w:val="22"/>
          <w:rtl/>
          <w:lang w:eastAsia="en-US"/>
        </w:rPr>
      </w:pPr>
      <w:hyperlink w:anchor="_Toc112761021" w:history="1">
        <w:r w:rsidR="001B59BC" w:rsidRPr="00AF7C6D">
          <w:rPr>
            <w:rStyle w:val="Hyperlink"/>
            <w:rFonts w:ascii="David" w:hAnsi="David"/>
            <w:noProof/>
            <w:rtl/>
          </w:rPr>
          <w:t>תוכן עניינים</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Toc112761021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3</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022" w:history="1">
        <w:r w:rsidR="001B59BC" w:rsidRPr="00AF7C6D">
          <w:rPr>
            <w:rStyle w:val="Hyperlink"/>
            <w:rFonts w:ascii="David" w:hAnsi="David"/>
            <w:noProof/>
            <w:rtl/>
          </w:rPr>
          <w:t>פרק א'- הליך המכרז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Toc112761022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5</w:t>
        </w:r>
        <w:r w:rsidR="001B59BC" w:rsidRPr="00AF7C6D">
          <w:rPr>
            <w:rFonts w:ascii="David" w:hAnsi="David"/>
            <w:noProof/>
            <w:webHidden/>
            <w:rtl/>
          </w:rPr>
          <w:fldChar w:fldCharType="end"/>
        </w:r>
      </w:hyperlink>
    </w:p>
    <w:p w:rsidR="001B59BC" w:rsidRPr="00AF7C6D" w:rsidRDefault="00095062">
      <w:pPr>
        <w:pStyle w:val="TOC2"/>
        <w:tabs>
          <w:tab w:val="right" w:leader="dot" w:pos="8270"/>
        </w:tabs>
        <w:rPr>
          <w:rFonts w:ascii="David" w:eastAsiaTheme="minorEastAsia" w:hAnsi="David"/>
          <w:noProof/>
          <w:sz w:val="22"/>
          <w:szCs w:val="22"/>
          <w:rtl/>
          <w:lang w:eastAsia="en-US"/>
        </w:rPr>
      </w:pPr>
      <w:hyperlink w:anchor="_Toc112761023" w:history="1">
        <w:r w:rsidR="001B59BC" w:rsidRPr="00AF7C6D">
          <w:rPr>
            <w:rStyle w:val="Hyperlink"/>
            <w:rFonts w:ascii="David" w:hAnsi="David"/>
            <w:noProof/>
            <w:rtl/>
          </w:rPr>
          <w:t>עקרונות המכרז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Toc112761023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6</w:t>
        </w:r>
        <w:r w:rsidR="001B59BC" w:rsidRPr="00AF7C6D">
          <w:rPr>
            <w:rFonts w:ascii="David" w:hAnsi="David"/>
            <w:noProof/>
            <w:webHidden/>
            <w:rtl/>
          </w:rPr>
          <w:fldChar w:fldCharType="end"/>
        </w:r>
      </w:hyperlink>
    </w:p>
    <w:p w:rsidR="001B59BC" w:rsidRPr="00AF7C6D" w:rsidRDefault="00095062">
      <w:pPr>
        <w:pStyle w:val="TOC2"/>
        <w:tabs>
          <w:tab w:val="left" w:pos="1000"/>
          <w:tab w:val="right" w:leader="dot" w:pos="8270"/>
        </w:tabs>
        <w:rPr>
          <w:rFonts w:ascii="David" w:eastAsiaTheme="minorEastAsia" w:hAnsi="David"/>
          <w:noProof/>
          <w:sz w:val="22"/>
          <w:szCs w:val="22"/>
          <w:rtl/>
          <w:lang w:eastAsia="en-US"/>
        </w:rPr>
      </w:pPr>
      <w:hyperlink w:anchor="_Toc112761024" w:history="1">
        <w:r w:rsidR="001B59BC" w:rsidRPr="00AF7C6D">
          <w:rPr>
            <w:rStyle w:val="Hyperlink"/>
            <w:rFonts w:ascii="David" w:hAnsi="David"/>
            <w:noProof/>
            <w:rtl/>
          </w:rPr>
          <w:t>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תנאי סף</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Toc112761024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7</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025" w:history="1">
        <w:r w:rsidR="001B59BC" w:rsidRPr="00AF7C6D">
          <w:rPr>
            <w:rStyle w:val="Hyperlink"/>
            <w:rFonts w:ascii="David" w:hAnsi="David"/>
            <w:noProof/>
            <w:rtl/>
          </w:rPr>
          <w:t>2.1.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תנאי סף להשתתפות במכרז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Toc112761025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7</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026" w:history="1">
        <w:r w:rsidR="001B59BC" w:rsidRPr="00AF7C6D">
          <w:rPr>
            <w:rStyle w:val="Hyperlink"/>
            <w:rFonts w:ascii="David" w:hAnsi="David"/>
            <w:noProof/>
          </w:rPr>
          <w:t>2.2.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תנאי סף מנהליים:</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Toc112761026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7</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027" w:history="1">
        <w:r w:rsidR="001B59BC" w:rsidRPr="00AF7C6D">
          <w:rPr>
            <w:rStyle w:val="Hyperlink"/>
            <w:rFonts w:ascii="David" w:hAnsi="David"/>
            <w:noProof/>
          </w:rPr>
          <w:t>2.3.</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תנאי סף מקצועיים בנותני השירותים:</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Toc112761027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7</w:t>
        </w:r>
        <w:r w:rsidR="001B59BC" w:rsidRPr="00AF7C6D">
          <w:rPr>
            <w:rFonts w:ascii="David" w:hAnsi="David"/>
            <w:noProof/>
            <w:webHidden/>
            <w:rtl/>
          </w:rPr>
          <w:fldChar w:fldCharType="end"/>
        </w:r>
      </w:hyperlink>
    </w:p>
    <w:p w:rsidR="001B59BC" w:rsidRPr="00AF7C6D" w:rsidRDefault="00095062">
      <w:pPr>
        <w:pStyle w:val="TOC2"/>
        <w:tabs>
          <w:tab w:val="left" w:pos="1000"/>
          <w:tab w:val="right" w:leader="dot" w:pos="8270"/>
        </w:tabs>
        <w:rPr>
          <w:rFonts w:ascii="David" w:eastAsiaTheme="minorEastAsia" w:hAnsi="David"/>
          <w:noProof/>
          <w:sz w:val="22"/>
          <w:szCs w:val="22"/>
          <w:rtl/>
          <w:lang w:eastAsia="en-US"/>
        </w:rPr>
      </w:pPr>
      <w:hyperlink w:anchor="_Toc112761028" w:history="1">
        <w:r w:rsidR="001B59BC" w:rsidRPr="00AF7C6D">
          <w:rPr>
            <w:rStyle w:val="Hyperlink"/>
            <w:rFonts w:ascii="David" w:hAnsi="David"/>
            <w:noProof/>
            <w:rtl/>
          </w:rPr>
          <w:t>3.</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ניקוד ההצעות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Toc112761028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9</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029" w:history="1">
        <w:r w:rsidR="001B59BC" w:rsidRPr="00AF7C6D">
          <w:rPr>
            <w:rStyle w:val="Hyperlink"/>
            <w:rFonts w:ascii="David" w:hAnsi="David"/>
            <w:noProof/>
            <w:rtl/>
          </w:rPr>
          <w:t>3.1.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אופן מתן ניקוד להצעות במכרז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Toc112761029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9</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030" w:history="1">
        <w:r w:rsidR="001B59BC" w:rsidRPr="00AF7C6D">
          <w:rPr>
            <w:rStyle w:val="Hyperlink"/>
            <w:rFonts w:ascii="David" w:hAnsi="David"/>
            <w:noProof/>
          </w:rPr>
          <w:t>3.1.1.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הניקוד של כל הצעה במכרז יהיה בהתאם לאמות המידה הבאות: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Toc112761030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9</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031" w:history="1">
        <w:r w:rsidR="001B59BC" w:rsidRPr="00AF7C6D">
          <w:rPr>
            <w:rStyle w:val="Hyperlink"/>
            <w:rFonts w:ascii="David" w:hAnsi="David"/>
            <w:noProof/>
          </w:rPr>
          <w:t>3.1.1.1.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איכות –70%;</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Toc112761031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9</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032" w:history="1">
        <w:r w:rsidR="001B59BC" w:rsidRPr="00AF7C6D">
          <w:rPr>
            <w:rStyle w:val="Hyperlink"/>
            <w:rFonts w:ascii="David" w:hAnsi="David"/>
            <w:noProof/>
          </w:rPr>
          <w:t>3.1.1.2.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מחיר –30%;</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Toc112761032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9</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033" w:history="1">
        <w:r w:rsidR="001B59BC" w:rsidRPr="00AF7C6D">
          <w:rPr>
            <w:rStyle w:val="Hyperlink"/>
            <w:rFonts w:ascii="David" w:hAnsi="David"/>
            <w:noProof/>
          </w:rPr>
          <w:t>3.1.2.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שקלול הציון של כל מציע יעשה בהתאם לנוסחה המפורטת להלן:</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Toc112761033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9</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034" w:history="1">
        <w:r w:rsidR="001B59BC" w:rsidRPr="00AF7C6D">
          <w:rPr>
            <w:rStyle w:val="Hyperlink"/>
            <w:rFonts w:ascii="David" w:hAnsi="David"/>
            <w:noProof/>
            <w:rtl/>
          </w:rPr>
          <w:t>3.2.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ציון בגין איכות ההצעות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Toc112761034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9</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035" w:history="1">
        <w:r w:rsidR="001B59BC" w:rsidRPr="00AF7C6D">
          <w:rPr>
            <w:rStyle w:val="Hyperlink"/>
            <w:rFonts w:ascii="David" w:hAnsi="David"/>
            <w:noProof/>
          </w:rPr>
          <w:t>3.2.1.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הערכת איכות ההצעות תיעשה לפי המשקלות הבאים:</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Toc112761035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9</w:t>
        </w:r>
        <w:r w:rsidR="001B59BC" w:rsidRPr="00AF7C6D">
          <w:rPr>
            <w:rFonts w:ascii="David" w:hAnsi="David"/>
            <w:noProof/>
            <w:webHidden/>
            <w:rtl/>
          </w:rPr>
          <w:fldChar w:fldCharType="end"/>
        </w:r>
      </w:hyperlink>
    </w:p>
    <w:p w:rsidR="001B59BC" w:rsidRPr="00AF7C6D" w:rsidRDefault="00095062">
      <w:pPr>
        <w:pStyle w:val="TOC2"/>
        <w:tabs>
          <w:tab w:val="right" w:leader="dot" w:pos="8270"/>
        </w:tabs>
        <w:rPr>
          <w:rFonts w:ascii="David" w:eastAsiaTheme="minorEastAsia" w:hAnsi="David"/>
          <w:noProof/>
          <w:sz w:val="22"/>
          <w:szCs w:val="22"/>
          <w:rtl/>
          <w:lang w:eastAsia="en-US"/>
        </w:rPr>
      </w:pPr>
      <w:hyperlink w:anchor="_Toc112761275" w:history="1">
        <w:r w:rsidR="001B59BC" w:rsidRPr="00AF7C6D">
          <w:rPr>
            <w:rStyle w:val="Hyperlink"/>
            <w:rFonts w:ascii="David" w:hAnsi="David"/>
            <w:noProof/>
          </w:rPr>
          <w:t>3.2.2.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ציון איכות מזערי לצורך זימון לראיון – לפני זימון לראיון, המזמין ישקלל באופן ראשוני את ציון האיכות של ההצעות שהוגשו למכרז ללא שקלול רכיב הראיון. רק הצעות שלאחר שקלול ראשוני ציון האיכות שלהם יהיה גבוה מ-</w:t>
        </w:r>
        <w:r w:rsidR="001B59BC" w:rsidRPr="00AF7C6D">
          <w:rPr>
            <w:rStyle w:val="Hyperlink"/>
            <w:rFonts w:ascii="David" w:hAnsi="David"/>
            <w:noProof/>
          </w:rPr>
          <w:t>60</w:t>
        </w:r>
        <w:r w:rsidR="001B59BC" w:rsidRPr="00AF7C6D">
          <w:rPr>
            <w:rStyle w:val="Hyperlink"/>
            <w:rFonts w:ascii="David" w:hAnsi="David"/>
            <w:noProof/>
            <w:rtl/>
          </w:rPr>
          <w:t xml:space="preserve"> יזומנו לראיון.</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Toc112761275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12</w:t>
        </w:r>
        <w:r w:rsidR="001B59BC" w:rsidRPr="00AF7C6D">
          <w:rPr>
            <w:rFonts w:ascii="David" w:hAnsi="David"/>
            <w:noProof/>
            <w:webHidden/>
            <w:rtl/>
          </w:rPr>
          <w:fldChar w:fldCharType="end"/>
        </w:r>
      </w:hyperlink>
    </w:p>
    <w:p w:rsidR="001B59BC" w:rsidRPr="00AF7C6D" w:rsidRDefault="00095062">
      <w:pPr>
        <w:pStyle w:val="TOC2"/>
        <w:tabs>
          <w:tab w:val="left" w:pos="600"/>
          <w:tab w:val="right" w:leader="dot" w:pos="8270"/>
        </w:tabs>
        <w:rPr>
          <w:rFonts w:ascii="David" w:eastAsiaTheme="minorEastAsia" w:hAnsi="David"/>
          <w:noProof/>
          <w:sz w:val="22"/>
          <w:szCs w:val="22"/>
          <w:rtl/>
          <w:lang w:eastAsia="en-US"/>
        </w:rPr>
      </w:pPr>
      <w:hyperlink w:anchor="_Toc112761276" w:history="1">
        <w:r w:rsidR="001B59BC" w:rsidRPr="00AF7C6D">
          <w:rPr>
            <w:rStyle w:val="Hyperlink"/>
            <w:rFonts w:ascii="David" w:hAnsi="David"/>
            <w:noProof/>
          </w:rPr>
          <w:t>3.2.3.</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היה וכמות ההצעות שקיבלו ציון הגבוה מהציון המזערי הוא נמוך מ-3, רשאי המזמין, על פי שיקול דעתו הבלעדי, להעביר את 3 ההצעות עם ציון האיכות הגבוה ביותר לשלב הראיון, גם אם ציון האיכות שלהן נמוך מציון האיכות המזערי הקבוע לעיל. בכל מקרה, יזומנו לראיון המציעים בעלי ציון האיכות הגבוה ביותר ולא יותר מ-10 מציעים.</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Toc112761276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12</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277" w:history="1">
        <w:r w:rsidR="001B59BC" w:rsidRPr="00AF7C6D">
          <w:rPr>
            <w:rStyle w:val="Hyperlink"/>
            <w:rFonts w:ascii="David" w:hAnsi="David"/>
            <w:noProof/>
            <w:rtl/>
          </w:rPr>
          <w:t>3.3.</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ציון האיכות יחושב באופן הבא:</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Toc112761277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13</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278" w:history="1">
        <w:r w:rsidR="001B59BC" w:rsidRPr="00AF7C6D">
          <w:rPr>
            <w:rStyle w:val="Hyperlink"/>
            <w:rFonts w:ascii="David" w:hAnsi="David"/>
            <w:noProof/>
          </w:rPr>
          <w:t>3.3.1.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(ציון איכות+ ציון ראיון)*70%= ציון בגין האיכות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Toc112761278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13</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279" w:history="1">
        <w:r w:rsidR="001B59BC" w:rsidRPr="00AF7C6D">
          <w:rPr>
            <w:rStyle w:val="Hyperlink"/>
            <w:rFonts w:ascii="David" w:hAnsi="David"/>
            <w:noProof/>
          </w:rPr>
          <w:t>3.4.</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ציון בגין הצעת המחיר (30%)</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Toc112761279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13</w:t>
        </w:r>
        <w:r w:rsidR="001B59BC" w:rsidRPr="00AF7C6D">
          <w:rPr>
            <w:rFonts w:ascii="David" w:hAnsi="David"/>
            <w:noProof/>
            <w:webHidden/>
            <w:rtl/>
          </w:rPr>
          <w:fldChar w:fldCharType="end"/>
        </w:r>
      </w:hyperlink>
    </w:p>
    <w:p w:rsidR="001B59BC" w:rsidRPr="00AF7C6D" w:rsidRDefault="00095062">
      <w:pPr>
        <w:pStyle w:val="TOC2"/>
        <w:tabs>
          <w:tab w:val="left" w:pos="400"/>
          <w:tab w:val="right" w:leader="dot" w:pos="8270"/>
        </w:tabs>
        <w:rPr>
          <w:rFonts w:ascii="David" w:eastAsiaTheme="minorEastAsia" w:hAnsi="David"/>
          <w:noProof/>
          <w:sz w:val="22"/>
          <w:szCs w:val="22"/>
          <w:rtl/>
          <w:lang w:eastAsia="en-US"/>
        </w:rPr>
      </w:pPr>
      <w:hyperlink w:anchor="_Toc112761280" w:history="1">
        <w:r w:rsidR="001B59BC" w:rsidRPr="00AF7C6D">
          <w:rPr>
            <w:rStyle w:val="Hyperlink"/>
            <w:rFonts w:ascii="David" w:hAnsi="David"/>
            <w:noProof/>
          </w:rPr>
          <w:t>3.4.1.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מציע במכרז נדרש לתת הצעת מחיר בהתאם למפורט ב"טופס הצעת המחיר" (ראה נספח 1 בפרק ב' של המכרז).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Toc112761280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13</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281" w:history="1">
        <w:r w:rsidR="001B59BC" w:rsidRPr="00AF7C6D">
          <w:rPr>
            <w:rStyle w:val="Hyperlink"/>
            <w:rFonts w:ascii="David" w:hAnsi="David"/>
            <w:noProof/>
          </w:rPr>
          <w:t>3.4.2.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עבור כל הצעת מחיר שהוגדרה בטופס הצעת המחיר ינתן ציון באופן הבא:</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Toc112761281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13</w:t>
        </w:r>
        <w:r w:rsidR="001B59BC" w:rsidRPr="00AF7C6D">
          <w:rPr>
            <w:rFonts w:ascii="David" w:hAnsi="David"/>
            <w:noProof/>
            <w:webHidden/>
            <w:rtl/>
          </w:rPr>
          <w:fldChar w:fldCharType="end"/>
        </w:r>
      </w:hyperlink>
    </w:p>
    <w:p w:rsidR="001B59BC" w:rsidRPr="00AF7C6D" w:rsidRDefault="00095062">
      <w:pPr>
        <w:pStyle w:val="TOC2"/>
        <w:tabs>
          <w:tab w:val="right" w:leader="dot" w:pos="8270"/>
        </w:tabs>
        <w:rPr>
          <w:rFonts w:ascii="David" w:eastAsiaTheme="minorEastAsia" w:hAnsi="David"/>
          <w:noProof/>
          <w:sz w:val="22"/>
          <w:szCs w:val="22"/>
          <w:rtl/>
          <w:lang w:eastAsia="en-US"/>
        </w:rPr>
      </w:pPr>
      <w:hyperlink w:anchor="_Toc112761282" w:history="1">
        <w:r w:rsidR="001B59BC" w:rsidRPr="00AF7C6D">
          <w:rPr>
            <w:rStyle w:val="Hyperlink"/>
            <w:rFonts w:ascii="David" w:hAnsi="David"/>
            <w:noProof/>
            <w:rtl/>
          </w:rPr>
          <w:t>הצעת מחיר המשוקללת= ( 40%*יועץ 3)+( 60%*יועץ 2)</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Toc112761282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13</w:t>
        </w:r>
        <w:r w:rsidR="001B59BC" w:rsidRPr="00AF7C6D">
          <w:rPr>
            <w:rFonts w:ascii="David" w:hAnsi="David"/>
            <w:noProof/>
            <w:webHidden/>
            <w:rtl/>
          </w:rPr>
          <w:fldChar w:fldCharType="end"/>
        </w:r>
      </w:hyperlink>
    </w:p>
    <w:p w:rsidR="001B59BC" w:rsidRPr="00AF7C6D" w:rsidRDefault="00095062">
      <w:pPr>
        <w:pStyle w:val="TOC2"/>
        <w:tabs>
          <w:tab w:val="left" w:pos="400"/>
          <w:tab w:val="right" w:leader="dot" w:pos="8270"/>
        </w:tabs>
        <w:rPr>
          <w:rFonts w:ascii="David" w:eastAsiaTheme="minorEastAsia" w:hAnsi="David"/>
          <w:noProof/>
          <w:sz w:val="22"/>
          <w:szCs w:val="22"/>
          <w:rtl/>
          <w:lang w:eastAsia="en-US"/>
        </w:rPr>
      </w:pPr>
      <w:hyperlink w:anchor="_Toc112761283" w:history="1">
        <w:r w:rsidR="001B59BC" w:rsidRPr="00AF7C6D">
          <w:rPr>
            <w:rStyle w:val="Hyperlink"/>
            <w:rFonts w:ascii="David" w:hAnsi="David"/>
            <w:noProof/>
          </w:rPr>
          <w:t>3.4.3.</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לאחר קבלת הצעת המחיר המשוקלל יקבע ציון המחיר של ההצעה בהתאם לנוסחה להלן:</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Toc112761283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13</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284" w:history="1">
        <w:r w:rsidR="001B59BC" w:rsidRPr="00AF7C6D">
          <w:rPr>
            <w:rStyle w:val="Hyperlink"/>
            <w:rFonts w:ascii="David" w:hAnsi="David"/>
            <w:noProof/>
          </w:rPr>
          <w:t>4.</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בחירת זוכה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Toc112761284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14</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285" w:history="1">
        <w:r w:rsidR="001B59BC" w:rsidRPr="00AF7C6D">
          <w:rPr>
            <w:rStyle w:val="Hyperlink"/>
            <w:rFonts w:ascii="David" w:hAnsi="David"/>
            <w:noProof/>
          </w:rPr>
          <w:t>4.1.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דירוג ההצעות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Toc112761285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14</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286" w:history="1">
        <w:r w:rsidR="001B59BC" w:rsidRPr="00AF7C6D">
          <w:rPr>
            <w:rStyle w:val="Hyperlink"/>
            <w:rFonts w:ascii="David" w:hAnsi="David"/>
            <w:noProof/>
            <w:rtl/>
          </w:rPr>
          <w:t>4.2.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בחירת זוכה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Toc112761286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14</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287" w:history="1">
        <w:r w:rsidR="001B59BC" w:rsidRPr="00AF7C6D">
          <w:rPr>
            <w:rStyle w:val="Hyperlink"/>
            <w:rFonts w:ascii="David" w:hAnsi="David"/>
            <w:noProof/>
            <w:rtl/>
          </w:rPr>
          <w:t>4.3.</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כשירים לזכיה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Toc112761287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14</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290" w:history="1">
        <w:r w:rsidR="001B59BC" w:rsidRPr="00AF7C6D">
          <w:rPr>
            <w:rStyle w:val="Hyperlink"/>
            <w:rFonts w:ascii="David" w:hAnsi="David"/>
            <w:noProof/>
          </w:rPr>
          <w:t>4.4.</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פעולות לביצוע על ידי הזוכה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Toc112761290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291" w:history="1">
        <w:r w:rsidR="001B59BC" w:rsidRPr="00AF7C6D">
          <w:rPr>
            <w:rStyle w:val="Hyperlink"/>
            <w:rFonts w:ascii="David" w:hAnsi="David"/>
            <w:noProof/>
          </w:rPr>
          <w:t>4.4.1.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על הזוכה לבצע את הפעולות הבאות, בפרק זמן שיוגדר על ידי המזמין:</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Toc112761291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left" w:pos="1000"/>
          <w:tab w:val="right" w:leader="dot" w:pos="8270"/>
        </w:tabs>
        <w:rPr>
          <w:rFonts w:ascii="David" w:eastAsiaTheme="minorEastAsia" w:hAnsi="David"/>
          <w:noProof/>
          <w:sz w:val="22"/>
          <w:szCs w:val="22"/>
          <w:rtl/>
          <w:lang w:eastAsia="en-US"/>
        </w:rPr>
      </w:pPr>
      <w:hyperlink w:anchor="_Toc112761292" w:history="1">
        <w:r w:rsidR="001B59BC" w:rsidRPr="00AF7C6D">
          <w:rPr>
            <w:rStyle w:val="Hyperlink"/>
            <w:rFonts w:ascii="David" w:hAnsi="David"/>
            <w:noProof/>
            <w:rtl/>
          </w:rPr>
          <w:t>4.4.1.1.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היה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בקישור-עבור חברה, עבור שותפות).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Toc112761292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left" w:pos="600"/>
          <w:tab w:val="right" w:leader="dot" w:pos="8270"/>
        </w:tabs>
        <w:rPr>
          <w:rFonts w:ascii="David" w:eastAsiaTheme="minorEastAsia" w:hAnsi="David"/>
          <w:noProof/>
          <w:sz w:val="22"/>
          <w:szCs w:val="22"/>
          <w:rtl/>
          <w:lang w:eastAsia="en-US"/>
        </w:rPr>
      </w:pPr>
      <w:hyperlink w:anchor="_Toc112761293" w:history="1">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אם הצהיר על כך במסגרת הצעתו, עליו להגיש אישור מאת רשות המיסים על כך שהוא אינו חייב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Toc112761293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right" w:leader="dot" w:pos="8270"/>
        </w:tabs>
        <w:rPr>
          <w:rFonts w:ascii="David" w:eastAsiaTheme="minorEastAsia" w:hAnsi="David"/>
          <w:noProof/>
          <w:sz w:val="22"/>
          <w:szCs w:val="22"/>
          <w:rtl/>
          <w:lang w:eastAsia="en-US"/>
        </w:rPr>
      </w:pPr>
      <w:hyperlink w:anchor="_Toc112761294" w:history="1">
        <w:r w:rsidR="001B59BC" w:rsidRPr="00AF7C6D">
          <w:rPr>
            <w:rStyle w:val="Hyperlink"/>
            <w:rFonts w:ascii="David" w:hAnsi="David"/>
            <w:noProof/>
          </w:rPr>
          <w:t>4.4.1.2.</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Toc112761294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right" w:leader="dot" w:pos="8270"/>
        </w:tabs>
        <w:rPr>
          <w:rFonts w:ascii="David" w:eastAsiaTheme="minorEastAsia" w:hAnsi="David"/>
          <w:noProof/>
          <w:sz w:val="22"/>
          <w:szCs w:val="22"/>
          <w:rtl/>
          <w:lang w:eastAsia="en-US"/>
        </w:rPr>
      </w:pPr>
      <w:hyperlink w:anchor="_Toc112761296" w:history="1">
        <w:r w:rsidR="001B59BC" w:rsidRPr="00AF7C6D">
          <w:rPr>
            <w:rStyle w:val="Hyperlink"/>
            <w:rFonts w:ascii="David" w:hAnsi="David"/>
            <w:noProof/>
          </w:rPr>
          <w:t>4.4.1.3.</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להגיש את הסכם ההתקשרות שבפרק ד, על נספחיו (לדוג'  נספח ערבות בנקאית לטובת ביצוע ההתקשרות ("ערבות ביצוע"), נספח סודיות והיעדר ניגוד עניינים וכדו') כשהוא חתום על ידי מורשה החתימה של המציע וחותמת התאגיד.</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Toc112761296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left" w:pos="600"/>
          <w:tab w:val="right" w:leader="dot" w:pos="8270"/>
        </w:tabs>
        <w:rPr>
          <w:rFonts w:ascii="David" w:eastAsiaTheme="minorEastAsia" w:hAnsi="David"/>
          <w:noProof/>
          <w:sz w:val="22"/>
          <w:szCs w:val="22"/>
          <w:rtl/>
          <w:lang w:eastAsia="en-US"/>
        </w:rPr>
      </w:pPr>
      <w:hyperlink w:anchor="_Toc112761297" w:history="1">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לבצע את כל הפעולות הנדרשות ממנו לצורך התחברות לפורטל הספקים הממשלתי ובכלל זה להגיש את הסכם ההצטרפות לפורטל הספקים המופיע ב</w:t>
        </w:r>
        <w:r w:rsidR="001B59BC" w:rsidRPr="00AF7C6D">
          <w:rPr>
            <w:rStyle w:val="Hyperlink"/>
            <w:rFonts w:ascii="David" w:eastAsiaTheme="majorEastAsia" w:hAnsi="David"/>
            <w:noProof/>
            <w:rtl/>
          </w:rPr>
          <w:t>הוראת תכ"ם 7.12.5 "פורטל הספקים"</w:t>
        </w:r>
        <w:r w:rsidR="001B59BC" w:rsidRPr="00AF7C6D">
          <w:rPr>
            <w:rStyle w:val="Hyperlink"/>
            <w:rFonts w:ascii="David" w:hAnsi="David"/>
            <w:noProof/>
            <w:rtl/>
          </w:rPr>
          <w:t xml:space="preserve"> חתום, או לחילופין להמציא אישור כספק העושה שימוש בפורטל הספקים</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Toc112761297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298" w:history="1">
        <w:r w:rsidR="001B59BC" w:rsidRPr="00AF7C6D">
          <w:rPr>
            <w:rStyle w:val="Hyperlink"/>
            <w:rFonts w:ascii="David" w:hAnsi="David"/>
            <w:noProof/>
          </w:rPr>
          <w:t>4.4.1.4.</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Toc112761298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left" w:pos="600"/>
          <w:tab w:val="right" w:leader="dot" w:pos="8270"/>
        </w:tabs>
        <w:rPr>
          <w:rFonts w:ascii="David" w:eastAsiaTheme="minorEastAsia" w:hAnsi="David"/>
          <w:noProof/>
          <w:sz w:val="22"/>
          <w:szCs w:val="22"/>
          <w:rtl/>
          <w:lang w:eastAsia="en-US"/>
        </w:rPr>
      </w:pPr>
      <w:hyperlink w:anchor="_Toc112761299" w:history="1">
        <w:r w:rsidR="001B59BC" w:rsidRPr="00AF7C6D">
          <w:rPr>
            <w:rStyle w:val="Hyperlink"/>
            <w:rFonts w:ascii="David" w:hAnsi="David"/>
            <w:noProof/>
          </w:rPr>
          <w:t>4.4.1.5.</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היה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Toc112761299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300" w:history="1">
        <w:r w:rsidR="001B59BC" w:rsidRPr="00AF7C6D">
          <w:rPr>
            <w:rStyle w:val="Hyperlink"/>
            <w:rFonts w:ascii="David" w:hAnsi="David"/>
            <w:noProof/>
          </w:rPr>
          <w:t>4.5.</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תחילת מתן השירותים</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Toc112761300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right" w:leader="dot" w:pos="8270"/>
        </w:tabs>
        <w:rPr>
          <w:rFonts w:ascii="David" w:eastAsiaTheme="minorEastAsia" w:hAnsi="David"/>
          <w:noProof/>
          <w:sz w:val="22"/>
          <w:szCs w:val="22"/>
          <w:rtl/>
          <w:lang w:eastAsia="en-US"/>
        </w:rPr>
      </w:pPr>
      <w:hyperlink w:anchor="_Toc112761301" w:history="1">
        <w:r w:rsidR="001B59BC" w:rsidRPr="00AF7C6D">
          <w:rPr>
            <w:rStyle w:val="Hyperlink"/>
            <w:rFonts w:ascii="David" w:hAnsi="David"/>
            <w:noProof/>
          </w:rPr>
          <w:t>4.5.1.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לאחר שימלא הזוכה את כל התנאים הנקובים יוסיף המזמין את חתימת מורשי החתימה מטעמו על גבי חוזה ההתקשרות ("מועד החתימה על חוזה ההתקשרות").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Toc112761301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302" w:history="1">
        <w:r w:rsidR="001B59BC" w:rsidRPr="00AF7C6D">
          <w:rPr>
            <w:rStyle w:val="Hyperlink"/>
            <w:rFonts w:ascii="David" w:hAnsi="David"/>
            <w:noProof/>
            <w:rtl/>
          </w:rPr>
          <w:t>4.5.2.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לאחר מועד החתימה על חוזה ההתקשרות על הזוכה להיות מוכן לתחילת העבודה, וזאת תוך פרק הזמן שיוגדר על ידי המזמין.</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Toc112761302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15</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303" w:history="1">
        <w:r w:rsidR="001B59BC" w:rsidRPr="00AF7C6D">
          <w:rPr>
            <w:rStyle w:val="Hyperlink"/>
            <w:rFonts w:ascii="David" w:hAnsi="David"/>
            <w:noProof/>
          </w:rPr>
          <w:t>5.</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מופעים ומועדים במכרז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Toc112761303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16</w:t>
        </w:r>
        <w:r w:rsidR="001B59BC" w:rsidRPr="00AF7C6D">
          <w:rPr>
            <w:rFonts w:ascii="David" w:hAnsi="David"/>
            <w:noProof/>
            <w:webHidden/>
            <w:rtl/>
          </w:rPr>
          <w:fldChar w:fldCharType="end"/>
        </w:r>
      </w:hyperlink>
    </w:p>
    <w:p w:rsidR="001B59BC" w:rsidRPr="00AF7C6D" w:rsidRDefault="00095062">
      <w:pPr>
        <w:pStyle w:val="TOC2"/>
        <w:tabs>
          <w:tab w:val="left" w:pos="1000"/>
          <w:tab w:val="right" w:leader="dot" w:pos="8270"/>
        </w:tabs>
        <w:rPr>
          <w:rFonts w:ascii="David" w:eastAsiaTheme="minorEastAsia" w:hAnsi="David"/>
          <w:noProof/>
          <w:sz w:val="22"/>
          <w:szCs w:val="22"/>
          <w:rtl/>
          <w:lang w:eastAsia="en-US"/>
        </w:rPr>
      </w:pPr>
      <w:hyperlink w:anchor="_Toc112761304" w:history="1">
        <w:r w:rsidR="001B59BC" w:rsidRPr="00AF7C6D">
          <w:rPr>
            <w:rStyle w:val="Hyperlink"/>
            <w:rFonts w:ascii="David" w:hAnsi="David"/>
            <w:noProof/>
            <w:rtl/>
          </w:rPr>
          <w:t>6.</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כללי המכרז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Toc112761304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19</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05" w:history="1">
        <w:r w:rsidR="001B59BC" w:rsidRPr="00AF7C6D">
          <w:rPr>
            <w:rStyle w:val="Hyperlink"/>
            <w:rFonts w:ascii="David" w:hAnsi="David"/>
            <w:noProof/>
            <w:rtl/>
          </w:rPr>
          <w:t>פרק ב' – חוברת ההצעה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Toc112761305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24</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306" w:history="1">
        <w:r w:rsidR="001B59BC" w:rsidRPr="00AF7C6D">
          <w:rPr>
            <w:rStyle w:val="Hyperlink"/>
            <w:rFonts w:ascii="David" w:hAnsi="David"/>
            <w:noProof/>
          </w:rPr>
          <w:t>7.</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הגשת הצעה במכרז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Toc112761306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25</w:t>
        </w:r>
        <w:r w:rsidR="001B59BC" w:rsidRPr="00AF7C6D">
          <w:rPr>
            <w:rFonts w:ascii="David" w:hAnsi="David"/>
            <w:noProof/>
            <w:webHidden/>
            <w:rtl/>
          </w:rPr>
          <w:fldChar w:fldCharType="end"/>
        </w:r>
      </w:hyperlink>
    </w:p>
    <w:p w:rsidR="001B59BC" w:rsidRPr="00AF7C6D" w:rsidRDefault="00095062">
      <w:pPr>
        <w:pStyle w:val="TOC2"/>
        <w:tabs>
          <w:tab w:val="left" w:pos="1000"/>
          <w:tab w:val="right" w:leader="dot" w:pos="8270"/>
        </w:tabs>
        <w:rPr>
          <w:rFonts w:ascii="David" w:eastAsiaTheme="minorEastAsia" w:hAnsi="David"/>
          <w:noProof/>
          <w:sz w:val="22"/>
          <w:szCs w:val="22"/>
          <w:rtl/>
          <w:lang w:eastAsia="en-US"/>
        </w:rPr>
      </w:pPr>
      <w:hyperlink w:anchor="_Toc112761307" w:history="1">
        <w:r w:rsidR="001B59BC" w:rsidRPr="00AF7C6D">
          <w:rPr>
            <w:rStyle w:val="Hyperlink"/>
            <w:rFonts w:ascii="David" w:hAnsi="David"/>
            <w:noProof/>
            <w:rtl/>
          </w:rPr>
          <w:t>8.</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פרטי המציע</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Toc112761307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25</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308" w:history="1">
        <w:r w:rsidR="001B59BC" w:rsidRPr="00AF7C6D">
          <w:rPr>
            <w:rStyle w:val="Hyperlink"/>
            <w:rFonts w:ascii="David" w:hAnsi="David"/>
            <w:noProof/>
            <w:rtl/>
          </w:rPr>
          <w:t>13.</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בקשה לחיסיון</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Toc112761308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35</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309" w:history="1">
        <w:r w:rsidR="001B59BC" w:rsidRPr="00AF7C6D">
          <w:rPr>
            <w:rStyle w:val="Hyperlink"/>
            <w:rFonts w:ascii="David" w:hAnsi="David"/>
            <w:noProof/>
            <w:rtl/>
          </w:rPr>
          <w:t>14.</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רשימת נספחים שיש לצרף להצעה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Toc112761309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36</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10" w:history="1">
        <w:r w:rsidR="001B59BC" w:rsidRPr="001B59BC">
          <w:rPr>
            <w:rStyle w:val="Hyperlink"/>
            <w:rFonts w:ascii="David" w:hAnsi="David"/>
            <w:noProof/>
            <w:rtl/>
          </w:rPr>
          <w:t>נספח 1 - טופס הצעת המחיר</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Toc112761310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37</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11" w:history="1">
        <w:r w:rsidR="001B59BC" w:rsidRPr="001B59BC">
          <w:rPr>
            <w:rStyle w:val="Hyperlink"/>
            <w:rFonts w:ascii="David" w:hAnsi="David"/>
            <w:noProof/>
            <w:rtl/>
          </w:rPr>
          <w:t>נספח 3 -  תצהיר בדבר היעדר הרשעות לפי חוק עסקאות גופים ציבוריים</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Toc112761311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38</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12" w:history="1">
        <w:r w:rsidR="001B59BC" w:rsidRPr="00AF7C6D">
          <w:rPr>
            <w:rStyle w:val="Hyperlink"/>
            <w:rFonts w:ascii="David" w:hAnsi="David"/>
            <w:noProof/>
            <w:rtl/>
          </w:rPr>
          <w:t>פרק ג' – פירוט השירותים ותוכן ההתקשרות עם הספק הזוכה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Toc112761312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39</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13" w:history="1">
        <w:r w:rsidR="001B59BC" w:rsidRPr="00AF7C6D">
          <w:rPr>
            <w:rStyle w:val="Hyperlink"/>
            <w:rFonts w:ascii="David" w:hAnsi="David"/>
            <w:noProof/>
            <w:rtl/>
          </w:rPr>
          <w:t>פרק ד' – הסכם התקשרות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Toc112761313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42</w:t>
        </w:r>
        <w:r w:rsidR="001B59BC" w:rsidRPr="00AF7C6D">
          <w:rPr>
            <w:rFonts w:ascii="David" w:hAnsi="David"/>
            <w:noProof/>
            <w:webHidden/>
            <w:rtl/>
          </w:rPr>
          <w:fldChar w:fldCharType="end"/>
        </w:r>
      </w:hyperlink>
    </w:p>
    <w:p w:rsidR="001B59BC" w:rsidRPr="00AF7C6D" w:rsidRDefault="00095062">
      <w:pPr>
        <w:pStyle w:val="TOC2"/>
        <w:tabs>
          <w:tab w:val="left" w:pos="1000"/>
          <w:tab w:val="right" w:leader="dot" w:pos="8270"/>
        </w:tabs>
        <w:rPr>
          <w:rFonts w:ascii="David" w:eastAsiaTheme="minorEastAsia" w:hAnsi="David"/>
          <w:noProof/>
          <w:sz w:val="22"/>
          <w:szCs w:val="22"/>
          <w:rtl/>
          <w:lang w:eastAsia="en-US"/>
        </w:rPr>
      </w:pPr>
      <w:hyperlink w:anchor="_Toc112761314" w:history="1">
        <w:r w:rsidR="001B59BC" w:rsidRPr="00AF7C6D">
          <w:rPr>
            <w:rStyle w:val="Hyperlink"/>
            <w:rFonts w:ascii="David" w:hAnsi="David"/>
            <w:noProof/>
            <w:rtl/>
          </w:rPr>
          <w:t>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כללי</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Toc112761314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43</w:t>
        </w:r>
        <w:r w:rsidR="001B59BC" w:rsidRPr="00AF7C6D">
          <w:rPr>
            <w:rFonts w:ascii="David" w:hAnsi="David"/>
            <w:noProof/>
            <w:webHidden/>
            <w:rtl/>
          </w:rPr>
          <w:fldChar w:fldCharType="end"/>
        </w:r>
      </w:hyperlink>
    </w:p>
    <w:p w:rsidR="001B59BC" w:rsidRPr="00AF7C6D" w:rsidRDefault="00095062">
      <w:pPr>
        <w:pStyle w:val="TOC2"/>
        <w:tabs>
          <w:tab w:val="left" w:pos="800"/>
          <w:tab w:val="right" w:leader="dot" w:pos="8270"/>
        </w:tabs>
        <w:rPr>
          <w:rFonts w:ascii="David" w:eastAsiaTheme="minorEastAsia" w:hAnsi="David"/>
          <w:noProof/>
          <w:sz w:val="22"/>
          <w:szCs w:val="22"/>
          <w:rtl/>
          <w:lang w:eastAsia="en-US"/>
        </w:rPr>
      </w:pPr>
      <w:hyperlink w:anchor="_Toc112761315" w:history="1">
        <w:r w:rsidR="001B59BC" w:rsidRPr="00AF7C6D">
          <w:rPr>
            <w:rStyle w:val="Hyperlink"/>
            <w:rFonts w:ascii="David" w:hAnsi="David"/>
            <w:noProof/>
          </w:rPr>
          <w:t>1.1.</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להסכם זה מצורפים הנספחים המפורטים להלן:</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Toc112761315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43</w:t>
        </w:r>
        <w:r w:rsidR="001B59BC" w:rsidRPr="00AF7C6D">
          <w:rPr>
            <w:rFonts w:ascii="David" w:hAnsi="David"/>
            <w:noProof/>
            <w:webHidden/>
            <w:rtl/>
          </w:rPr>
          <w:fldChar w:fldCharType="end"/>
        </w:r>
      </w:hyperlink>
    </w:p>
    <w:p w:rsidR="001B59BC" w:rsidRPr="00AF7C6D" w:rsidRDefault="00095062">
      <w:pPr>
        <w:pStyle w:val="TOC2"/>
        <w:tabs>
          <w:tab w:val="left" w:pos="600"/>
          <w:tab w:val="right" w:leader="dot" w:pos="8270"/>
        </w:tabs>
        <w:rPr>
          <w:rFonts w:ascii="David" w:eastAsiaTheme="minorEastAsia" w:hAnsi="David"/>
          <w:noProof/>
          <w:sz w:val="22"/>
          <w:szCs w:val="22"/>
          <w:rtl/>
          <w:lang w:eastAsia="en-US"/>
        </w:rPr>
      </w:pPr>
      <w:hyperlink w:anchor="_Toc112761316" w:history="1">
        <w:r w:rsidR="001B59BC" w:rsidRPr="00AF7C6D">
          <w:rPr>
            <w:rStyle w:val="Hyperlink"/>
            <w:rFonts w:ascii="David" w:hAnsi="David"/>
            <w:noProof/>
          </w:rPr>
          <w:t>1.2.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בנוסף מסמכי המכרז והבהרות למכרז שפורסמו באתר מינהל הרכש הממשלתי (בהתאם לנוסח המעודכן ביותר המופיע שם), ייחשבו גם הם כמצורפים למסמכי המכרז.</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Toc112761316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44</w:t>
        </w:r>
        <w:r w:rsidR="001B59BC" w:rsidRPr="00AF7C6D">
          <w:rPr>
            <w:rFonts w:ascii="David" w:hAnsi="David"/>
            <w:noProof/>
            <w:webHidden/>
            <w:rtl/>
          </w:rPr>
          <w:fldChar w:fldCharType="end"/>
        </w:r>
      </w:hyperlink>
    </w:p>
    <w:p w:rsidR="001B59BC" w:rsidRPr="00AF7C6D" w:rsidRDefault="00095062">
      <w:pPr>
        <w:pStyle w:val="TOC2"/>
        <w:tabs>
          <w:tab w:val="left" w:pos="1200"/>
          <w:tab w:val="right" w:leader="dot" w:pos="8270"/>
        </w:tabs>
        <w:rPr>
          <w:rFonts w:ascii="David" w:eastAsiaTheme="minorEastAsia" w:hAnsi="David"/>
          <w:noProof/>
          <w:sz w:val="22"/>
          <w:szCs w:val="22"/>
          <w:rtl/>
          <w:lang w:eastAsia="en-US"/>
        </w:rPr>
      </w:pPr>
      <w:hyperlink w:anchor="_Toc112761317" w:history="1">
        <w:r w:rsidR="001B59BC" w:rsidRPr="00AF7C6D">
          <w:rPr>
            <w:rStyle w:val="Hyperlink"/>
            <w:rFonts w:ascii="David" w:hAnsi="David"/>
            <w:noProof/>
            <w:rtl/>
          </w:rPr>
          <w:t>1.3.</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המבוא והנספחים להסכם מהווים חלק בלתי נפרד ממנו.</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Toc112761317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44</w:t>
        </w:r>
        <w:r w:rsidR="001B59BC" w:rsidRPr="00AF7C6D">
          <w:rPr>
            <w:rFonts w:ascii="David" w:hAnsi="David"/>
            <w:noProof/>
            <w:webHidden/>
            <w:rtl/>
          </w:rPr>
          <w:fldChar w:fldCharType="end"/>
        </w:r>
      </w:hyperlink>
    </w:p>
    <w:p w:rsidR="001B59BC" w:rsidRPr="00AF7C6D" w:rsidRDefault="00095062">
      <w:pPr>
        <w:pStyle w:val="TOC2"/>
        <w:tabs>
          <w:tab w:val="left" w:pos="600"/>
          <w:tab w:val="right" w:leader="dot" w:pos="8270"/>
        </w:tabs>
        <w:rPr>
          <w:rFonts w:ascii="David" w:eastAsiaTheme="minorEastAsia" w:hAnsi="David"/>
          <w:noProof/>
          <w:sz w:val="22"/>
          <w:szCs w:val="22"/>
          <w:rtl/>
          <w:lang w:eastAsia="en-US"/>
        </w:rPr>
      </w:pPr>
      <w:hyperlink w:anchor="_Toc112761318" w:history="1">
        <w:r w:rsidR="001B59BC" w:rsidRPr="00AF7C6D">
          <w:rPr>
            <w:rStyle w:val="Hyperlink"/>
            <w:rFonts w:ascii="David" w:hAnsi="David"/>
            <w:noProof/>
          </w:rPr>
          <w:t>1.4.</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Toc112761318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44</w:t>
        </w:r>
        <w:r w:rsidR="001B59BC" w:rsidRPr="00AF7C6D">
          <w:rPr>
            <w:rFonts w:ascii="David" w:hAnsi="David"/>
            <w:noProof/>
            <w:webHidden/>
            <w:rtl/>
          </w:rPr>
          <w:fldChar w:fldCharType="end"/>
        </w:r>
      </w:hyperlink>
    </w:p>
    <w:p w:rsidR="001B59BC" w:rsidRPr="00AF7C6D" w:rsidRDefault="00095062">
      <w:pPr>
        <w:pStyle w:val="TOC2"/>
        <w:tabs>
          <w:tab w:val="left" w:pos="1000"/>
          <w:tab w:val="right" w:leader="dot" w:pos="8270"/>
        </w:tabs>
        <w:rPr>
          <w:rFonts w:ascii="David" w:eastAsiaTheme="minorEastAsia" w:hAnsi="David"/>
          <w:noProof/>
          <w:sz w:val="22"/>
          <w:szCs w:val="22"/>
          <w:rtl/>
          <w:lang w:eastAsia="en-US"/>
        </w:rPr>
      </w:pPr>
      <w:hyperlink w:anchor="_Toc112761319" w:history="1">
        <w:r w:rsidR="001B59BC" w:rsidRPr="00AF7C6D">
          <w:rPr>
            <w:rStyle w:val="Hyperlink"/>
            <w:rFonts w:ascii="David" w:hAnsi="David"/>
            <w:noProof/>
            <w:rtl/>
          </w:rPr>
          <w:t>2.</w:t>
        </w:r>
        <w:r w:rsidR="001B59BC" w:rsidRPr="00AF7C6D">
          <w:rPr>
            <w:rFonts w:ascii="David" w:eastAsiaTheme="minorEastAsia" w:hAnsi="David"/>
            <w:noProof/>
            <w:sz w:val="22"/>
            <w:szCs w:val="22"/>
            <w:rtl/>
            <w:lang w:eastAsia="en-US"/>
          </w:rPr>
          <w:tab/>
        </w:r>
        <w:r w:rsidR="001B59BC" w:rsidRPr="00AF7C6D">
          <w:rPr>
            <w:rStyle w:val="Hyperlink"/>
            <w:rFonts w:ascii="David" w:hAnsi="David"/>
            <w:noProof/>
            <w:rtl/>
          </w:rPr>
          <w:t>היקף ותקופת ההתקשרות</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Toc112761319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44</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20" w:history="1">
        <w:r w:rsidR="001B59BC" w:rsidRPr="001B59BC">
          <w:rPr>
            <w:rStyle w:val="Hyperlink"/>
            <w:rFonts w:ascii="David" w:hAnsi="David"/>
            <w:noProof/>
            <w:rtl/>
          </w:rPr>
          <w:t>נספח ג'– ערבות ביצוע</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Toc112761320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59</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21" w:history="1">
        <w:r w:rsidR="001B59BC" w:rsidRPr="001B59BC">
          <w:rPr>
            <w:rStyle w:val="Hyperlink"/>
            <w:rFonts w:ascii="David" w:hAnsi="David"/>
            <w:noProof/>
            <w:rtl/>
          </w:rPr>
          <w:t>נספח ד'– אישור ביטוחים</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Toc112761321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62</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22" w:history="1">
        <w:r w:rsidR="001B59BC" w:rsidRPr="001B59BC">
          <w:rPr>
            <w:rStyle w:val="Hyperlink"/>
            <w:rFonts w:ascii="David" w:hAnsi="David"/>
            <w:noProof/>
            <w:rtl/>
          </w:rPr>
          <w:t>אי עמידה בתנאי סעיף זה מהווה הפרה של הסכם זה.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Toc112761322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62</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23" w:history="1">
        <w:r w:rsidR="001B59BC" w:rsidRPr="001B59BC">
          <w:rPr>
            <w:rStyle w:val="Hyperlink"/>
            <w:rFonts w:ascii="David" w:hAnsi="David"/>
            <w:noProof/>
            <w:rtl/>
          </w:rPr>
          <w:t xml:space="preserve">נספח ה'1– שאלון לבדיקת ניגוד עניינים </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Toc112761323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63</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24" w:history="1">
        <w:r w:rsidR="001B59BC" w:rsidRPr="001B59BC">
          <w:rPr>
            <w:rStyle w:val="Hyperlink"/>
            <w:rFonts w:ascii="David" w:hAnsi="David"/>
            <w:noProof/>
            <w:rtl/>
          </w:rPr>
          <w:t xml:space="preserve">נספח ה'2– התחייבות בדבר הימנעות ממצב של חשש לניגוד עניינים </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Toc112761324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65</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25" w:history="1">
        <w:r w:rsidR="001B59BC" w:rsidRPr="001B59BC">
          <w:rPr>
            <w:rStyle w:val="Hyperlink"/>
            <w:rFonts w:ascii="David" w:hAnsi="David"/>
            <w:noProof/>
            <w:rtl/>
          </w:rPr>
          <w:t xml:space="preserve">נספח ו'– התחייבות בדבר שמירה על סודיות </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Toc112761325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67</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26" w:history="1">
        <w:r w:rsidR="001B59BC" w:rsidRPr="001B59BC">
          <w:rPr>
            <w:rStyle w:val="Hyperlink"/>
            <w:rFonts w:ascii="David" w:hAnsi="David"/>
            <w:noProof/>
            <w:rtl/>
          </w:rPr>
          <w:t xml:space="preserve">נספח ו'1– התחייבות איש צוות בדבר שמירה על סודיות </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Toc112761326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69</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27" w:history="1">
        <w:r w:rsidR="001B59BC" w:rsidRPr="001B59BC">
          <w:rPr>
            <w:rStyle w:val="Hyperlink"/>
            <w:rFonts w:ascii="David" w:hAnsi="David"/>
            <w:noProof/>
            <w:rtl/>
          </w:rPr>
          <w:t>נספח ז'– כללי הצמדה לתמורה</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Toc112761327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71</w:t>
        </w:r>
        <w:r w:rsidR="001B59BC" w:rsidRPr="00AF7C6D">
          <w:rPr>
            <w:rFonts w:ascii="David" w:hAnsi="David"/>
            <w:noProof/>
            <w:webHidden/>
            <w:rtl/>
          </w:rPr>
          <w:fldChar w:fldCharType="end"/>
        </w:r>
      </w:hyperlink>
    </w:p>
    <w:p w:rsidR="001B59BC" w:rsidRPr="00AF7C6D" w:rsidRDefault="00095062">
      <w:pPr>
        <w:pStyle w:val="TOC1"/>
        <w:rPr>
          <w:rFonts w:ascii="David" w:eastAsiaTheme="minorEastAsia" w:hAnsi="David"/>
          <w:noProof/>
          <w:sz w:val="22"/>
          <w:szCs w:val="22"/>
          <w:rtl/>
        </w:rPr>
      </w:pPr>
      <w:hyperlink w:anchor="_Toc112761328" w:history="1">
        <w:r w:rsidR="001B59BC" w:rsidRPr="001B59BC">
          <w:rPr>
            <w:rStyle w:val="Hyperlink"/>
            <w:rFonts w:ascii="David" w:hAnsi="David"/>
            <w:noProof/>
            <w:rtl/>
          </w:rPr>
          <w:t>נספח ח'– נספח הביטחון</w:t>
        </w:r>
        <w:r w:rsidR="001B59BC" w:rsidRPr="00AF7C6D">
          <w:rPr>
            <w:rFonts w:ascii="David" w:hAnsi="David"/>
            <w:noProof/>
            <w:webHidden/>
            <w:rtl/>
          </w:rPr>
          <w:tab/>
        </w:r>
        <w:r w:rsidR="001B59BC" w:rsidRPr="00AF7C6D">
          <w:rPr>
            <w:rFonts w:ascii="David" w:hAnsi="David"/>
            <w:noProof/>
            <w:webHidden/>
            <w:rtl/>
          </w:rPr>
          <w:fldChar w:fldCharType="begin"/>
        </w:r>
        <w:r w:rsidR="001B59BC" w:rsidRPr="00AF7C6D">
          <w:rPr>
            <w:rFonts w:ascii="David" w:hAnsi="David"/>
            <w:noProof/>
            <w:webHidden/>
            <w:rtl/>
          </w:rPr>
          <w:instrText xml:space="preserve"> </w:instrText>
        </w:r>
        <w:r w:rsidR="001B59BC" w:rsidRPr="00AF7C6D">
          <w:rPr>
            <w:rFonts w:ascii="David" w:hAnsi="David"/>
            <w:noProof/>
            <w:webHidden/>
          </w:rPr>
          <w:instrText>PAGEREF</w:instrText>
        </w:r>
        <w:r w:rsidR="001B59BC" w:rsidRPr="00AF7C6D">
          <w:rPr>
            <w:rFonts w:ascii="David" w:hAnsi="David"/>
            <w:noProof/>
            <w:webHidden/>
            <w:rtl/>
          </w:rPr>
          <w:instrText xml:space="preserve"> _</w:instrText>
        </w:r>
        <w:r w:rsidR="001B59BC" w:rsidRPr="00AF7C6D">
          <w:rPr>
            <w:rFonts w:ascii="David" w:hAnsi="David"/>
            <w:noProof/>
            <w:webHidden/>
          </w:rPr>
          <w:instrText>Toc112761328 \h</w:instrText>
        </w:r>
        <w:r w:rsidR="001B59BC" w:rsidRPr="00AF7C6D">
          <w:rPr>
            <w:rFonts w:ascii="David" w:hAnsi="David"/>
            <w:noProof/>
            <w:webHidden/>
            <w:rtl/>
          </w:rPr>
          <w:instrText xml:space="preserve"> </w:instrText>
        </w:r>
        <w:r w:rsidR="001B59BC" w:rsidRPr="00AF7C6D">
          <w:rPr>
            <w:rFonts w:ascii="David" w:hAnsi="David"/>
            <w:noProof/>
            <w:webHidden/>
            <w:rtl/>
          </w:rPr>
        </w:r>
        <w:r w:rsidR="001B59BC" w:rsidRPr="00AF7C6D">
          <w:rPr>
            <w:rFonts w:ascii="David" w:hAnsi="David"/>
            <w:noProof/>
            <w:webHidden/>
            <w:rtl/>
          </w:rPr>
          <w:fldChar w:fldCharType="separate"/>
        </w:r>
        <w:r w:rsidR="00CD5650">
          <w:rPr>
            <w:rFonts w:ascii="David" w:hAnsi="David"/>
            <w:noProof/>
            <w:webHidden/>
            <w:rtl/>
          </w:rPr>
          <w:t>72</w:t>
        </w:r>
        <w:r w:rsidR="001B59BC" w:rsidRPr="00AF7C6D">
          <w:rPr>
            <w:rFonts w:ascii="David" w:hAnsi="David"/>
            <w:noProof/>
            <w:webHidden/>
            <w:rtl/>
          </w:rPr>
          <w:fldChar w:fldCharType="end"/>
        </w:r>
      </w:hyperlink>
    </w:p>
    <w:p w:rsidR="00134C47" w:rsidRPr="001B59BC" w:rsidRDefault="00134C47" w:rsidP="00DD37C4">
      <w:pPr>
        <w:spacing w:line="360" w:lineRule="auto"/>
        <w:rPr>
          <w:rFonts w:ascii="David" w:hAnsi="David"/>
          <w:szCs w:val="24"/>
          <w:rtl/>
        </w:rPr>
      </w:pPr>
      <w:r w:rsidRPr="00AF7C6D">
        <w:rPr>
          <w:rFonts w:ascii="David" w:hAnsi="David"/>
          <w:b/>
          <w:bCs/>
          <w:caps/>
          <w:szCs w:val="24"/>
          <w:rtl/>
        </w:rPr>
        <w:fldChar w:fldCharType="end"/>
      </w:r>
    </w:p>
    <w:p w:rsidR="00134C47" w:rsidRPr="001B59BC" w:rsidRDefault="00134C47" w:rsidP="00DD37C4">
      <w:pPr>
        <w:tabs>
          <w:tab w:val="left" w:pos="504"/>
        </w:tabs>
        <w:spacing w:line="360" w:lineRule="auto"/>
        <w:rPr>
          <w:rFonts w:ascii="David" w:hAnsi="David"/>
          <w:b/>
          <w:bCs/>
          <w:szCs w:val="24"/>
          <w:rtl/>
        </w:rPr>
        <w:sectPr w:rsidR="00134C47" w:rsidRPr="001B59BC" w:rsidSect="0083216B">
          <w:footerReference w:type="default" r:id="rId13"/>
          <w:footerReference w:type="first" r:id="rId14"/>
          <w:pgSz w:w="11906" w:h="16838" w:code="9"/>
          <w:pgMar w:top="1616" w:right="1826" w:bottom="1440" w:left="1800" w:header="709" w:footer="709" w:gutter="0"/>
          <w:cols w:space="708"/>
          <w:bidi/>
          <w:rtlGutter/>
          <w:docGrid w:linePitch="360"/>
        </w:sectPr>
      </w:pPr>
    </w:p>
    <w:p w:rsidR="00134C47" w:rsidRPr="001B59BC" w:rsidRDefault="00134C47" w:rsidP="00DD37C4">
      <w:pPr>
        <w:pStyle w:val="17"/>
        <w:tabs>
          <w:tab w:val="left" w:pos="283"/>
        </w:tabs>
        <w:spacing w:before="240" w:after="240" w:line="360" w:lineRule="auto"/>
        <w:ind w:left="357"/>
        <w:rPr>
          <w:rFonts w:ascii="David" w:hAnsi="David"/>
          <w:szCs w:val="24"/>
          <w:rtl/>
        </w:rPr>
        <w:sectPr w:rsidR="00134C47" w:rsidRPr="001B59BC" w:rsidSect="0083216B">
          <w:type w:val="continuous"/>
          <w:pgSz w:w="11906" w:h="16838" w:code="9"/>
          <w:pgMar w:top="1616" w:right="1826" w:bottom="1440" w:left="1800" w:header="709" w:footer="709" w:gutter="0"/>
          <w:cols w:space="708"/>
          <w:titlePg/>
          <w:bidi/>
          <w:rtlGutter/>
          <w:docGrid w:linePitch="360"/>
        </w:sect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pPr>
    </w:p>
    <w:p w:rsidR="00134C47" w:rsidRPr="001B59BC" w:rsidRDefault="00134C47" w:rsidP="00DD37C4">
      <w:pPr>
        <w:tabs>
          <w:tab w:val="left" w:pos="504"/>
        </w:tabs>
        <w:spacing w:line="360" w:lineRule="auto"/>
        <w:rPr>
          <w:rFonts w:ascii="David" w:hAnsi="David"/>
          <w:b/>
          <w:bCs/>
          <w:szCs w:val="24"/>
          <w:rtl/>
        </w:r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pPr>
    </w:p>
    <w:p w:rsidR="00134C47" w:rsidRPr="00AF7C6D" w:rsidRDefault="00134C47" w:rsidP="00DD37C4">
      <w:pPr>
        <w:pStyle w:val="afffffffffffff6"/>
        <w:spacing w:line="360" w:lineRule="auto"/>
        <w:rPr>
          <w:rtl/>
        </w:rPr>
      </w:pPr>
      <w:bookmarkStart w:id="28" w:name="_Toc32477896"/>
      <w:bookmarkStart w:id="29" w:name="_Toc112761022"/>
      <w:r w:rsidRPr="00AF7C6D">
        <w:rPr>
          <w:rtl/>
        </w:rPr>
        <w:t>פרק א'- הליך המכרז</w:t>
      </w:r>
      <w:bookmarkEnd w:id="28"/>
      <w:bookmarkEnd w:id="29"/>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sectPr w:rsidR="00134C47" w:rsidRPr="001B59BC" w:rsidSect="0083216B">
          <w:footerReference w:type="first" r:id="rId15"/>
          <w:pgSz w:w="11906" w:h="16838" w:code="9"/>
          <w:pgMar w:top="1616" w:right="1826" w:bottom="1440" w:left="1800" w:header="709" w:footer="709" w:gutter="0"/>
          <w:cols w:space="708"/>
          <w:titlePg/>
          <w:bidi/>
          <w:rtlGutter/>
          <w:docGrid w:linePitch="360"/>
        </w:sectPr>
      </w:pPr>
    </w:p>
    <w:p w:rsidR="00134C47" w:rsidRPr="00AF7C6D" w:rsidRDefault="00134C47" w:rsidP="00AF7C6D">
      <w:pPr>
        <w:pStyle w:val="1-7"/>
      </w:pPr>
      <w:bookmarkStart w:id="30" w:name="_Toc53331328"/>
      <w:bookmarkStart w:id="31" w:name="_Toc112761023"/>
      <w:r w:rsidRPr="00AF7C6D">
        <w:rPr>
          <w:rtl/>
        </w:rPr>
        <w:lastRenderedPageBreak/>
        <w:t>עקרונות המכרז</w:t>
      </w:r>
      <w:bookmarkEnd w:id="30"/>
      <w:bookmarkEnd w:id="31"/>
    </w:p>
    <w:p w:rsidR="00134C47" w:rsidRPr="001B59BC" w:rsidRDefault="00134C47" w:rsidP="00A55F7A">
      <w:pPr>
        <w:pStyle w:val="118"/>
        <w:ind w:left="483" w:hanging="567"/>
        <w:rPr>
          <w:rFonts w:cs="David"/>
          <w:sz w:val="24"/>
          <w:szCs w:val="24"/>
        </w:rPr>
      </w:pPr>
      <w:bookmarkStart w:id="32" w:name="_Toc43400587"/>
      <w:bookmarkStart w:id="33" w:name="_Toc44931896"/>
      <w:bookmarkStart w:id="34" w:name="_Toc44931983"/>
      <w:r w:rsidRPr="001B59BC">
        <w:rPr>
          <w:rFonts w:cs="David"/>
          <w:sz w:val="24"/>
          <w:szCs w:val="24"/>
          <w:rtl/>
        </w:rPr>
        <w:t>הצגת המכרז</w:t>
      </w:r>
      <w:bookmarkEnd w:id="32"/>
      <w:bookmarkEnd w:id="33"/>
      <w:bookmarkEnd w:id="34"/>
      <w:r w:rsidR="00AD68B6" w:rsidRPr="001B59BC">
        <w:rPr>
          <w:rFonts w:cs="David"/>
          <w:sz w:val="24"/>
          <w:szCs w:val="24"/>
          <w:rtl/>
        </w:rPr>
        <w:t>-כללי</w:t>
      </w:r>
    </w:p>
    <w:p w:rsidR="00134C47" w:rsidRPr="001B59BC" w:rsidRDefault="00134C47" w:rsidP="00AF7C6D">
      <w:pPr>
        <w:pStyle w:val="1113"/>
        <w:numPr>
          <w:ilvl w:val="2"/>
          <w:numId w:val="223"/>
        </w:numPr>
        <w:tabs>
          <w:tab w:val="clear" w:pos="1334"/>
        </w:tabs>
        <w:rPr>
          <w:rFonts w:cs="David"/>
          <w:u w:val="none"/>
        </w:rPr>
      </w:pPr>
      <w:bookmarkStart w:id="35" w:name="show_micrazpumbi"/>
      <w:r w:rsidRPr="001B59BC">
        <w:rPr>
          <w:rFonts w:cs="David"/>
          <w:u w:val="none"/>
          <w:rtl/>
        </w:rPr>
        <w:t>מכרז זה הוא מכרז פומבי הנערך בהתאם לחוק חובת המכרזים, התשנ"ב-1992 ("</w:t>
      </w:r>
      <w:r w:rsidRPr="001B59BC">
        <w:rPr>
          <w:rFonts w:cs="David"/>
          <w:b/>
          <w:bCs/>
          <w:u w:val="none"/>
          <w:rtl/>
        </w:rPr>
        <w:t>חוק חובת המכרזים</w:t>
      </w:r>
      <w:r w:rsidRPr="001B59BC">
        <w:rPr>
          <w:rFonts w:cs="David"/>
          <w:u w:val="none"/>
          <w:rtl/>
        </w:rPr>
        <w:t>") ותקנותיו, ובכלל זה תקנות חובת המכרזים, התשנ"ג-1993 ("</w:t>
      </w:r>
      <w:r w:rsidRPr="001B59BC">
        <w:rPr>
          <w:rFonts w:cs="David"/>
          <w:b/>
          <w:bCs/>
          <w:u w:val="none"/>
          <w:rtl/>
        </w:rPr>
        <w:t>תקנות חובת המכרזים</w:t>
      </w:r>
      <w:r w:rsidRPr="001B59BC">
        <w:rPr>
          <w:rFonts w:cs="David"/>
          <w:u w:val="none"/>
          <w:rtl/>
        </w:rPr>
        <w:t xml:space="preserve">").  </w:t>
      </w:r>
    </w:p>
    <w:bookmarkEnd w:id="35"/>
    <w:p w:rsidR="00134C47" w:rsidRPr="001B59BC" w:rsidRDefault="00134C47" w:rsidP="00AF7C6D">
      <w:pPr>
        <w:pStyle w:val="1113"/>
        <w:numPr>
          <w:ilvl w:val="2"/>
          <w:numId w:val="223"/>
        </w:numPr>
        <w:tabs>
          <w:tab w:val="clear" w:pos="1334"/>
        </w:tabs>
        <w:rPr>
          <w:rFonts w:cs="David"/>
          <w:u w:val="none"/>
        </w:rPr>
      </w:pPr>
      <w:r w:rsidRPr="001B59BC">
        <w:rPr>
          <w:rFonts w:cs="David"/>
          <w:u w:val="none"/>
          <w:rtl/>
        </w:rPr>
        <w:t xml:space="preserve">במסגרת הליך המכרז הצעות אשר יוגשו במכרז יידרשו לעמוד בתנאי הסף להשתתפות במכרז המפורטים להלן. ההצעות אשר </w:t>
      </w:r>
      <w:r w:rsidR="006A4620" w:rsidRPr="001B59BC">
        <w:rPr>
          <w:rFonts w:cs="David" w:hint="eastAsia"/>
          <w:u w:val="none"/>
          <w:rtl/>
        </w:rPr>
        <w:t>תעמודנה</w:t>
      </w:r>
      <w:r w:rsidR="006A4620" w:rsidRPr="001B59BC">
        <w:rPr>
          <w:rFonts w:cs="David"/>
          <w:u w:val="none"/>
          <w:rtl/>
        </w:rPr>
        <w:t xml:space="preserve"> </w:t>
      </w:r>
      <w:r w:rsidRPr="001B59BC">
        <w:rPr>
          <w:rFonts w:cs="David"/>
          <w:u w:val="none"/>
          <w:rtl/>
        </w:rPr>
        <w:t xml:space="preserve">בתנאי הסף של המכרז, </w:t>
      </w:r>
      <w:r w:rsidR="006A4620" w:rsidRPr="001B59BC">
        <w:rPr>
          <w:rFonts w:cs="David" w:hint="eastAsia"/>
          <w:u w:val="none"/>
          <w:rtl/>
        </w:rPr>
        <w:t>תדורגנה</w:t>
      </w:r>
      <w:r w:rsidR="006A4620" w:rsidRPr="001B59BC">
        <w:rPr>
          <w:rFonts w:cs="David"/>
          <w:u w:val="none"/>
          <w:rtl/>
        </w:rPr>
        <w:t xml:space="preserve"> </w:t>
      </w:r>
      <w:r w:rsidRPr="001B59BC">
        <w:rPr>
          <w:rFonts w:cs="David"/>
          <w:u w:val="none"/>
          <w:rtl/>
        </w:rPr>
        <w:t xml:space="preserve">בהתאם לאמות המידה המפורטות במכרז. </w:t>
      </w:r>
    </w:p>
    <w:p w:rsidR="006A4620" w:rsidRPr="00AF7C6D" w:rsidRDefault="00134C47" w:rsidP="00AF7C6D">
      <w:pPr>
        <w:pStyle w:val="1113"/>
        <w:numPr>
          <w:ilvl w:val="2"/>
          <w:numId w:val="223"/>
        </w:numPr>
        <w:tabs>
          <w:tab w:val="clear" w:pos="1334"/>
        </w:tabs>
        <w:rPr>
          <w:rFonts w:cs="David"/>
          <w:u w:val="none"/>
          <w:rtl/>
        </w:rPr>
      </w:pPr>
      <w:r w:rsidRPr="001B59BC">
        <w:rPr>
          <w:rFonts w:cs="David"/>
          <w:u w:val="none"/>
          <w:rtl/>
        </w:rPr>
        <w:t>בתום הליך המכרז, המזמין יכריז על המדורג ראשון כזוכה במכרז ויחתום עימו על הסכם התקשרות, הכל כמפורט להלן.</w:t>
      </w:r>
      <w:r w:rsidR="00BD5243" w:rsidRPr="001B59BC">
        <w:rPr>
          <w:rFonts w:cs="David"/>
          <w:u w:val="none"/>
          <w:rtl/>
        </w:rPr>
        <w:t xml:space="preserve"> </w:t>
      </w:r>
    </w:p>
    <w:p w:rsidR="00AD68B6" w:rsidRPr="001B59BC" w:rsidRDefault="00733086" w:rsidP="00AF7C6D">
      <w:pPr>
        <w:pStyle w:val="1113"/>
        <w:numPr>
          <w:ilvl w:val="2"/>
          <w:numId w:val="223"/>
        </w:numPr>
        <w:tabs>
          <w:tab w:val="clear" w:pos="1334"/>
        </w:tabs>
        <w:rPr>
          <w:rFonts w:cs="David"/>
          <w:u w:val="none"/>
        </w:rPr>
      </w:pPr>
      <w:r w:rsidRPr="001B59BC">
        <w:rPr>
          <w:rFonts w:cs="David"/>
          <w:b/>
          <w:bCs/>
          <w:u w:val="none"/>
          <w:rtl/>
        </w:rPr>
        <w:t xml:space="preserve">המשרד רשאי לבחור </w:t>
      </w:r>
      <w:r w:rsidR="006A4620" w:rsidRPr="001B59BC">
        <w:rPr>
          <w:rFonts w:cs="David" w:hint="eastAsia"/>
          <w:b/>
          <w:bCs/>
          <w:u w:val="none"/>
          <w:rtl/>
        </w:rPr>
        <w:t>זוכה</w:t>
      </w:r>
      <w:r w:rsidR="006A4620" w:rsidRPr="001B59BC">
        <w:rPr>
          <w:rFonts w:cs="David"/>
          <w:b/>
          <w:bCs/>
          <w:u w:val="none"/>
          <w:rtl/>
        </w:rPr>
        <w:t xml:space="preserve"> </w:t>
      </w:r>
      <w:r w:rsidRPr="001B59BC">
        <w:rPr>
          <w:rFonts w:cs="David"/>
          <w:b/>
          <w:bCs/>
          <w:u w:val="none"/>
          <w:rtl/>
        </w:rPr>
        <w:t>אחד או יותר, כאשר חלוקת התקציב בין הזוכים תהיה בהתאם לשיקול דעתו הבלעדי של המשרד.</w:t>
      </w:r>
    </w:p>
    <w:p w:rsidR="00134C47" w:rsidRPr="001B59BC" w:rsidRDefault="00134C47" w:rsidP="00AF7C6D">
      <w:pPr>
        <w:pStyle w:val="1113"/>
        <w:numPr>
          <w:ilvl w:val="2"/>
          <w:numId w:val="223"/>
        </w:numPr>
        <w:tabs>
          <w:tab w:val="clear" w:pos="1334"/>
        </w:tabs>
        <w:rPr>
          <w:rFonts w:cs="David"/>
          <w:u w:val="none"/>
        </w:rPr>
      </w:pPr>
      <w:bookmarkStart w:id="36" w:name="hidden_AmotMidaA_2"/>
      <w:bookmarkEnd w:id="36"/>
      <w:r w:rsidRPr="001B59BC">
        <w:rPr>
          <w:rFonts w:cs="David"/>
          <w:u w:val="none"/>
          <w:rtl/>
        </w:rPr>
        <w:t xml:space="preserve">המכרז יתנהל בהתאם לדין, ולפי כללי המכרז המפורטים במסמכי המכרז. </w:t>
      </w:r>
    </w:p>
    <w:p w:rsidR="00775E80" w:rsidRPr="001B59BC" w:rsidRDefault="00775E80" w:rsidP="00AF7C6D">
      <w:pPr>
        <w:pStyle w:val="1113"/>
        <w:numPr>
          <w:ilvl w:val="2"/>
          <w:numId w:val="223"/>
        </w:numPr>
        <w:tabs>
          <w:tab w:val="clear" w:pos="1334"/>
        </w:tabs>
        <w:rPr>
          <w:rFonts w:cs="David"/>
          <w:u w:val="none"/>
        </w:rPr>
      </w:pPr>
      <w:r w:rsidRPr="001B59BC">
        <w:rPr>
          <w:rFonts w:cs="David"/>
          <w:u w:val="none"/>
          <w:rtl/>
        </w:rPr>
        <w:t xml:space="preserve">יובהר כבר עתה כי פתיחת הצעות המחיר תיעשה רק לאחר אישור תקציב המדינה לשנת </w:t>
      </w:r>
      <w:r w:rsidR="0007289C" w:rsidRPr="001B59BC">
        <w:rPr>
          <w:rFonts w:cs="David"/>
          <w:u w:val="none"/>
          <w:rtl/>
        </w:rPr>
        <w:t xml:space="preserve">2022 </w:t>
      </w:r>
      <w:r w:rsidRPr="001B59BC">
        <w:rPr>
          <w:rFonts w:cs="David"/>
          <w:u w:val="none"/>
          <w:rtl/>
        </w:rPr>
        <w:t>ובהתאם להוראות החשב הכללי בנושא.</w:t>
      </w:r>
    </w:p>
    <w:p w:rsidR="00FF7489" w:rsidRPr="001B59BC" w:rsidRDefault="00FF7489" w:rsidP="00AF7C6D">
      <w:pPr>
        <w:pStyle w:val="1-7"/>
        <w:tabs>
          <w:tab w:val="clear" w:pos="1050"/>
        </w:tabs>
        <w:ind w:left="360"/>
        <w:jc w:val="left"/>
        <w:rPr>
          <w:rtl/>
        </w:rPr>
      </w:pPr>
    </w:p>
    <w:p w:rsidR="00733086" w:rsidRPr="001B59BC" w:rsidRDefault="00733086" w:rsidP="00A55F7A">
      <w:pPr>
        <w:pStyle w:val="1113"/>
        <w:ind w:firstLine="0"/>
        <w:rPr>
          <w:rFonts w:cs="David"/>
          <w:b/>
          <w:bCs/>
          <w:rtl/>
        </w:rPr>
      </w:pPr>
    </w:p>
    <w:p w:rsidR="00A55F7A" w:rsidRPr="001B59BC" w:rsidRDefault="00A55F7A">
      <w:pPr>
        <w:bidi w:val="0"/>
        <w:spacing w:after="160" w:line="259" w:lineRule="auto"/>
        <w:rPr>
          <w:rFonts w:ascii="David" w:hAnsi="David"/>
          <w:b/>
          <w:bCs/>
          <w:caps/>
          <w:spacing w:val="15"/>
          <w:szCs w:val="24"/>
          <w:lang w:eastAsia="he-IL"/>
        </w:rPr>
      </w:pPr>
      <w:bookmarkStart w:id="37" w:name="_Toc32477899"/>
      <w:bookmarkStart w:id="38" w:name="_Toc43400588"/>
      <w:bookmarkStart w:id="39" w:name="_Toc44931897"/>
      <w:bookmarkStart w:id="40" w:name="_Toc44931984"/>
      <w:bookmarkStart w:id="41" w:name="_Toc53331329"/>
      <w:r w:rsidRPr="00AF7C6D">
        <w:rPr>
          <w:rFonts w:ascii="David" w:hAnsi="David"/>
          <w:szCs w:val="24"/>
          <w:rtl/>
        </w:rPr>
        <w:br w:type="page"/>
      </w:r>
    </w:p>
    <w:p w:rsidR="00134C47" w:rsidRPr="001B59BC" w:rsidRDefault="00134C47" w:rsidP="00AF7C6D">
      <w:pPr>
        <w:pStyle w:val="1fffff"/>
        <w:numPr>
          <w:ilvl w:val="0"/>
          <w:numId w:val="223"/>
        </w:numPr>
        <w:spacing w:line="360" w:lineRule="auto"/>
        <w:rPr>
          <w:sz w:val="24"/>
          <w:szCs w:val="24"/>
          <w:rtl/>
        </w:rPr>
      </w:pPr>
      <w:bookmarkStart w:id="42" w:name="_Toc112761024"/>
      <w:r w:rsidRPr="001B59BC">
        <w:rPr>
          <w:sz w:val="24"/>
          <w:szCs w:val="24"/>
          <w:rtl/>
        </w:rPr>
        <w:lastRenderedPageBreak/>
        <w:t>תנאי סף</w:t>
      </w:r>
      <w:bookmarkEnd w:id="37"/>
      <w:bookmarkEnd w:id="38"/>
      <w:bookmarkEnd w:id="39"/>
      <w:bookmarkEnd w:id="40"/>
      <w:bookmarkEnd w:id="41"/>
      <w:bookmarkEnd w:id="42"/>
      <w:r w:rsidRPr="001B59BC">
        <w:rPr>
          <w:sz w:val="24"/>
          <w:szCs w:val="24"/>
          <w:rtl/>
        </w:rPr>
        <w:t xml:space="preserve"> </w:t>
      </w:r>
    </w:p>
    <w:p w:rsidR="00134C47" w:rsidRPr="00AF7C6D" w:rsidRDefault="00134C47" w:rsidP="00AF7C6D">
      <w:pPr>
        <w:pStyle w:val="1fffff"/>
        <w:numPr>
          <w:ilvl w:val="1"/>
          <w:numId w:val="223"/>
        </w:numPr>
        <w:spacing w:line="360" w:lineRule="auto"/>
        <w:jc w:val="left"/>
        <w:rPr>
          <w:sz w:val="24"/>
          <w:szCs w:val="24"/>
          <w:rtl/>
        </w:rPr>
      </w:pPr>
      <w:bookmarkStart w:id="43" w:name="_Toc43400589"/>
      <w:bookmarkStart w:id="44" w:name="_Toc44931898"/>
      <w:bookmarkStart w:id="45" w:name="_Toc44931985"/>
      <w:bookmarkStart w:id="46" w:name="_Toc112761025"/>
      <w:r w:rsidRPr="00AF7C6D">
        <w:rPr>
          <w:sz w:val="24"/>
          <w:szCs w:val="24"/>
          <w:u w:val="single"/>
          <w:rtl/>
        </w:rPr>
        <w:t>תנאי סף להשתתפות במכרז</w:t>
      </w:r>
      <w:bookmarkEnd w:id="43"/>
      <w:bookmarkEnd w:id="44"/>
      <w:bookmarkEnd w:id="45"/>
      <w:bookmarkEnd w:id="46"/>
    </w:p>
    <w:p w:rsidR="006A4620" w:rsidRPr="001B59BC" w:rsidRDefault="006A4620" w:rsidP="00AF7C6D">
      <w:pPr>
        <w:pStyle w:val="1113"/>
        <w:numPr>
          <w:ilvl w:val="2"/>
          <w:numId w:val="223"/>
        </w:numPr>
        <w:tabs>
          <w:tab w:val="clear" w:pos="1334"/>
        </w:tabs>
        <w:rPr>
          <w:rFonts w:cs="David"/>
          <w:u w:val="none"/>
          <w:rtl/>
        </w:rPr>
      </w:pPr>
      <w:r w:rsidRPr="001B59BC">
        <w:rPr>
          <w:rFonts w:cs="David"/>
          <w:u w:val="none"/>
          <w:rtl/>
        </w:rPr>
        <w:t xml:space="preserve">רשאי להשתתף במכרז מציע אשר עומד, במועד האחרון להגשת ההצעות, בתנאי הסף להשתתפות במכרז המנויים להלן. </w:t>
      </w:r>
    </w:p>
    <w:p w:rsidR="00134C47" w:rsidRPr="001B59BC" w:rsidRDefault="00134C47" w:rsidP="00AF7C6D">
      <w:pPr>
        <w:pStyle w:val="1113"/>
        <w:numPr>
          <w:ilvl w:val="2"/>
          <w:numId w:val="223"/>
        </w:numPr>
        <w:tabs>
          <w:tab w:val="clear" w:pos="1334"/>
        </w:tabs>
        <w:rPr>
          <w:rFonts w:cs="David"/>
          <w:u w:val="none"/>
        </w:rPr>
      </w:pPr>
      <w:r w:rsidRPr="001B59BC">
        <w:rPr>
          <w:rFonts w:cs="David"/>
          <w:u w:val="none"/>
          <w:rtl/>
        </w:rPr>
        <w:t>הוכחת העמידה בתנאי הסף המנויים להלן, תתבצע בהתאם להוראות חוברת ההצעה (</w:t>
      </w:r>
      <w:r w:rsidRPr="001B59BC">
        <w:rPr>
          <w:rFonts w:cs="David"/>
          <w:b/>
          <w:bCs/>
          <w:u w:val="none"/>
          <w:rtl/>
        </w:rPr>
        <w:t>פרק ב</w:t>
      </w:r>
      <w:r w:rsidRPr="001B59BC">
        <w:rPr>
          <w:rFonts w:cs="David"/>
          <w:u w:val="none"/>
          <w:rtl/>
        </w:rPr>
        <w:t>).</w:t>
      </w:r>
    </w:p>
    <w:p w:rsidR="00134C47" w:rsidRPr="00AF7C6D" w:rsidRDefault="00134C47" w:rsidP="00AF7C6D">
      <w:pPr>
        <w:pStyle w:val="1fffff"/>
        <w:numPr>
          <w:ilvl w:val="1"/>
          <w:numId w:val="223"/>
        </w:numPr>
        <w:spacing w:line="360" w:lineRule="auto"/>
        <w:jc w:val="left"/>
        <w:rPr>
          <w:sz w:val="24"/>
          <w:szCs w:val="24"/>
        </w:rPr>
      </w:pPr>
      <w:bookmarkStart w:id="47" w:name="_Toc43400590"/>
      <w:bookmarkStart w:id="48" w:name="_Toc44931899"/>
      <w:bookmarkStart w:id="49" w:name="_Toc44931986"/>
      <w:bookmarkStart w:id="50" w:name="_Toc112761026"/>
      <w:r w:rsidRPr="00AF7C6D">
        <w:rPr>
          <w:sz w:val="24"/>
          <w:szCs w:val="24"/>
          <w:u w:val="single"/>
          <w:rtl/>
        </w:rPr>
        <w:t>תנאי סף מנהליים:</w:t>
      </w:r>
      <w:bookmarkEnd w:id="47"/>
      <w:bookmarkEnd w:id="48"/>
      <w:bookmarkEnd w:id="49"/>
      <w:bookmarkEnd w:id="50"/>
    </w:p>
    <w:p w:rsidR="00134C47" w:rsidRPr="00AF7C6D" w:rsidRDefault="00134C47" w:rsidP="00AF7C6D">
      <w:pPr>
        <w:pStyle w:val="1113"/>
        <w:numPr>
          <w:ilvl w:val="2"/>
          <w:numId w:val="223"/>
        </w:numPr>
        <w:tabs>
          <w:tab w:val="clear" w:pos="1334"/>
        </w:tabs>
        <w:rPr>
          <w:rFonts w:cs="David"/>
          <w:u w:val="none"/>
        </w:rPr>
      </w:pPr>
      <w:r w:rsidRPr="00AF7C6D">
        <w:rPr>
          <w:rFonts w:cs="David"/>
          <w:u w:val="none"/>
          <w:rtl/>
        </w:rPr>
        <w:t>ככל שחלה על המציע חובת רישום, על פי דין, בישראל, עליו להיות רשום כדין.</w:t>
      </w:r>
    </w:p>
    <w:p w:rsidR="00134C47" w:rsidRPr="00AF7C6D" w:rsidRDefault="00134C47" w:rsidP="00AF7C6D">
      <w:pPr>
        <w:pStyle w:val="1113"/>
        <w:numPr>
          <w:ilvl w:val="2"/>
          <w:numId w:val="223"/>
        </w:numPr>
        <w:tabs>
          <w:tab w:val="clear" w:pos="1334"/>
        </w:tabs>
        <w:rPr>
          <w:rFonts w:cs="David"/>
          <w:u w:val="none"/>
        </w:rPr>
      </w:pPr>
      <w:r w:rsidRPr="00AF7C6D">
        <w:rPr>
          <w:rFonts w:cs="David"/>
          <w:u w:val="none"/>
          <w:rtl/>
        </w:rPr>
        <w:t>המציע עומד בדרישות חוק עסקאות גופים ציבוריים, התשל"ו- 1976</w:t>
      </w:r>
      <w:r w:rsidRPr="00AF7C6D">
        <w:rPr>
          <w:rFonts w:cs="David"/>
          <w:u w:val="none"/>
        </w:rPr>
        <w:t xml:space="preserve"> </w:t>
      </w:r>
      <w:r w:rsidRPr="00AF7C6D">
        <w:rPr>
          <w:rFonts w:cs="David"/>
          <w:u w:val="none"/>
          <w:rtl/>
        </w:rPr>
        <w:t>("</w:t>
      </w:r>
      <w:r w:rsidRPr="00AF7C6D">
        <w:rPr>
          <w:rFonts w:cs="David"/>
          <w:b/>
          <w:bCs/>
          <w:u w:val="none"/>
          <w:rtl/>
        </w:rPr>
        <w:t>חוק עסקאות גופים ציבוריים</w:t>
      </w:r>
      <w:r w:rsidRPr="00AF7C6D">
        <w:rPr>
          <w:rFonts w:cs="David"/>
          <w:u w:val="none"/>
          <w:rtl/>
        </w:rPr>
        <w:t>").</w:t>
      </w:r>
    </w:p>
    <w:p w:rsidR="00134C47" w:rsidRPr="00AF7C6D" w:rsidRDefault="00134C47" w:rsidP="00AF7C6D">
      <w:pPr>
        <w:pStyle w:val="1fffff"/>
        <w:numPr>
          <w:ilvl w:val="1"/>
          <w:numId w:val="223"/>
        </w:numPr>
        <w:spacing w:line="360" w:lineRule="auto"/>
        <w:jc w:val="left"/>
        <w:rPr>
          <w:sz w:val="24"/>
          <w:szCs w:val="24"/>
        </w:rPr>
      </w:pPr>
      <w:bookmarkStart w:id="51" w:name="_Toc32477196"/>
      <w:bookmarkStart w:id="52" w:name="_Toc43400591"/>
      <w:bookmarkStart w:id="53" w:name="_Toc44931900"/>
      <w:bookmarkStart w:id="54" w:name="_Toc44931987"/>
      <w:bookmarkStart w:id="55" w:name="_Toc112761027"/>
      <w:bookmarkEnd w:id="51"/>
      <w:r w:rsidRPr="00AF7C6D">
        <w:rPr>
          <w:sz w:val="24"/>
          <w:szCs w:val="24"/>
          <w:u w:val="single"/>
          <w:rtl/>
        </w:rPr>
        <w:t>תנאי סף מקצועיים</w:t>
      </w:r>
      <w:r w:rsidR="006318A8" w:rsidRPr="00AF7C6D">
        <w:rPr>
          <w:sz w:val="24"/>
          <w:szCs w:val="24"/>
          <w:u w:val="single"/>
          <w:rtl/>
        </w:rPr>
        <w:t xml:space="preserve"> </w:t>
      </w:r>
      <w:r w:rsidR="00465962" w:rsidRPr="00AF7C6D">
        <w:rPr>
          <w:rFonts w:hint="eastAsia"/>
          <w:sz w:val="24"/>
          <w:szCs w:val="24"/>
          <w:u w:val="single"/>
          <w:rtl/>
        </w:rPr>
        <w:t>ב</w:t>
      </w:r>
      <w:r w:rsidR="006318A8" w:rsidRPr="00AF7C6D">
        <w:rPr>
          <w:sz w:val="24"/>
          <w:szCs w:val="24"/>
          <w:u w:val="single"/>
          <w:rtl/>
        </w:rPr>
        <w:t>נותני השירותים</w:t>
      </w:r>
      <w:r w:rsidRPr="00AF7C6D">
        <w:rPr>
          <w:sz w:val="24"/>
          <w:szCs w:val="24"/>
          <w:u w:val="single"/>
          <w:rtl/>
        </w:rPr>
        <w:t>:</w:t>
      </w:r>
      <w:bookmarkEnd w:id="52"/>
      <w:bookmarkEnd w:id="53"/>
      <w:bookmarkEnd w:id="54"/>
      <w:bookmarkEnd w:id="55"/>
    </w:p>
    <w:p w:rsidR="00134C47" w:rsidRPr="00AF7C6D" w:rsidRDefault="003333A1" w:rsidP="00AF7C6D">
      <w:pPr>
        <w:pStyle w:val="1113"/>
        <w:numPr>
          <w:ilvl w:val="2"/>
          <w:numId w:val="223"/>
        </w:numPr>
        <w:tabs>
          <w:tab w:val="clear" w:pos="1334"/>
        </w:tabs>
      </w:pPr>
      <w:r w:rsidRPr="00AF7C6D">
        <w:rPr>
          <w:rFonts w:cs="David" w:hint="eastAsia"/>
          <w:b/>
          <w:bCs/>
          <w:u w:val="none"/>
          <w:rtl/>
        </w:rPr>
        <w:t>כללי</w:t>
      </w:r>
      <w:r w:rsidRPr="00AF7C6D">
        <w:rPr>
          <w:rFonts w:cs="David"/>
          <w:b/>
          <w:bCs/>
          <w:u w:val="none"/>
          <w:rtl/>
        </w:rPr>
        <w:t>:</w:t>
      </w:r>
    </w:p>
    <w:p w:rsidR="000C0908" w:rsidRPr="001B59BC" w:rsidRDefault="000C0908" w:rsidP="000C0908">
      <w:pPr>
        <w:pStyle w:val="1113"/>
        <w:numPr>
          <w:ilvl w:val="3"/>
          <w:numId w:val="223"/>
        </w:numPr>
        <w:tabs>
          <w:tab w:val="clear" w:pos="1334"/>
        </w:tabs>
        <w:ind w:hanging="678"/>
        <w:rPr>
          <w:rFonts w:cs="David"/>
        </w:rPr>
      </w:pPr>
      <w:bookmarkStart w:id="56" w:name="SugNisayonMatzia_1"/>
      <w:r w:rsidRPr="001B59BC">
        <w:rPr>
          <w:rFonts w:cs="David"/>
          <w:u w:val="none"/>
          <w:rtl/>
        </w:rPr>
        <w:t xml:space="preserve">במסגרת מכרז זה, נדרש המציע להציג צוות יועצים המונה שלושה נותני שירותים מטעמו. </w:t>
      </w:r>
      <w:r w:rsidRPr="001B59BC">
        <w:rPr>
          <w:rFonts w:cs="David" w:hint="eastAsia"/>
          <w:u w:val="none"/>
          <w:rtl/>
        </w:rPr>
        <w:t>תנאי</w:t>
      </w:r>
      <w:r w:rsidRPr="001B59BC">
        <w:rPr>
          <w:rFonts w:cs="David"/>
          <w:u w:val="none"/>
          <w:rtl/>
        </w:rPr>
        <w:t xml:space="preserve"> הסף המקצועיים נכתבו לבחינת צוות יועצים </w:t>
      </w:r>
      <w:r w:rsidRPr="001B59BC">
        <w:rPr>
          <w:rFonts w:cs="David" w:hint="eastAsia"/>
          <w:u w:val="none"/>
          <w:rtl/>
        </w:rPr>
        <w:t>לצורך</w:t>
      </w:r>
      <w:r w:rsidRPr="001B59BC">
        <w:rPr>
          <w:rFonts w:cs="David"/>
          <w:u w:val="none"/>
          <w:rtl/>
        </w:rPr>
        <w:t xml:space="preserve"> מתן השירותים. על כל יועץ לעמוד </w:t>
      </w:r>
      <w:r w:rsidRPr="001B59BC">
        <w:rPr>
          <w:rFonts w:cs="David" w:hint="eastAsia"/>
          <w:u w:val="none"/>
          <w:rtl/>
        </w:rPr>
        <w:t>בכל</w:t>
      </w:r>
      <w:r w:rsidRPr="001B59BC">
        <w:rPr>
          <w:rFonts w:cs="David"/>
          <w:u w:val="none"/>
          <w:rtl/>
        </w:rPr>
        <w:t xml:space="preserve"> </w:t>
      </w:r>
      <w:r w:rsidRPr="001B59BC">
        <w:rPr>
          <w:rFonts w:cs="David" w:hint="eastAsia"/>
          <w:u w:val="none"/>
          <w:rtl/>
        </w:rPr>
        <w:t>הדרישות</w:t>
      </w:r>
      <w:r w:rsidRPr="001B59BC">
        <w:rPr>
          <w:rFonts w:cs="David"/>
          <w:u w:val="none"/>
          <w:rtl/>
        </w:rPr>
        <w:t xml:space="preserve"> </w:t>
      </w:r>
      <w:r w:rsidRPr="001B59BC">
        <w:rPr>
          <w:rFonts w:cs="David" w:hint="eastAsia"/>
          <w:u w:val="none"/>
          <w:rtl/>
        </w:rPr>
        <w:t>המפורטות</w:t>
      </w:r>
      <w:r w:rsidRPr="001B59BC">
        <w:rPr>
          <w:rFonts w:cs="David"/>
          <w:u w:val="none"/>
          <w:rtl/>
        </w:rPr>
        <w:t xml:space="preserve"> בהתאם לתפקידו כפי שיפורט </w:t>
      </w:r>
      <w:r w:rsidRPr="001B59BC">
        <w:rPr>
          <w:rFonts w:cs="David" w:hint="eastAsia"/>
          <w:u w:val="none"/>
          <w:rtl/>
        </w:rPr>
        <w:t>להלן</w:t>
      </w:r>
      <w:r w:rsidRPr="001B59BC">
        <w:rPr>
          <w:rFonts w:cs="David"/>
          <w:u w:val="none"/>
          <w:rtl/>
        </w:rPr>
        <w:t>.</w:t>
      </w:r>
    </w:p>
    <w:p w:rsidR="000C0908" w:rsidRPr="00AF7C6D" w:rsidRDefault="000C0908" w:rsidP="000C0908">
      <w:pPr>
        <w:pStyle w:val="1113"/>
        <w:numPr>
          <w:ilvl w:val="3"/>
          <w:numId w:val="223"/>
        </w:numPr>
        <w:tabs>
          <w:tab w:val="clear" w:pos="1334"/>
        </w:tabs>
        <w:ind w:hanging="678"/>
        <w:rPr>
          <w:rFonts w:cs="David"/>
          <w:rtl/>
        </w:rPr>
      </w:pPr>
      <w:r w:rsidRPr="001B59BC">
        <w:rPr>
          <w:rFonts w:eastAsia="Times New Roman" w:cs="David"/>
          <w:u w:val="none"/>
          <w:rtl/>
        </w:rPr>
        <w:t>לעניין הדרישות לניסיון מוכח מנותני השירותים, יובא בחשבון רק ניסיון שנרכש לאחר קבלת התואר הרלוונטי ומועד הרישום בפנקס או קבלת הרישיון (ככל שצוין לעיל), עפ"י המועד המאוחר מביניהם.</w:t>
      </w:r>
    </w:p>
    <w:p w:rsidR="000C0908" w:rsidRPr="001B59BC" w:rsidRDefault="000C0908" w:rsidP="000C0908">
      <w:pPr>
        <w:pStyle w:val="1113"/>
        <w:numPr>
          <w:ilvl w:val="3"/>
          <w:numId w:val="223"/>
        </w:numPr>
        <w:tabs>
          <w:tab w:val="clear" w:pos="1334"/>
        </w:tabs>
        <w:ind w:hanging="678"/>
        <w:rPr>
          <w:rFonts w:cs="David"/>
          <w:rtl/>
        </w:rPr>
      </w:pPr>
      <w:r w:rsidRPr="001B59BC">
        <w:rPr>
          <w:rFonts w:cs="David"/>
          <w:u w:val="none"/>
          <w:rtl/>
        </w:rPr>
        <w:t xml:space="preserve">על המציע להגדיר אחד מחברי הצוות כמנהל הצוות והוא ישמש מטעמו כאיש הקשר עם המשרד ויהיה אחראי על הנושאים המקצועיים ועל הנושאים המינהליים אל מול המשרד. </w:t>
      </w:r>
    </w:p>
    <w:p w:rsidR="0024493A" w:rsidRPr="00AF7C6D" w:rsidRDefault="0024493A" w:rsidP="00AF7C6D">
      <w:pPr>
        <w:pStyle w:val="1113"/>
        <w:numPr>
          <w:ilvl w:val="3"/>
          <w:numId w:val="223"/>
        </w:numPr>
        <w:tabs>
          <w:tab w:val="clear" w:pos="1334"/>
        </w:tabs>
        <w:ind w:hanging="678"/>
        <w:rPr>
          <w:rtl/>
        </w:rPr>
      </w:pPr>
      <w:r w:rsidRPr="00AF7C6D">
        <w:rPr>
          <w:rFonts w:eastAsia="Times New Roman" w:cs="David"/>
          <w:u w:val="none"/>
          <w:rtl/>
        </w:rPr>
        <w:t>תואר</w:t>
      </w:r>
      <w:r w:rsidRPr="00AF7C6D">
        <w:rPr>
          <w:rFonts w:cs="David"/>
          <w:u w:val="none"/>
          <w:rtl/>
        </w:rPr>
        <w:t xml:space="preserve"> אקדמאי יהיה תואר ממוסד המוכר על ידי המועצה להשכלה גבוהה, או תעודת שקילות תואר ממשרד החינוך עבור תעודות ממוסדות בחו"ל.</w:t>
      </w:r>
      <w:r w:rsidRPr="00AF7C6D">
        <w:rPr>
          <w:rFonts w:eastAsia="Times New Roman" w:cs="David"/>
          <w:b/>
          <w:bCs/>
          <w:u w:val="none"/>
          <w:rtl/>
        </w:rPr>
        <w:t xml:space="preserve"> </w:t>
      </w:r>
    </w:p>
    <w:bookmarkEnd w:id="56"/>
    <w:p w:rsidR="00134C47" w:rsidRPr="00AF7C6D" w:rsidRDefault="006318A8" w:rsidP="00AF7C6D">
      <w:pPr>
        <w:pStyle w:val="1113"/>
        <w:numPr>
          <w:ilvl w:val="2"/>
          <w:numId w:val="223"/>
        </w:numPr>
        <w:tabs>
          <w:tab w:val="clear" w:pos="1334"/>
        </w:tabs>
      </w:pPr>
      <w:r w:rsidRPr="00AF7C6D">
        <w:rPr>
          <w:rFonts w:cs="David" w:hint="eastAsia"/>
          <w:b/>
          <w:bCs/>
          <w:u w:val="none"/>
          <w:rtl/>
        </w:rPr>
        <w:t>תנאי</w:t>
      </w:r>
      <w:r w:rsidRPr="00AF7C6D">
        <w:rPr>
          <w:rFonts w:cs="David"/>
          <w:b/>
          <w:bCs/>
          <w:u w:val="none"/>
          <w:rtl/>
        </w:rPr>
        <w:t xml:space="preserve"> סף</w:t>
      </w:r>
      <w:r w:rsidR="00465962" w:rsidRPr="00AF7C6D">
        <w:rPr>
          <w:rFonts w:cs="David"/>
          <w:b/>
          <w:bCs/>
          <w:u w:val="none"/>
          <w:rtl/>
        </w:rPr>
        <w:t xml:space="preserve"> מקצועיים -</w:t>
      </w:r>
      <w:r w:rsidRPr="00AF7C6D">
        <w:rPr>
          <w:rFonts w:cs="David"/>
          <w:b/>
          <w:bCs/>
          <w:u w:val="none"/>
          <w:rtl/>
        </w:rPr>
        <w:t xml:space="preserve"> </w:t>
      </w:r>
      <w:bookmarkStart w:id="57" w:name="TzevetName1_1"/>
      <w:r w:rsidR="00134C47" w:rsidRPr="00AF7C6D">
        <w:rPr>
          <w:rFonts w:cs="David"/>
          <w:b/>
          <w:bCs/>
          <w:rtl/>
        </w:rPr>
        <w:t>מנהל הצוות</w:t>
      </w:r>
      <w:bookmarkEnd w:id="57"/>
      <w:r w:rsidRPr="00AF7C6D">
        <w:rPr>
          <w:rFonts w:cs="David"/>
          <w:b/>
          <w:bCs/>
          <w:u w:val="none"/>
          <w:rtl/>
        </w:rPr>
        <w:t xml:space="preserve"> (השכלה וניסיון)</w:t>
      </w:r>
      <w:r w:rsidR="003333A1" w:rsidRPr="00AF7C6D">
        <w:rPr>
          <w:rFonts w:cs="David"/>
          <w:b/>
          <w:bCs/>
          <w:u w:val="none"/>
          <w:rtl/>
        </w:rPr>
        <w:t>:</w:t>
      </w:r>
      <w:r w:rsidR="00134C47" w:rsidRPr="00AF7C6D">
        <w:rPr>
          <w:rFonts w:cs="David"/>
          <w:b/>
          <w:bCs/>
          <w:u w:val="none"/>
          <w:rtl/>
        </w:rPr>
        <w:t xml:space="preserve">  </w:t>
      </w:r>
    </w:p>
    <w:p w:rsidR="00EA11C1" w:rsidRPr="00AF7C6D" w:rsidRDefault="00FF7489" w:rsidP="00AF7C6D">
      <w:pPr>
        <w:pStyle w:val="1113"/>
        <w:numPr>
          <w:ilvl w:val="3"/>
          <w:numId w:val="223"/>
        </w:numPr>
        <w:tabs>
          <w:tab w:val="clear" w:pos="1334"/>
        </w:tabs>
        <w:ind w:hanging="678"/>
      </w:pPr>
      <w:r w:rsidRPr="00AF7C6D">
        <w:rPr>
          <w:rFonts w:cs="David"/>
          <w:u w:val="none"/>
          <w:rtl/>
        </w:rPr>
        <w:t xml:space="preserve">יועץ </w:t>
      </w:r>
      <w:r w:rsidR="00EA11C1" w:rsidRPr="00AF7C6D">
        <w:rPr>
          <w:rFonts w:cs="David" w:hint="eastAsia"/>
          <w:u w:val="none"/>
          <w:rtl/>
        </w:rPr>
        <w:t>ה</w:t>
      </w:r>
      <w:r w:rsidR="00EA11C1" w:rsidRPr="00AF7C6D">
        <w:rPr>
          <w:rFonts w:cs="David"/>
          <w:u w:val="none"/>
          <w:rtl/>
        </w:rPr>
        <w:t xml:space="preserve">עומד בדרישות </w:t>
      </w:r>
      <w:r w:rsidR="00EA11C1" w:rsidRPr="00AF7C6D">
        <w:rPr>
          <w:rFonts w:cs="David" w:hint="eastAsia"/>
          <w:u w:val="none"/>
          <w:rtl/>
        </w:rPr>
        <w:t>יועץ</w:t>
      </w:r>
      <w:r w:rsidR="00EA11C1" w:rsidRPr="00AF7C6D">
        <w:rPr>
          <w:rFonts w:cs="David"/>
          <w:u w:val="none"/>
          <w:rtl/>
        </w:rPr>
        <w:t xml:space="preserve"> </w:t>
      </w:r>
      <w:r w:rsidR="00EA11C1" w:rsidRPr="00AF7C6D">
        <w:rPr>
          <w:rFonts w:cs="David" w:hint="eastAsia"/>
          <w:u w:val="none"/>
          <w:rtl/>
        </w:rPr>
        <w:t>סיכונים</w:t>
      </w:r>
      <w:r w:rsidR="00EA11C1" w:rsidRPr="00AF7C6D">
        <w:rPr>
          <w:rFonts w:cs="David"/>
          <w:u w:val="none"/>
          <w:rtl/>
        </w:rPr>
        <w:t xml:space="preserve"> 2 כאמור בהו</w:t>
      </w:r>
      <w:r w:rsidR="00EA11C1" w:rsidRPr="00AF7C6D">
        <w:rPr>
          <w:rFonts w:cs="David" w:hint="eastAsia"/>
          <w:u w:val="none"/>
          <w:rtl/>
        </w:rPr>
        <w:t>רא</w:t>
      </w:r>
      <w:r w:rsidR="00EA11C1" w:rsidRPr="00AF7C6D">
        <w:rPr>
          <w:rFonts w:cs="David"/>
          <w:u w:val="none"/>
          <w:rtl/>
        </w:rPr>
        <w:t>ת תכ"ם ה</w:t>
      </w:r>
      <w:r w:rsidR="00BD5860" w:rsidRPr="00AF7C6D">
        <w:rPr>
          <w:rFonts w:cs="David"/>
          <w:u w:val="none"/>
          <w:rtl/>
        </w:rPr>
        <w:t>-</w:t>
      </w:r>
      <w:r w:rsidR="00EA11C1" w:rsidRPr="00AF7C6D">
        <w:rPr>
          <w:rFonts w:cs="David"/>
          <w:u w:val="none"/>
          <w:rtl/>
        </w:rPr>
        <w:t xml:space="preserve">8.1.1.1 המפורטות להלן: </w:t>
      </w:r>
    </w:p>
    <w:p w:rsidR="00EA11C1" w:rsidRPr="00AF7C6D" w:rsidRDefault="00EA11C1" w:rsidP="00AF7C6D">
      <w:pPr>
        <w:pStyle w:val="111110"/>
        <w:numPr>
          <w:ilvl w:val="4"/>
          <w:numId w:val="223"/>
        </w:numPr>
        <w:tabs>
          <w:tab w:val="clear" w:pos="1617"/>
        </w:tabs>
        <w:ind w:left="2468" w:hanging="567"/>
        <w:rPr>
          <w:rFonts w:ascii="David" w:hAnsi="David"/>
          <w:rtl/>
        </w:rPr>
      </w:pPr>
      <w:r w:rsidRPr="001B59BC">
        <w:rPr>
          <w:rFonts w:ascii="David" w:hAnsi="David"/>
          <w:rtl/>
        </w:rPr>
        <w:t xml:space="preserve">יועץ העונה על </w:t>
      </w:r>
      <w:r w:rsidRPr="001B59BC">
        <w:rPr>
          <w:rFonts w:ascii="David" w:hAnsi="David" w:hint="eastAsia"/>
          <w:rtl/>
        </w:rPr>
        <w:t>אחת</w:t>
      </w:r>
      <w:r w:rsidRPr="001B59BC">
        <w:rPr>
          <w:rFonts w:ascii="David" w:hAnsi="David"/>
          <w:rtl/>
        </w:rPr>
        <w:t xml:space="preserve"> משתי החלופות הבא</w:t>
      </w:r>
      <w:r w:rsidRPr="001B59BC">
        <w:rPr>
          <w:rFonts w:ascii="David" w:hAnsi="David" w:hint="eastAsia"/>
          <w:rtl/>
        </w:rPr>
        <w:t>ות</w:t>
      </w:r>
      <w:r w:rsidRPr="001B59BC">
        <w:rPr>
          <w:rFonts w:ascii="David" w:hAnsi="David"/>
          <w:rtl/>
        </w:rPr>
        <w:t xml:space="preserve"> :</w:t>
      </w:r>
    </w:p>
    <w:p w:rsidR="00EA11C1" w:rsidRPr="00AF7C6D" w:rsidRDefault="00EA11C1" w:rsidP="00AF7C6D">
      <w:pPr>
        <w:ind w:left="1476"/>
        <w:rPr>
          <w:b/>
          <w:bCs/>
          <w:u w:val="single"/>
          <w:rtl/>
        </w:rPr>
      </w:pPr>
      <w:r w:rsidRPr="00AF7C6D">
        <w:rPr>
          <w:rFonts w:ascii="David" w:hAnsi="David" w:hint="eastAsia"/>
          <w:b/>
          <w:bCs/>
          <w:u w:val="single"/>
          <w:rtl/>
        </w:rPr>
        <w:lastRenderedPageBreak/>
        <w:t>חלופה</w:t>
      </w:r>
      <w:r w:rsidRPr="00AF7C6D">
        <w:rPr>
          <w:rFonts w:ascii="David" w:hAnsi="David"/>
          <w:b/>
          <w:bCs/>
          <w:u w:val="single"/>
          <w:rtl/>
        </w:rPr>
        <w:t xml:space="preserve"> א' (תנאים מצטברים):</w:t>
      </w:r>
    </w:p>
    <w:p w:rsidR="00465962" w:rsidRPr="00AF7C6D" w:rsidRDefault="00FF7489" w:rsidP="00AF7C6D">
      <w:pPr>
        <w:pStyle w:val="11110"/>
        <w:ind w:left="1496"/>
      </w:pPr>
      <w:r w:rsidRPr="001B59BC">
        <w:rPr>
          <w:rtl/>
        </w:rPr>
        <w:t xml:space="preserve">יועץ העונה על שני התנאים הבאים, </w:t>
      </w:r>
      <w:r w:rsidRPr="00AF7C6D">
        <w:rPr>
          <w:b/>
          <w:bCs/>
          <w:u w:val="single"/>
          <w:rtl/>
        </w:rPr>
        <w:t>במצטבר</w:t>
      </w:r>
      <w:r w:rsidRPr="001B59BC">
        <w:rPr>
          <w:rtl/>
        </w:rPr>
        <w:t xml:space="preserve">: </w:t>
      </w:r>
    </w:p>
    <w:p w:rsidR="00FF7489" w:rsidRPr="001B59BC" w:rsidRDefault="00FF7489" w:rsidP="00AF7C6D">
      <w:pPr>
        <w:pStyle w:val="11110"/>
        <w:numPr>
          <w:ilvl w:val="0"/>
          <w:numId w:val="224"/>
        </w:numPr>
      </w:pPr>
      <w:r w:rsidRPr="001B59BC">
        <w:rPr>
          <w:rtl/>
        </w:rPr>
        <w:t>בעל תואר מהנדס או בעל תואר שני או שלישי</w:t>
      </w:r>
      <w:r w:rsidR="002B7782" w:rsidRPr="001B59BC">
        <w:rPr>
          <w:rtl/>
        </w:rPr>
        <w:t xml:space="preserve"> </w:t>
      </w:r>
      <w:r w:rsidR="002B7782" w:rsidRPr="00AF7C6D">
        <w:rPr>
          <w:rtl/>
        </w:rPr>
        <w:t>בתחום</w:t>
      </w:r>
      <w:r w:rsidR="002B7782" w:rsidRPr="001B59BC">
        <w:rPr>
          <w:rtl/>
        </w:rPr>
        <w:t xml:space="preserve"> </w:t>
      </w:r>
      <w:r w:rsidR="002B7782" w:rsidRPr="001B59BC">
        <w:rPr>
          <w:rFonts w:hint="eastAsia"/>
          <w:rtl/>
        </w:rPr>
        <w:t>הנדסה</w:t>
      </w:r>
      <w:r w:rsidR="002B7782" w:rsidRPr="001B59BC">
        <w:rPr>
          <w:rtl/>
        </w:rPr>
        <w:t xml:space="preserve">, מדעים מדוייקים, מדעי הטבע,  או </w:t>
      </w:r>
      <w:r w:rsidR="002B7782" w:rsidRPr="001B59BC">
        <w:rPr>
          <w:rFonts w:hint="eastAsia"/>
          <w:rtl/>
        </w:rPr>
        <w:t>חשבונאות</w:t>
      </w:r>
      <w:r w:rsidR="002B7782" w:rsidRPr="001B59BC">
        <w:rPr>
          <w:rtl/>
        </w:rPr>
        <w:t xml:space="preserve"> </w:t>
      </w:r>
      <w:r w:rsidRPr="001B59BC">
        <w:rPr>
          <w:rtl/>
        </w:rPr>
        <w:t>;</w:t>
      </w:r>
    </w:p>
    <w:p w:rsidR="00FF7489" w:rsidRPr="001B59BC" w:rsidRDefault="00FF7489" w:rsidP="00AF7C6D">
      <w:pPr>
        <w:pStyle w:val="11110"/>
        <w:numPr>
          <w:ilvl w:val="0"/>
          <w:numId w:val="224"/>
        </w:numPr>
      </w:pPr>
      <w:r w:rsidRPr="001B59BC">
        <w:rPr>
          <w:rtl/>
        </w:rPr>
        <w:t xml:space="preserve">בעל ניסיון מקצועי </w:t>
      </w:r>
      <w:r w:rsidRPr="001B59BC">
        <w:rPr>
          <w:rFonts w:hint="eastAsia"/>
          <w:rtl/>
        </w:rPr>
        <w:t>של</w:t>
      </w:r>
      <w:r w:rsidRPr="001B59BC">
        <w:rPr>
          <w:rtl/>
        </w:rPr>
        <w:t xml:space="preserve"> מעל 7 שנים בתחום </w:t>
      </w:r>
      <w:r w:rsidR="00F67A6A" w:rsidRPr="001B59BC">
        <w:rPr>
          <w:rFonts w:hint="eastAsia"/>
          <w:rtl/>
        </w:rPr>
        <w:t>תשתיות</w:t>
      </w:r>
      <w:r w:rsidR="00F67A6A" w:rsidRPr="001B59BC">
        <w:rPr>
          <w:rtl/>
        </w:rPr>
        <w:t xml:space="preserve"> </w:t>
      </w:r>
      <w:r w:rsidR="00F67A6A" w:rsidRPr="001B59BC">
        <w:rPr>
          <w:rFonts w:hint="eastAsia"/>
          <w:rtl/>
        </w:rPr>
        <w:t>אנרגיה</w:t>
      </w:r>
      <w:r w:rsidRPr="001B59BC">
        <w:rPr>
          <w:rtl/>
        </w:rPr>
        <w:t xml:space="preserve"> בין השנים </w:t>
      </w:r>
      <w:r w:rsidRPr="001B59BC">
        <w:t>201</w:t>
      </w:r>
      <w:r w:rsidR="00137CE3" w:rsidRPr="001B59BC">
        <w:t>3</w:t>
      </w:r>
      <w:r w:rsidRPr="001B59BC">
        <w:rPr>
          <w:rtl/>
        </w:rPr>
        <w:t>-</w:t>
      </w:r>
      <w:r w:rsidRPr="001B59BC">
        <w:t>2021</w:t>
      </w:r>
      <w:r w:rsidRPr="001B59BC">
        <w:rPr>
          <w:rtl/>
        </w:rPr>
        <w:t>, מתוכן לפחות 4 שנות ניסיון בניהול סיכונים.</w:t>
      </w:r>
    </w:p>
    <w:p w:rsidR="00755597" w:rsidRPr="00AF7C6D" w:rsidRDefault="00FF7489" w:rsidP="00AF7C6D">
      <w:pPr>
        <w:spacing w:line="360" w:lineRule="auto"/>
        <w:ind w:left="1192"/>
        <w:rPr>
          <w:rFonts w:ascii="David" w:hAnsi="David"/>
          <w:b/>
          <w:bCs/>
          <w:sz w:val="28"/>
          <w:szCs w:val="28"/>
          <w:rtl/>
        </w:rPr>
      </w:pPr>
      <w:r w:rsidRPr="00AF7C6D">
        <w:rPr>
          <w:rFonts w:ascii="David" w:hAnsi="David"/>
          <w:b/>
          <w:bCs/>
          <w:sz w:val="28"/>
          <w:szCs w:val="28"/>
          <w:rtl/>
        </w:rPr>
        <w:t>או</w:t>
      </w:r>
      <w:r w:rsidR="007D4D42" w:rsidRPr="00AF7C6D">
        <w:rPr>
          <w:rFonts w:ascii="David" w:hAnsi="David"/>
          <w:b/>
          <w:bCs/>
          <w:sz w:val="28"/>
          <w:szCs w:val="28"/>
          <w:rtl/>
        </w:rPr>
        <w:t xml:space="preserve"> </w:t>
      </w:r>
    </w:p>
    <w:p w:rsidR="00EA11C1" w:rsidRPr="00AF7C6D" w:rsidRDefault="00EA11C1" w:rsidP="00AF7C6D">
      <w:pPr>
        <w:ind w:left="1476"/>
      </w:pPr>
      <w:r w:rsidRPr="00AF7C6D">
        <w:rPr>
          <w:rFonts w:ascii="David" w:hAnsi="David" w:hint="eastAsia"/>
          <w:b/>
          <w:bCs/>
          <w:u w:val="single"/>
          <w:rtl/>
        </w:rPr>
        <w:t>חלופה</w:t>
      </w:r>
      <w:r w:rsidRPr="00AF7C6D">
        <w:rPr>
          <w:rFonts w:ascii="David" w:hAnsi="David"/>
          <w:b/>
          <w:bCs/>
          <w:u w:val="single"/>
          <w:rtl/>
        </w:rPr>
        <w:t xml:space="preserve"> ב' (תנאים מצטברים):</w:t>
      </w:r>
    </w:p>
    <w:p w:rsidR="007D770A" w:rsidRPr="001B59BC" w:rsidRDefault="00FF7489" w:rsidP="00AF7C6D">
      <w:pPr>
        <w:pStyle w:val="11110"/>
        <w:tabs>
          <w:tab w:val="clear" w:pos="1617"/>
        </w:tabs>
        <w:ind w:left="1496"/>
        <w:rPr>
          <w:rtl/>
        </w:rPr>
      </w:pPr>
      <w:r w:rsidRPr="001B59BC">
        <w:rPr>
          <w:rtl/>
        </w:rPr>
        <w:t xml:space="preserve">יועץ העונה על שני התנאים הבאים, </w:t>
      </w:r>
      <w:r w:rsidRPr="00AF7C6D">
        <w:rPr>
          <w:b/>
          <w:bCs/>
          <w:u w:val="single"/>
          <w:rtl/>
        </w:rPr>
        <w:t>במצטבר</w:t>
      </w:r>
      <w:r w:rsidR="007D770A" w:rsidRPr="001B59BC">
        <w:rPr>
          <w:rtl/>
        </w:rPr>
        <w:t>:</w:t>
      </w:r>
    </w:p>
    <w:p w:rsidR="00FF7489" w:rsidRPr="001B59BC" w:rsidRDefault="00FF7489" w:rsidP="00AF7C6D">
      <w:pPr>
        <w:pStyle w:val="11110"/>
        <w:numPr>
          <w:ilvl w:val="0"/>
          <w:numId w:val="225"/>
        </w:numPr>
        <w:tabs>
          <w:tab w:val="clear" w:pos="1617"/>
        </w:tabs>
      </w:pPr>
      <w:r w:rsidRPr="001B59BC">
        <w:rPr>
          <w:rtl/>
        </w:rPr>
        <w:t>בעל תואר אקדמאי ראשון</w:t>
      </w:r>
      <w:r w:rsidR="002B7782" w:rsidRPr="001B59BC">
        <w:rPr>
          <w:rtl/>
        </w:rPr>
        <w:t xml:space="preserve">, מדעים מדוייקים, מדעי הטבע,  או </w:t>
      </w:r>
      <w:r w:rsidR="002B7782" w:rsidRPr="001B59BC">
        <w:rPr>
          <w:rFonts w:hint="eastAsia"/>
          <w:rtl/>
        </w:rPr>
        <w:t>חשבונאות</w:t>
      </w:r>
      <w:r w:rsidRPr="001B59BC">
        <w:rPr>
          <w:rtl/>
        </w:rPr>
        <w:t>;</w:t>
      </w:r>
    </w:p>
    <w:p w:rsidR="00FF7489" w:rsidRPr="001B59BC" w:rsidRDefault="00FF7489" w:rsidP="00AF7C6D">
      <w:pPr>
        <w:pStyle w:val="11110"/>
        <w:numPr>
          <w:ilvl w:val="0"/>
          <w:numId w:val="225"/>
        </w:numPr>
        <w:tabs>
          <w:tab w:val="clear" w:pos="1617"/>
        </w:tabs>
        <w:rPr>
          <w:rtl/>
        </w:rPr>
      </w:pPr>
      <w:r w:rsidRPr="001B59BC">
        <w:rPr>
          <w:rtl/>
        </w:rPr>
        <w:t xml:space="preserve">בעל ניסיון מקצועי </w:t>
      </w:r>
      <w:r w:rsidRPr="001B59BC">
        <w:rPr>
          <w:rFonts w:hint="eastAsia"/>
          <w:rtl/>
        </w:rPr>
        <w:t>של</w:t>
      </w:r>
      <w:r w:rsidRPr="001B59BC">
        <w:rPr>
          <w:rtl/>
        </w:rPr>
        <w:t xml:space="preserve"> מעל 10 שנים בתחום </w:t>
      </w:r>
      <w:r w:rsidR="00F67A6A" w:rsidRPr="001B59BC">
        <w:rPr>
          <w:rFonts w:hint="eastAsia"/>
          <w:rtl/>
        </w:rPr>
        <w:t>תשתיות</w:t>
      </w:r>
      <w:r w:rsidR="00F67A6A" w:rsidRPr="001B59BC">
        <w:rPr>
          <w:rtl/>
        </w:rPr>
        <w:t xml:space="preserve"> אנרגיה</w:t>
      </w:r>
      <w:r w:rsidRPr="001B59BC">
        <w:rPr>
          <w:rtl/>
        </w:rPr>
        <w:t xml:space="preserve">, </w:t>
      </w:r>
      <w:r w:rsidRPr="001B59BC">
        <w:rPr>
          <w:rFonts w:hint="eastAsia"/>
          <w:rtl/>
        </w:rPr>
        <w:t>מתוכן</w:t>
      </w:r>
      <w:r w:rsidRPr="001B59BC">
        <w:rPr>
          <w:rtl/>
        </w:rPr>
        <w:t xml:space="preserve"> </w:t>
      </w:r>
      <w:r w:rsidRPr="001B59BC">
        <w:rPr>
          <w:rFonts w:hint="eastAsia"/>
          <w:rtl/>
        </w:rPr>
        <w:t>לפחות</w:t>
      </w:r>
      <w:r w:rsidRPr="001B59BC">
        <w:rPr>
          <w:rtl/>
        </w:rPr>
        <w:t xml:space="preserve"> 5 </w:t>
      </w:r>
      <w:r w:rsidRPr="001B59BC">
        <w:rPr>
          <w:rFonts w:hint="eastAsia"/>
          <w:rtl/>
        </w:rPr>
        <w:t>שנות</w:t>
      </w:r>
      <w:r w:rsidRPr="001B59BC">
        <w:rPr>
          <w:rtl/>
        </w:rPr>
        <w:t xml:space="preserve"> </w:t>
      </w:r>
      <w:r w:rsidRPr="001B59BC">
        <w:rPr>
          <w:rFonts w:hint="eastAsia"/>
          <w:rtl/>
        </w:rPr>
        <w:t>ניסיון</w:t>
      </w:r>
      <w:r w:rsidRPr="001B59BC">
        <w:rPr>
          <w:rtl/>
        </w:rPr>
        <w:t xml:space="preserve"> </w:t>
      </w:r>
      <w:r w:rsidRPr="001B59BC">
        <w:rPr>
          <w:rFonts w:hint="eastAsia"/>
          <w:rtl/>
        </w:rPr>
        <w:t>בניהול</w:t>
      </w:r>
      <w:r w:rsidRPr="001B59BC">
        <w:rPr>
          <w:rtl/>
        </w:rPr>
        <w:t xml:space="preserve"> </w:t>
      </w:r>
      <w:r w:rsidRPr="001B59BC">
        <w:rPr>
          <w:rFonts w:hint="eastAsia"/>
          <w:rtl/>
        </w:rPr>
        <w:t>סיכונים</w:t>
      </w:r>
      <w:r w:rsidRPr="001B59BC">
        <w:rPr>
          <w:rtl/>
        </w:rPr>
        <w:t>.</w:t>
      </w:r>
    </w:p>
    <w:p w:rsidR="004F6D00" w:rsidRPr="00AF7C6D" w:rsidRDefault="007D770A" w:rsidP="00AF7C6D">
      <w:pPr>
        <w:pStyle w:val="1113"/>
        <w:numPr>
          <w:ilvl w:val="2"/>
          <w:numId w:val="223"/>
        </w:numPr>
        <w:tabs>
          <w:tab w:val="clear" w:pos="1334"/>
        </w:tabs>
        <w:rPr>
          <w:rFonts w:cs="David"/>
          <w:u w:val="none"/>
        </w:rPr>
      </w:pPr>
      <w:r w:rsidRPr="00AF7C6D">
        <w:rPr>
          <w:rFonts w:cs="David" w:hint="eastAsia"/>
          <w:b/>
          <w:bCs/>
          <w:u w:val="none"/>
          <w:rtl/>
        </w:rPr>
        <w:t>תנאי</w:t>
      </w:r>
      <w:r w:rsidRPr="00AF7C6D">
        <w:rPr>
          <w:rFonts w:cs="David"/>
          <w:b/>
          <w:bCs/>
          <w:u w:val="none"/>
          <w:rtl/>
        </w:rPr>
        <w:t xml:space="preserve"> סף מקצועיים - </w:t>
      </w:r>
      <w:r w:rsidRPr="00AF7C6D">
        <w:rPr>
          <w:rFonts w:cs="David" w:hint="eastAsia"/>
          <w:b/>
          <w:bCs/>
          <w:rtl/>
        </w:rPr>
        <w:t>חבר</w:t>
      </w:r>
      <w:r w:rsidRPr="00AF7C6D">
        <w:rPr>
          <w:rFonts w:cs="David"/>
          <w:b/>
          <w:bCs/>
          <w:rtl/>
        </w:rPr>
        <w:t xml:space="preserve"> </w:t>
      </w:r>
      <w:r w:rsidRPr="00AF7C6D">
        <w:rPr>
          <w:rFonts w:cs="David" w:hint="eastAsia"/>
          <w:b/>
          <w:bCs/>
          <w:rtl/>
        </w:rPr>
        <w:t>צוות</w:t>
      </w:r>
      <w:r w:rsidRPr="00AF7C6D">
        <w:rPr>
          <w:rFonts w:cs="David"/>
          <w:b/>
          <w:bCs/>
          <w:u w:val="none"/>
          <w:rtl/>
        </w:rPr>
        <w:t xml:space="preserve"> (השכלה וניסיון):</w:t>
      </w:r>
    </w:p>
    <w:p w:rsidR="00EA11C1" w:rsidRPr="001B59BC" w:rsidRDefault="00EA11C1" w:rsidP="004202C4">
      <w:pPr>
        <w:pStyle w:val="1113"/>
        <w:numPr>
          <w:ilvl w:val="3"/>
          <w:numId w:val="223"/>
        </w:numPr>
        <w:tabs>
          <w:tab w:val="clear" w:pos="1334"/>
        </w:tabs>
        <w:ind w:hanging="678"/>
        <w:rPr>
          <w:rFonts w:cs="David"/>
          <w:u w:val="none"/>
        </w:rPr>
      </w:pPr>
      <w:r w:rsidRPr="001B59BC">
        <w:rPr>
          <w:rFonts w:cs="David"/>
          <w:u w:val="none"/>
          <w:rtl/>
        </w:rPr>
        <w:t xml:space="preserve">יועץ </w:t>
      </w:r>
      <w:r w:rsidRPr="001B59BC">
        <w:rPr>
          <w:rFonts w:cs="David" w:hint="eastAsia"/>
          <w:u w:val="none"/>
          <w:rtl/>
        </w:rPr>
        <w:t>ה</w:t>
      </w:r>
      <w:r w:rsidRPr="001B59BC">
        <w:rPr>
          <w:rFonts w:cs="David"/>
          <w:u w:val="none"/>
          <w:rtl/>
        </w:rPr>
        <w:t xml:space="preserve">עומד בדרישות </w:t>
      </w:r>
      <w:r w:rsidRPr="001B59BC">
        <w:rPr>
          <w:rFonts w:cs="David" w:hint="eastAsia"/>
          <w:u w:val="none"/>
          <w:rtl/>
        </w:rPr>
        <w:t>יועץ</w:t>
      </w:r>
      <w:r w:rsidRPr="001B59BC">
        <w:rPr>
          <w:rFonts w:cs="David"/>
          <w:u w:val="none"/>
          <w:rtl/>
        </w:rPr>
        <w:t xml:space="preserve"> סיכונים 3 כאמור בהו</w:t>
      </w:r>
      <w:r w:rsidRPr="001B59BC">
        <w:rPr>
          <w:rFonts w:cs="David" w:hint="eastAsia"/>
          <w:u w:val="none"/>
          <w:rtl/>
        </w:rPr>
        <w:t>רא</w:t>
      </w:r>
      <w:r w:rsidRPr="001B59BC">
        <w:rPr>
          <w:rFonts w:cs="David"/>
          <w:u w:val="none"/>
          <w:rtl/>
        </w:rPr>
        <w:t xml:space="preserve">ת תכ"ם ה8.1.1.1 המפורטות להלן: </w:t>
      </w:r>
    </w:p>
    <w:p w:rsidR="00EA11C1" w:rsidRPr="00AF7C6D" w:rsidRDefault="00EA11C1" w:rsidP="00EA11C1">
      <w:pPr>
        <w:pStyle w:val="111110"/>
        <w:numPr>
          <w:ilvl w:val="4"/>
          <w:numId w:val="223"/>
        </w:numPr>
        <w:tabs>
          <w:tab w:val="clear" w:pos="1617"/>
        </w:tabs>
        <w:ind w:left="2468" w:hanging="567"/>
        <w:rPr>
          <w:rFonts w:ascii="David" w:hAnsi="David"/>
          <w:rtl/>
        </w:rPr>
      </w:pPr>
      <w:r w:rsidRPr="001B59BC">
        <w:rPr>
          <w:rFonts w:ascii="David" w:hAnsi="David"/>
          <w:rtl/>
        </w:rPr>
        <w:t xml:space="preserve">יועץ העונה על </w:t>
      </w:r>
      <w:r w:rsidRPr="001B59BC">
        <w:rPr>
          <w:rFonts w:ascii="David" w:hAnsi="David" w:hint="eastAsia"/>
          <w:rtl/>
        </w:rPr>
        <w:t>אחת</w:t>
      </w:r>
      <w:r w:rsidRPr="001B59BC">
        <w:rPr>
          <w:rFonts w:ascii="David" w:hAnsi="David"/>
          <w:rtl/>
        </w:rPr>
        <w:t xml:space="preserve"> משתי החלופות הבא</w:t>
      </w:r>
      <w:r w:rsidRPr="001B59BC">
        <w:rPr>
          <w:rFonts w:ascii="David" w:hAnsi="David" w:hint="eastAsia"/>
          <w:rtl/>
        </w:rPr>
        <w:t>ות</w:t>
      </w:r>
      <w:r w:rsidRPr="001B59BC">
        <w:rPr>
          <w:rFonts w:ascii="David" w:hAnsi="David"/>
          <w:rtl/>
        </w:rPr>
        <w:t xml:space="preserve"> :</w:t>
      </w:r>
    </w:p>
    <w:p w:rsidR="00EA11C1" w:rsidRPr="00AF7C6D" w:rsidRDefault="00EA11C1" w:rsidP="00AF7C6D">
      <w:pPr>
        <w:ind w:left="1476"/>
        <w:rPr>
          <w:rFonts w:ascii="David" w:hAnsi="David"/>
          <w:b/>
          <w:bCs/>
          <w:u w:val="single"/>
          <w:rtl/>
        </w:rPr>
      </w:pPr>
      <w:r w:rsidRPr="00AF7C6D">
        <w:rPr>
          <w:rFonts w:ascii="David" w:hAnsi="David" w:hint="eastAsia"/>
          <w:b/>
          <w:bCs/>
          <w:u w:val="single"/>
          <w:rtl/>
        </w:rPr>
        <w:t>חלופה</w:t>
      </w:r>
      <w:r w:rsidRPr="00AF7C6D">
        <w:rPr>
          <w:rFonts w:ascii="David" w:hAnsi="David"/>
          <w:b/>
          <w:bCs/>
          <w:u w:val="single"/>
          <w:rtl/>
        </w:rPr>
        <w:t xml:space="preserve"> א' (תנאים מצטברים):</w:t>
      </w:r>
    </w:p>
    <w:p w:rsidR="007D770A" w:rsidRPr="00AF7C6D" w:rsidRDefault="007D770A" w:rsidP="00AF7C6D">
      <w:pPr>
        <w:pStyle w:val="1114"/>
        <w:tabs>
          <w:tab w:val="clear" w:pos="1334"/>
        </w:tabs>
        <w:ind w:left="1476"/>
        <w:rPr>
          <w:rFonts w:cs="David"/>
          <w:u w:val="none"/>
        </w:rPr>
      </w:pPr>
      <w:r w:rsidRPr="00AF7C6D">
        <w:rPr>
          <w:rFonts w:cs="David"/>
          <w:b w:val="0"/>
          <w:bCs w:val="0"/>
          <w:u w:val="none"/>
          <w:rtl/>
        </w:rPr>
        <w:t>יועץ עונה על שני התנאים הבאים,</w:t>
      </w:r>
      <w:r w:rsidRPr="00AF7C6D">
        <w:rPr>
          <w:rFonts w:cs="David"/>
          <w:u w:val="none"/>
          <w:rtl/>
        </w:rPr>
        <w:t xml:space="preserve"> </w:t>
      </w:r>
      <w:r w:rsidRPr="001B59BC">
        <w:rPr>
          <w:rFonts w:cs="David"/>
          <w:rtl/>
        </w:rPr>
        <w:t>במצטבר</w:t>
      </w:r>
      <w:r w:rsidRPr="00AF7C6D">
        <w:rPr>
          <w:rFonts w:cs="David"/>
          <w:b w:val="0"/>
          <w:bCs w:val="0"/>
          <w:u w:val="none"/>
          <w:rtl/>
        </w:rPr>
        <w:t>:</w:t>
      </w:r>
    </w:p>
    <w:p w:rsidR="004F6D00" w:rsidRPr="001B59BC" w:rsidRDefault="004F6D00" w:rsidP="00AF7C6D">
      <w:pPr>
        <w:pStyle w:val="11110"/>
        <w:numPr>
          <w:ilvl w:val="0"/>
          <w:numId w:val="240"/>
        </w:numPr>
        <w:tabs>
          <w:tab w:val="clear" w:pos="1617"/>
        </w:tabs>
      </w:pPr>
      <w:r w:rsidRPr="001B59BC">
        <w:rPr>
          <w:rtl/>
        </w:rPr>
        <w:t>בעל תואר אקדמאי</w:t>
      </w:r>
      <w:r w:rsidR="002B7782" w:rsidRPr="001B59BC">
        <w:rPr>
          <w:rtl/>
        </w:rPr>
        <w:t xml:space="preserve"> </w:t>
      </w:r>
      <w:r w:rsidR="002B7782" w:rsidRPr="00AF7C6D">
        <w:rPr>
          <w:rtl/>
        </w:rPr>
        <w:t>בתחום</w:t>
      </w:r>
      <w:r w:rsidR="002B7782" w:rsidRPr="001B59BC">
        <w:rPr>
          <w:rtl/>
        </w:rPr>
        <w:t xml:space="preserve"> </w:t>
      </w:r>
      <w:r w:rsidR="002B7782" w:rsidRPr="001B59BC">
        <w:rPr>
          <w:rFonts w:hint="eastAsia"/>
          <w:rtl/>
        </w:rPr>
        <w:t>הנדסה</w:t>
      </w:r>
      <w:r w:rsidR="002B7782" w:rsidRPr="001B59BC">
        <w:rPr>
          <w:rtl/>
        </w:rPr>
        <w:t xml:space="preserve">, מדעים מדוייקים, מדעי הטבע,  או </w:t>
      </w:r>
      <w:r w:rsidR="002B7782" w:rsidRPr="001B59BC">
        <w:rPr>
          <w:rFonts w:hint="eastAsia"/>
          <w:rtl/>
        </w:rPr>
        <w:t>חשבונאות</w:t>
      </w:r>
      <w:r w:rsidR="002B7782" w:rsidRPr="001B59BC">
        <w:rPr>
          <w:rtl/>
        </w:rPr>
        <w:t xml:space="preserve"> </w:t>
      </w:r>
      <w:r w:rsidRPr="001B59BC">
        <w:rPr>
          <w:rtl/>
        </w:rPr>
        <w:t>;</w:t>
      </w:r>
    </w:p>
    <w:p w:rsidR="000838CB" w:rsidRPr="001B59BC" w:rsidRDefault="000838CB" w:rsidP="00AF7C6D">
      <w:pPr>
        <w:pStyle w:val="11110"/>
        <w:numPr>
          <w:ilvl w:val="0"/>
          <w:numId w:val="240"/>
        </w:numPr>
        <w:tabs>
          <w:tab w:val="clear" w:pos="1617"/>
        </w:tabs>
        <w:rPr>
          <w:rtl/>
        </w:rPr>
      </w:pPr>
      <w:r w:rsidRPr="001B59BC">
        <w:rPr>
          <w:rtl/>
        </w:rPr>
        <w:t xml:space="preserve">בעל ניסיון מקצועי של 10-5 שנים בתחום תשתיות </w:t>
      </w:r>
      <w:r w:rsidRPr="001B59BC">
        <w:rPr>
          <w:rFonts w:hint="eastAsia"/>
          <w:rtl/>
        </w:rPr>
        <w:t>אנרגיה</w:t>
      </w:r>
      <w:r w:rsidRPr="001B59BC">
        <w:rPr>
          <w:rtl/>
        </w:rPr>
        <w:t xml:space="preserve">, </w:t>
      </w:r>
      <w:r w:rsidRPr="001B59BC">
        <w:rPr>
          <w:rFonts w:hint="eastAsia"/>
          <w:rtl/>
        </w:rPr>
        <w:t>מתוכן</w:t>
      </w:r>
      <w:r w:rsidRPr="001B59BC">
        <w:rPr>
          <w:rtl/>
        </w:rPr>
        <w:t xml:space="preserve"> </w:t>
      </w:r>
      <w:r w:rsidRPr="001B59BC">
        <w:rPr>
          <w:rFonts w:hint="eastAsia"/>
          <w:rtl/>
        </w:rPr>
        <w:t>לפחות</w:t>
      </w:r>
      <w:r w:rsidRPr="001B59BC">
        <w:rPr>
          <w:rtl/>
        </w:rPr>
        <w:t xml:space="preserve"> 3 </w:t>
      </w:r>
      <w:r w:rsidRPr="001B59BC">
        <w:rPr>
          <w:rFonts w:hint="eastAsia"/>
          <w:rtl/>
        </w:rPr>
        <w:t>שנות</w:t>
      </w:r>
      <w:r w:rsidR="006B281E" w:rsidRPr="001B59BC">
        <w:rPr>
          <w:rtl/>
        </w:rPr>
        <w:t xml:space="preserve"> </w:t>
      </w:r>
      <w:r w:rsidRPr="001B59BC">
        <w:rPr>
          <w:rFonts w:hint="eastAsia"/>
          <w:rtl/>
        </w:rPr>
        <w:t>ניסיון</w:t>
      </w:r>
      <w:r w:rsidRPr="001B59BC">
        <w:rPr>
          <w:rtl/>
        </w:rPr>
        <w:t xml:space="preserve"> בניהול סיכונים.</w:t>
      </w:r>
    </w:p>
    <w:p w:rsidR="006B281E" w:rsidRPr="00AF7C6D" w:rsidRDefault="00807FD2" w:rsidP="00AF7C6D">
      <w:pPr>
        <w:pStyle w:val="1114"/>
        <w:tabs>
          <w:tab w:val="clear" w:pos="1334"/>
        </w:tabs>
        <w:ind w:left="1192"/>
        <w:rPr>
          <w:rFonts w:cs="David"/>
          <w:sz w:val="28"/>
          <w:szCs w:val="28"/>
          <w:u w:val="none"/>
          <w:rtl/>
        </w:rPr>
      </w:pPr>
      <w:r w:rsidRPr="00AF7C6D">
        <w:rPr>
          <w:rFonts w:cs="David" w:hint="eastAsia"/>
          <w:sz w:val="28"/>
          <w:szCs w:val="28"/>
          <w:u w:val="none"/>
          <w:rtl/>
        </w:rPr>
        <w:t>או</w:t>
      </w:r>
      <w:r w:rsidRPr="00AF7C6D">
        <w:rPr>
          <w:rFonts w:cs="David"/>
          <w:sz w:val="28"/>
          <w:szCs w:val="28"/>
          <w:u w:val="none"/>
          <w:rtl/>
        </w:rPr>
        <w:t xml:space="preserve"> </w:t>
      </w:r>
    </w:p>
    <w:p w:rsidR="00EA11C1" w:rsidRPr="00AF7C6D" w:rsidRDefault="00EA11C1" w:rsidP="00AF7C6D">
      <w:pPr>
        <w:ind w:left="1476"/>
      </w:pPr>
      <w:r w:rsidRPr="00AF7C6D">
        <w:rPr>
          <w:rFonts w:ascii="David" w:hAnsi="David" w:hint="eastAsia"/>
          <w:b/>
          <w:bCs/>
          <w:u w:val="single"/>
          <w:rtl/>
        </w:rPr>
        <w:t>חלופה</w:t>
      </w:r>
      <w:r w:rsidRPr="00AF7C6D">
        <w:rPr>
          <w:rFonts w:ascii="David" w:hAnsi="David"/>
          <w:b/>
          <w:bCs/>
          <w:u w:val="single"/>
          <w:rtl/>
        </w:rPr>
        <w:t xml:space="preserve"> ב' (תנאים מצטברים):</w:t>
      </w:r>
    </w:p>
    <w:p w:rsidR="00EA11C1" w:rsidRPr="001B59BC" w:rsidRDefault="00EA11C1" w:rsidP="00EA11C1">
      <w:pPr>
        <w:pStyle w:val="1114"/>
        <w:ind w:left="1496" w:hanging="504"/>
        <w:rPr>
          <w:rFonts w:cs="David"/>
          <w:u w:val="none"/>
        </w:rPr>
      </w:pPr>
      <w:r w:rsidRPr="001B59BC">
        <w:rPr>
          <w:rFonts w:cs="David"/>
          <w:b w:val="0"/>
          <w:bCs w:val="0"/>
          <w:u w:val="none"/>
          <w:rtl/>
        </w:rPr>
        <w:tab/>
      </w:r>
      <w:r w:rsidRPr="001B59BC">
        <w:rPr>
          <w:rFonts w:cs="David"/>
          <w:b w:val="0"/>
          <w:bCs w:val="0"/>
          <w:u w:val="none"/>
          <w:rtl/>
        </w:rPr>
        <w:tab/>
        <w:t>יועץ עונה על שני התנאים הבאים,</w:t>
      </w:r>
      <w:r w:rsidRPr="001B59BC">
        <w:rPr>
          <w:rFonts w:cs="David"/>
          <w:u w:val="none"/>
          <w:rtl/>
        </w:rPr>
        <w:t xml:space="preserve"> </w:t>
      </w:r>
      <w:r w:rsidRPr="001B59BC">
        <w:rPr>
          <w:rFonts w:cs="David"/>
          <w:rtl/>
        </w:rPr>
        <w:t>במצטבר</w:t>
      </w:r>
      <w:r w:rsidRPr="001B59BC">
        <w:rPr>
          <w:rFonts w:cs="David"/>
          <w:b w:val="0"/>
          <w:bCs w:val="0"/>
          <w:u w:val="none"/>
          <w:rtl/>
        </w:rPr>
        <w:t>:</w:t>
      </w:r>
    </w:p>
    <w:p w:rsidR="004F6D00" w:rsidRPr="00AF7C6D" w:rsidRDefault="004F6D00" w:rsidP="00AF7C6D">
      <w:pPr>
        <w:pStyle w:val="11110"/>
        <w:numPr>
          <w:ilvl w:val="0"/>
          <w:numId w:val="241"/>
        </w:numPr>
        <w:tabs>
          <w:tab w:val="clear" w:pos="1617"/>
        </w:tabs>
        <w:ind w:left="1901"/>
      </w:pPr>
      <w:r w:rsidRPr="001B59BC">
        <w:rPr>
          <w:rFonts w:hint="eastAsia"/>
          <w:rtl/>
        </w:rPr>
        <w:t>בעל</w:t>
      </w:r>
      <w:r w:rsidRPr="001B59BC">
        <w:rPr>
          <w:rtl/>
        </w:rPr>
        <w:t xml:space="preserve"> </w:t>
      </w:r>
      <w:r w:rsidRPr="001B59BC">
        <w:rPr>
          <w:rFonts w:hint="eastAsia"/>
          <w:rtl/>
        </w:rPr>
        <w:t>תואר</w:t>
      </w:r>
      <w:r w:rsidRPr="001B59BC">
        <w:rPr>
          <w:rtl/>
        </w:rPr>
        <w:t xml:space="preserve"> </w:t>
      </w:r>
      <w:r w:rsidRPr="001B59BC">
        <w:rPr>
          <w:rFonts w:hint="eastAsia"/>
          <w:rtl/>
        </w:rPr>
        <w:t>מקצועי</w:t>
      </w:r>
      <w:r w:rsidRPr="001B59BC">
        <w:rPr>
          <w:rtl/>
        </w:rPr>
        <w:t xml:space="preserve"> </w:t>
      </w:r>
      <w:r w:rsidRPr="001B59BC">
        <w:rPr>
          <w:rFonts w:hint="eastAsia"/>
          <w:rtl/>
        </w:rPr>
        <w:t>מוכר</w:t>
      </w:r>
      <w:r w:rsidRPr="001B59BC">
        <w:rPr>
          <w:rtl/>
        </w:rPr>
        <w:t xml:space="preserve"> </w:t>
      </w:r>
      <w:r w:rsidRPr="001B59BC">
        <w:rPr>
          <w:rFonts w:hint="eastAsia"/>
          <w:rtl/>
        </w:rPr>
        <w:t>או</w:t>
      </w:r>
      <w:r w:rsidRPr="001B59BC">
        <w:rPr>
          <w:rtl/>
        </w:rPr>
        <w:t xml:space="preserve"> </w:t>
      </w:r>
      <w:r w:rsidRPr="001B59BC">
        <w:rPr>
          <w:rFonts w:hint="eastAsia"/>
          <w:rtl/>
        </w:rPr>
        <w:t>בעל</w:t>
      </w:r>
      <w:r w:rsidRPr="001B59BC">
        <w:rPr>
          <w:rtl/>
        </w:rPr>
        <w:t xml:space="preserve"> </w:t>
      </w:r>
      <w:r w:rsidRPr="001B59BC">
        <w:rPr>
          <w:rFonts w:hint="eastAsia"/>
          <w:rtl/>
        </w:rPr>
        <w:t>תעודת</w:t>
      </w:r>
      <w:r w:rsidRPr="001B59BC">
        <w:rPr>
          <w:rtl/>
        </w:rPr>
        <w:t xml:space="preserve"> </w:t>
      </w:r>
      <w:r w:rsidRPr="001B59BC">
        <w:rPr>
          <w:rFonts w:hint="eastAsia"/>
          <w:rtl/>
        </w:rPr>
        <w:t>רישום</w:t>
      </w:r>
      <w:r w:rsidRPr="001B59BC">
        <w:rPr>
          <w:rtl/>
        </w:rPr>
        <w:t xml:space="preserve"> </w:t>
      </w:r>
      <w:r w:rsidRPr="001B59BC">
        <w:rPr>
          <w:rFonts w:hint="eastAsia"/>
          <w:rtl/>
        </w:rPr>
        <w:t>מרשם</w:t>
      </w:r>
      <w:r w:rsidRPr="001B59BC">
        <w:rPr>
          <w:rtl/>
        </w:rPr>
        <w:t xml:space="preserve"> </w:t>
      </w:r>
      <w:r w:rsidRPr="001B59BC">
        <w:rPr>
          <w:rFonts w:hint="eastAsia"/>
          <w:rtl/>
        </w:rPr>
        <w:t>ההנדסאים</w:t>
      </w:r>
      <w:r w:rsidRPr="001B59BC">
        <w:rPr>
          <w:rtl/>
        </w:rPr>
        <w:t xml:space="preserve"> </w:t>
      </w:r>
      <w:r w:rsidRPr="001B59BC">
        <w:rPr>
          <w:rFonts w:hint="eastAsia"/>
          <w:rtl/>
        </w:rPr>
        <w:t>והטכנאים</w:t>
      </w:r>
      <w:r w:rsidRPr="001B59BC">
        <w:rPr>
          <w:rtl/>
        </w:rPr>
        <w:t xml:space="preserve"> </w:t>
      </w:r>
      <w:r w:rsidRPr="001B59BC">
        <w:rPr>
          <w:rFonts w:hint="eastAsia"/>
          <w:rtl/>
        </w:rPr>
        <w:t>המוסמכים</w:t>
      </w:r>
      <w:r w:rsidRPr="001B59BC">
        <w:rPr>
          <w:rtl/>
        </w:rPr>
        <w:t>;</w:t>
      </w:r>
    </w:p>
    <w:p w:rsidR="004F6D00" w:rsidRPr="001B59BC" w:rsidRDefault="004F6D00" w:rsidP="00AF7C6D">
      <w:pPr>
        <w:pStyle w:val="11110"/>
        <w:numPr>
          <w:ilvl w:val="0"/>
          <w:numId w:val="241"/>
        </w:numPr>
        <w:tabs>
          <w:tab w:val="clear" w:pos="1617"/>
        </w:tabs>
        <w:ind w:left="1901"/>
        <w:rPr>
          <w:b/>
          <w:bCs/>
        </w:rPr>
      </w:pPr>
      <w:r w:rsidRPr="001B59BC">
        <w:rPr>
          <w:rFonts w:hint="eastAsia"/>
          <w:rtl/>
        </w:rPr>
        <w:lastRenderedPageBreak/>
        <w:t>בעל</w:t>
      </w:r>
      <w:r w:rsidRPr="001B59BC">
        <w:rPr>
          <w:rtl/>
        </w:rPr>
        <w:t xml:space="preserve"> ניסיון מקצועי של מעל 8 שנים בתחום </w:t>
      </w:r>
      <w:r w:rsidR="0035425F" w:rsidRPr="001B59BC">
        <w:rPr>
          <w:rFonts w:hint="eastAsia"/>
          <w:rtl/>
        </w:rPr>
        <w:t>תשתיות</w:t>
      </w:r>
      <w:r w:rsidR="0035425F" w:rsidRPr="001B59BC">
        <w:rPr>
          <w:rtl/>
        </w:rPr>
        <w:t xml:space="preserve"> אנרגיה</w:t>
      </w:r>
      <w:r w:rsidR="00131929" w:rsidRPr="001B59BC">
        <w:rPr>
          <w:rtl/>
        </w:rPr>
        <w:t>.</w:t>
      </w:r>
    </w:p>
    <w:p w:rsidR="006255F7" w:rsidRPr="001B59BC" w:rsidRDefault="006255F7">
      <w:pPr>
        <w:bidi w:val="0"/>
        <w:spacing w:after="160" w:line="259" w:lineRule="auto"/>
        <w:rPr>
          <w:rFonts w:ascii="David" w:hAnsi="David"/>
          <w:b/>
          <w:bCs/>
          <w:caps/>
          <w:spacing w:val="15"/>
          <w:szCs w:val="24"/>
          <w:rtl/>
          <w:lang w:eastAsia="he-IL"/>
        </w:rPr>
      </w:pPr>
    </w:p>
    <w:p w:rsidR="0024493A" w:rsidRPr="001B59BC" w:rsidRDefault="0024493A" w:rsidP="00AF7C6D">
      <w:pPr>
        <w:pStyle w:val="1fffff"/>
        <w:numPr>
          <w:ilvl w:val="0"/>
          <w:numId w:val="223"/>
        </w:numPr>
        <w:spacing w:line="360" w:lineRule="auto"/>
        <w:rPr>
          <w:sz w:val="24"/>
          <w:szCs w:val="24"/>
          <w:rtl/>
        </w:rPr>
      </w:pPr>
      <w:bookmarkStart w:id="58" w:name="_Toc112761028"/>
      <w:r w:rsidRPr="001B59BC">
        <w:rPr>
          <w:sz w:val="24"/>
          <w:szCs w:val="24"/>
          <w:rtl/>
        </w:rPr>
        <w:t>ניקוד ההצעות</w:t>
      </w:r>
      <w:bookmarkEnd w:id="58"/>
    </w:p>
    <w:p w:rsidR="0024493A" w:rsidRPr="00AF7C6D" w:rsidRDefault="0024493A" w:rsidP="00AF7C6D">
      <w:pPr>
        <w:pStyle w:val="1fffff"/>
        <w:numPr>
          <w:ilvl w:val="1"/>
          <w:numId w:val="223"/>
        </w:numPr>
        <w:spacing w:line="360" w:lineRule="auto"/>
        <w:jc w:val="left"/>
        <w:rPr>
          <w:sz w:val="24"/>
          <w:szCs w:val="24"/>
          <w:rtl/>
        </w:rPr>
      </w:pPr>
      <w:bookmarkStart w:id="59" w:name="_Toc112761029"/>
      <w:r w:rsidRPr="00AF7C6D">
        <w:rPr>
          <w:sz w:val="24"/>
          <w:szCs w:val="24"/>
          <w:rtl/>
        </w:rPr>
        <w:t>אופן מתן ניקוד להצעות במכרז</w:t>
      </w:r>
      <w:bookmarkEnd w:id="59"/>
    </w:p>
    <w:p w:rsidR="0024493A" w:rsidRPr="00AF7C6D" w:rsidRDefault="0024493A" w:rsidP="00AF7C6D">
      <w:pPr>
        <w:pStyle w:val="1fffff"/>
        <w:numPr>
          <w:ilvl w:val="2"/>
          <w:numId w:val="223"/>
        </w:numPr>
        <w:spacing w:line="360" w:lineRule="auto"/>
        <w:jc w:val="left"/>
      </w:pPr>
      <w:bookmarkStart w:id="60" w:name="_Toc112761030"/>
      <w:r w:rsidRPr="00AF7C6D">
        <w:rPr>
          <w:b w:val="0"/>
          <w:bCs w:val="0"/>
          <w:sz w:val="24"/>
          <w:szCs w:val="24"/>
          <w:rtl/>
        </w:rPr>
        <w:t>הניקוד של כל הצעה במכרז יהיה בהתאם לאמות המידה הבאות:</w:t>
      </w:r>
      <w:bookmarkEnd w:id="60"/>
      <w:r w:rsidRPr="00AF7C6D">
        <w:rPr>
          <w:b w:val="0"/>
          <w:bCs w:val="0"/>
          <w:sz w:val="24"/>
          <w:szCs w:val="24"/>
          <w:rtl/>
        </w:rPr>
        <w:t xml:space="preserve"> </w:t>
      </w:r>
    </w:p>
    <w:p w:rsidR="0024493A" w:rsidRPr="00AF7C6D" w:rsidRDefault="0024493A" w:rsidP="00AF7C6D">
      <w:pPr>
        <w:pStyle w:val="1fffff"/>
        <w:numPr>
          <w:ilvl w:val="3"/>
          <w:numId w:val="223"/>
        </w:numPr>
        <w:spacing w:line="360" w:lineRule="auto"/>
        <w:jc w:val="left"/>
      </w:pPr>
      <w:bookmarkStart w:id="61" w:name="_Toc112761031"/>
      <w:r w:rsidRPr="00AF7C6D">
        <w:rPr>
          <w:b w:val="0"/>
          <w:bCs w:val="0"/>
          <w:sz w:val="24"/>
          <w:szCs w:val="24"/>
          <w:rtl/>
        </w:rPr>
        <w:t>איכות –70%;</w:t>
      </w:r>
      <w:bookmarkEnd w:id="61"/>
      <w:r w:rsidRPr="00AF7C6D">
        <w:rPr>
          <w:b w:val="0"/>
          <w:bCs w:val="0"/>
          <w:sz w:val="24"/>
          <w:szCs w:val="24"/>
          <w:rtl/>
        </w:rPr>
        <w:t xml:space="preserve"> </w:t>
      </w:r>
    </w:p>
    <w:p w:rsidR="0024493A" w:rsidRPr="00AF7C6D" w:rsidRDefault="0024493A" w:rsidP="00AF7C6D">
      <w:pPr>
        <w:pStyle w:val="1fffff"/>
        <w:numPr>
          <w:ilvl w:val="3"/>
          <w:numId w:val="223"/>
        </w:numPr>
        <w:spacing w:line="360" w:lineRule="auto"/>
        <w:jc w:val="left"/>
      </w:pPr>
      <w:bookmarkStart w:id="62" w:name="_Toc112761032"/>
      <w:r w:rsidRPr="00AF7C6D">
        <w:rPr>
          <w:b w:val="0"/>
          <w:bCs w:val="0"/>
          <w:sz w:val="24"/>
          <w:szCs w:val="24"/>
          <w:rtl/>
        </w:rPr>
        <w:t>מחיר –30%;</w:t>
      </w:r>
      <w:bookmarkEnd w:id="62"/>
    </w:p>
    <w:p w:rsidR="0024493A" w:rsidRPr="00AF7C6D" w:rsidRDefault="0024493A" w:rsidP="00AF7C6D">
      <w:pPr>
        <w:pStyle w:val="1fffff"/>
        <w:numPr>
          <w:ilvl w:val="2"/>
          <w:numId w:val="223"/>
        </w:numPr>
        <w:spacing w:line="360" w:lineRule="auto"/>
        <w:jc w:val="left"/>
      </w:pPr>
      <w:bookmarkStart w:id="63" w:name="_Toc112761033"/>
      <w:r w:rsidRPr="00AF7C6D">
        <w:rPr>
          <w:b w:val="0"/>
          <w:bCs w:val="0"/>
          <w:sz w:val="24"/>
          <w:szCs w:val="24"/>
          <w:rtl/>
        </w:rPr>
        <w:t>שקלול הציון של כל מציע יעשה בהתאם לנוסחה המפורטת להלן:</w:t>
      </w:r>
      <w:bookmarkEnd w:id="63"/>
    </w:p>
    <w:tbl>
      <w:tblPr>
        <w:tblStyle w:val="aff2"/>
        <w:bidiVisual/>
        <w:tblW w:w="0" w:type="auto"/>
        <w:tblInd w:w="-98" w:type="dxa"/>
        <w:tblLook w:val="04A0" w:firstRow="1" w:lastRow="0" w:firstColumn="1" w:lastColumn="0" w:noHBand="0" w:noVBand="1"/>
      </w:tblPr>
      <w:tblGrid>
        <w:gridCol w:w="4729"/>
        <w:gridCol w:w="3639"/>
      </w:tblGrid>
      <w:tr w:rsidR="0024493A" w:rsidRPr="001B59BC" w:rsidTr="00592310">
        <w:tc>
          <w:tcPr>
            <w:tcW w:w="4729" w:type="dxa"/>
          </w:tcPr>
          <w:p w:rsidR="0024493A" w:rsidRPr="001B59BC" w:rsidRDefault="0024493A" w:rsidP="00592310">
            <w:pPr>
              <w:pStyle w:val="1113"/>
              <w:ind w:left="0" w:firstLine="0"/>
              <w:rPr>
                <w:rFonts w:cs="David"/>
                <w:u w:val="none"/>
              </w:rPr>
            </w:pPr>
            <w:bookmarkStart w:id="64" w:name="_Toc256000067"/>
            <w:r w:rsidRPr="00AF7C6D">
              <w:rPr>
                <w:rFonts w:cs="David"/>
                <w:u w:val="none"/>
                <w:lang w:eastAsia="en-US"/>
              </w:rPr>
              <w:drawing>
                <wp:inline distT="0" distB="0" distL="0" distR="0" wp14:anchorId="391CBF30" wp14:editId="1EDF5D0C">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6"/>
                          <a:stretch>
                            <a:fillRect/>
                          </a:stretch>
                        </pic:blipFill>
                        <pic:spPr>
                          <a:xfrm>
                            <a:off x="0" y="0"/>
                            <a:ext cx="1329084" cy="244831"/>
                          </a:xfrm>
                          <a:prstGeom prst="rect">
                            <a:avLst/>
                          </a:prstGeom>
                        </pic:spPr>
                      </pic:pic>
                    </a:graphicData>
                  </a:graphic>
                </wp:inline>
              </w:drawing>
            </w:r>
            <w:bookmarkEnd w:id="64"/>
          </w:p>
        </w:tc>
        <w:tc>
          <w:tcPr>
            <w:tcW w:w="3639" w:type="dxa"/>
          </w:tcPr>
          <w:p w:rsidR="0024493A" w:rsidRPr="001B59BC" w:rsidRDefault="0024493A" w:rsidP="00592310">
            <w:pPr>
              <w:pStyle w:val="1114"/>
              <w:spacing w:before="120" w:after="120"/>
              <w:rPr>
                <w:rFonts w:cs="David"/>
                <w:u w:val="none"/>
                <w:rtl/>
              </w:rPr>
            </w:pPr>
            <w:r w:rsidRPr="001B59BC">
              <w:rPr>
                <w:rFonts w:cs="David"/>
                <w:u w:val="none"/>
                <w:rtl/>
              </w:rPr>
              <w:t>הגדרות:</w:t>
            </w:r>
          </w:p>
          <w:p w:rsidR="0024493A" w:rsidRPr="001B59BC" w:rsidRDefault="0024493A" w:rsidP="00592310">
            <w:pPr>
              <w:pStyle w:val="1114"/>
              <w:spacing w:before="0" w:after="0"/>
              <w:rPr>
                <w:rFonts w:cs="David"/>
                <w:b w:val="0"/>
                <w:bCs w:val="0"/>
                <w:u w:val="none"/>
              </w:rPr>
            </w:pPr>
            <w:r w:rsidRPr="001B59BC">
              <w:rPr>
                <w:rFonts w:cs="David"/>
                <w:b w:val="0"/>
                <w:bCs w:val="0"/>
                <w:u w:val="none"/>
                <w:rtl/>
              </w:rPr>
              <w:t xml:space="preserve">ציונו המשוקלל של מציע </w:t>
            </w:r>
            <w:r w:rsidRPr="001B59BC">
              <w:rPr>
                <w:rFonts w:cs="David"/>
                <w:b w:val="0"/>
                <w:bCs w:val="0"/>
                <w:u w:val="none"/>
              </w:rPr>
              <w:t>i</w:t>
            </w:r>
            <w:r w:rsidRPr="001B59BC">
              <w:rPr>
                <w:rFonts w:cs="David"/>
                <w:b w:val="0"/>
                <w:bCs w:val="0"/>
                <w:u w:val="none"/>
                <w:rtl/>
              </w:rPr>
              <w:t xml:space="preserve"> - </w:t>
            </w:r>
            <m:oMath>
              <m:sSub>
                <m:sSubPr>
                  <m:ctrlPr>
                    <w:rPr>
                      <w:rFonts w:ascii="Cambria Math" w:hAnsi="Cambria Math" w:cs="David"/>
                      <w:b w:val="0"/>
                      <w:bCs w:val="0"/>
                      <w:u w:val="none"/>
                    </w:rPr>
                  </m:ctrlPr>
                </m:sSubPr>
                <m:e>
                  <m:r>
                    <m:rPr>
                      <m:sty m:val="bi"/>
                    </m:rPr>
                    <w:rPr>
                      <w:rFonts w:ascii="Cambria Math" w:hAnsi="Cambria Math" w:cs="David"/>
                      <w:u w:val="none"/>
                    </w:rPr>
                    <m:t>G</m:t>
                  </m:r>
                </m:e>
                <m:sub>
                  <m:r>
                    <m:rPr>
                      <m:sty m:val="bi"/>
                    </m:rPr>
                    <w:rPr>
                      <w:rFonts w:ascii="Cambria Math" w:hAnsi="Cambria Math" w:cs="David"/>
                      <w:u w:val="none"/>
                    </w:rPr>
                    <m:t>i</m:t>
                  </m:r>
                </m:sub>
              </m:sSub>
            </m:oMath>
          </w:p>
          <w:p w:rsidR="0024493A" w:rsidRPr="001B59BC" w:rsidRDefault="0024493A" w:rsidP="00592310">
            <w:pPr>
              <w:pStyle w:val="1114"/>
              <w:tabs>
                <w:tab w:val="left" w:pos="3793"/>
              </w:tabs>
              <w:spacing w:before="0" w:after="0"/>
              <w:rPr>
                <w:rFonts w:eastAsiaTheme="minorEastAsia" w:cs="David"/>
                <w:b w:val="0"/>
                <w:bCs w:val="0"/>
                <w:u w:val="none"/>
                <w:rtl/>
              </w:rPr>
            </w:pPr>
            <w:r w:rsidRPr="001B59BC">
              <w:rPr>
                <w:rFonts w:cs="David"/>
                <w:b w:val="0"/>
                <w:bCs w:val="0"/>
                <w:u w:val="none"/>
                <w:rtl/>
              </w:rPr>
              <w:t xml:space="preserve">ציון האיכות של מציע </w:t>
            </w:r>
            <w:r w:rsidRPr="001B59BC">
              <w:rPr>
                <w:rFonts w:cs="David"/>
                <w:b w:val="0"/>
                <w:bCs w:val="0"/>
                <w:u w:val="none"/>
              </w:rPr>
              <w:t>i</w:t>
            </w:r>
            <w:r w:rsidRPr="001B59BC">
              <w:rPr>
                <w:rFonts w:cs="David"/>
                <w:b w:val="0"/>
                <w:bCs w:val="0"/>
                <w:u w:val="none"/>
                <w:rtl/>
              </w:rPr>
              <w:t xml:space="preserve"> -</w:t>
            </w:r>
            <m:oMath>
              <m:sSub>
                <m:sSubPr>
                  <m:ctrlPr>
                    <w:rPr>
                      <w:rFonts w:ascii="Cambria Math" w:hAnsi="Cambria Math" w:cs="David"/>
                      <w:b w:val="0"/>
                      <w:bCs w:val="0"/>
                      <w:u w:val="none"/>
                    </w:rPr>
                  </m:ctrlPr>
                </m:sSubPr>
                <m:e>
                  <m:r>
                    <m:rPr>
                      <m:sty m:val="bi"/>
                    </m:rPr>
                    <w:rPr>
                      <w:rFonts w:ascii="Cambria Math" w:hAnsi="Cambria Math" w:cs="David"/>
                      <w:u w:val="none"/>
                    </w:rPr>
                    <m:t>TQ</m:t>
                  </m:r>
                </m:e>
                <m:sub>
                  <m:r>
                    <m:rPr>
                      <m:sty m:val="bi"/>
                    </m:rPr>
                    <w:rPr>
                      <w:rFonts w:ascii="Cambria Math" w:hAnsi="Cambria Math" w:cs="David"/>
                      <w:u w:val="none"/>
                    </w:rPr>
                    <m:t>i</m:t>
                  </m:r>
                </m:sub>
              </m:sSub>
            </m:oMath>
          </w:p>
          <w:p w:rsidR="0024493A" w:rsidRPr="001B59BC" w:rsidRDefault="0024493A" w:rsidP="00592310">
            <w:pPr>
              <w:pStyle w:val="1114"/>
              <w:spacing w:before="0" w:after="0"/>
              <w:rPr>
                <w:rFonts w:eastAsiaTheme="minorEastAsia" w:cs="David"/>
                <w:b w:val="0"/>
                <w:bCs w:val="0"/>
                <w:u w:val="none"/>
                <w:rtl/>
              </w:rPr>
            </w:pPr>
            <w:r w:rsidRPr="001B59BC">
              <w:rPr>
                <w:rFonts w:cs="David"/>
                <w:b w:val="0"/>
                <w:bCs w:val="0"/>
                <w:u w:val="none"/>
                <w:rtl/>
              </w:rPr>
              <w:t xml:space="preserve">ציון המחיר של מציע </w:t>
            </w:r>
            <w:r w:rsidRPr="001B59BC">
              <w:rPr>
                <w:rFonts w:cs="David"/>
                <w:b w:val="0"/>
                <w:bCs w:val="0"/>
                <w:u w:val="none"/>
              </w:rPr>
              <w:t>i</w:t>
            </w:r>
            <w:r w:rsidRPr="001B59BC">
              <w:rPr>
                <w:rFonts w:cs="David"/>
                <w:b w:val="0"/>
                <w:bCs w:val="0"/>
                <w:u w:val="none"/>
                <w:rtl/>
              </w:rPr>
              <w:t xml:space="preserve"> - </w:t>
            </w:r>
            <m:oMath>
              <m:sSub>
                <m:sSubPr>
                  <m:ctrlPr>
                    <w:rPr>
                      <w:rFonts w:ascii="Cambria Math" w:hAnsi="Cambria Math" w:cs="David"/>
                      <w:b w:val="0"/>
                      <w:bCs w:val="0"/>
                      <w:u w:val="none"/>
                    </w:rPr>
                  </m:ctrlPr>
                </m:sSubPr>
                <m:e>
                  <m:r>
                    <m:rPr>
                      <m:sty m:val="bi"/>
                    </m:rPr>
                    <w:rPr>
                      <w:rFonts w:ascii="Cambria Math" w:hAnsi="Cambria Math" w:cs="David"/>
                      <w:u w:val="none"/>
                    </w:rPr>
                    <m:t>TP</m:t>
                  </m:r>
                </m:e>
                <m:sub>
                  <m:r>
                    <m:rPr>
                      <m:sty m:val="bi"/>
                    </m:rPr>
                    <w:rPr>
                      <w:rFonts w:ascii="Cambria Math" w:hAnsi="Cambria Math" w:cs="David"/>
                      <w:u w:val="none"/>
                    </w:rPr>
                    <m:t>i</m:t>
                  </m:r>
                </m:sub>
              </m:sSub>
            </m:oMath>
          </w:p>
          <w:p w:rsidR="0024493A" w:rsidRPr="001B59BC" w:rsidRDefault="0024493A" w:rsidP="00592310">
            <w:pPr>
              <w:pStyle w:val="1114"/>
              <w:spacing w:before="0" w:after="0"/>
              <w:rPr>
                <w:rFonts w:eastAsiaTheme="minorEastAsia" w:cs="David"/>
                <w:b w:val="0"/>
                <w:bCs w:val="0"/>
                <w:u w:val="none"/>
                <w:rtl/>
              </w:rPr>
            </w:pPr>
            <w:r w:rsidRPr="001B59BC">
              <w:rPr>
                <w:rFonts w:cs="David"/>
                <w:b w:val="0"/>
                <w:bCs w:val="0"/>
                <w:u w:val="none"/>
                <w:rtl/>
              </w:rPr>
              <w:t xml:space="preserve">משקל האיכות – </w:t>
            </w:r>
            <m:oMath>
              <m:sSub>
                <m:sSubPr>
                  <m:ctrlPr>
                    <w:rPr>
                      <w:rFonts w:ascii="Cambria Math" w:hAnsi="Cambria Math" w:cs="David"/>
                      <w:b w:val="0"/>
                      <w:bCs w:val="0"/>
                      <w:u w:val="none"/>
                    </w:rPr>
                  </m:ctrlPr>
                </m:sSubPr>
                <m:e>
                  <m:r>
                    <m:rPr>
                      <m:sty m:val="bi"/>
                    </m:rPr>
                    <w:rPr>
                      <w:rFonts w:ascii="Cambria Math" w:hAnsi="Cambria Math" w:cs="David"/>
                      <w:u w:val="none"/>
                    </w:rPr>
                    <m:t>W</m:t>
                  </m:r>
                </m:e>
                <m:sub>
                  <m:r>
                    <m:rPr>
                      <m:sty m:val="bi"/>
                    </m:rPr>
                    <w:rPr>
                      <w:rFonts w:ascii="Cambria Math" w:hAnsi="Cambria Math" w:cs="David"/>
                      <w:u w:val="none"/>
                    </w:rPr>
                    <m:t>q</m:t>
                  </m:r>
                </m:sub>
              </m:sSub>
            </m:oMath>
          </w:p>
          <w:p w:rsidR="0024493A" w:rsidRPr="001B59BC" w:rsidRDefault="0024493A" w:rsidP="00592310">
            <w:pPr>
              <w:pStyle w:val="1113"/>
              <w:ind w:left="0" w:firstLine="0"/>
              <w:rPr>
                <w:rFonts w:cs="David"/>
                <w:u w:val="none"/>
                <w:rtl/>
              </w:rPr>
            </w:pPr>
            <w:r w:rsidRPr="001B59BC">
              <w:rPr>
                <w:rFonts w:cs="David"/>
                <w:u w:val="none"/>
                <w:rtl/>
              </w:rPr>
              <w:t xml:space="preserve">משקל מחיר –  </w:t>
            </w:r>
            <m:oMath>
              <m:sSub>
                <m:sSubPr>
                  <m:ctrlPr>
                    <w:rPr>
                      <w:rFonts w:ascii="Cambria Math" w:hAnsi="Cambria Math" w:cs="David"/>
                      <w:u w:val="none"/>
                    </w:rPr>
                  </m:ctrlPr>
                </m:sSubPr>
                <m:e>
                  <m:r>
                    <m:rPr>
                      <m:sty m:val="bi"/>
                    </m:rPr>
                    <w:rPr>
                      <w:rFonts w:ascii="Cambria Math" w:hAnsi="Cambria Math" w:cs="David"/>
                      <w:u w:val="none"/>
                    </w:rPr>
                    <m:t xml:space="preserve"> W</m:t>
                  </m:r>
                </m:e>
                <m:sub>
                  <m:r>
                    <m:rPr>
                      <m:sty m:val="bi"/>
                    </m:rPr>
                    <w:rPr>
                      <w:rFonts w:ascii="Cambria Math" w:hAnsi="Cambria Math" w:cs="David"/>
                      <w:u w:val="none"/>
                    </w:rPr>
                    <m:t>P</m:t>
                  </m:r>
                </m:sub>
              </m:sSub>
            </m:oMath>
          </w:p>
        </w:tc>
      </w:tr>
      <w:tr w:rsidR="0024493A" w:rsidRPr="001B59BC" w:rsidTr="00592310">
        <w:tc>
          <w:tcPr>
            <w:tcW w:w="8368" w:type="dxa"/>
            <w:gridSpan w:val="2"/>
          </w:tcPr>
          <w:p w:rsidR="0024493A" w:rsidRPr="001B59BC" w:rsidRDefault="0024493A" w:rsidP="00592310">
            <w:pPr>
              <w:pStyle w:val="1113"/>
              <w:ind w:left="0" w:firstLine="0"/>
              <w:rPr>
                <w:rFonts w:cs="David"/>
                <w:u w:val="none"/>
                <w:rtl/>
              </w:rPr>
            </w:pPr>
            <w:r w:rsidRPr="001B59BC">
              <w:rPr>
                <w:rFonts w:cs="David"/>
                <w:u w:val="none"/>
                <w:rtl/>
              </w:rPr>
              <w:t xml:space="preserve">הנוסחה במילים - ציון האיכות של המציע, בהתאם לנוסחה המפורטת </w:t>
            </w:r>
            <w:r w:rsidRPr="001B59BC">
              <w:rPr>
                <w:rFonts w:cs="David" w:hint="eastAsia"/>
                <w:u w:val="none"/>
                <w:rtl/>
              </w:rPr>
              <w:t>מעלה</w:t>
            </w:r>
            <w:r w:rsidRPr="001B59BC">
              <w:rPr>
                <w:rFonts w:cs="David"/>
                <w:u w:val="none"/>
                <w:rtl/>
              </w:rPr>
              <w:t>, בחזקת המשקל של האיכות במכרז, כפול ציון המחיר, בהתאם לנוסחה המפורטת מטה בחזקת משקל המחיר, כפי שנקבע במכרז.</w:t>
            </w:r>
          </w:p>
        </w:tc>
      </w:tr>
    </w:tbl>
    <w:p w:rsidR="006255F7" w:rsidRPr="00AF7C6D" w:rsidRDefault="006255F7" w:rsidP="00AF7C6D">
      <w:pPr>
        <w:pStyle w:val="1fffff"/>
        <w:spacing w:line="360" w:lineRule="auto"/>
        <w:ind w:left="792"/>
        <w:jc w:val="left"/>
        <w:rPr>
          <w:sz w:val="24"/>
          <w:szCs w:val="24"/>
        </w:rPr>
      </w:pPr>
    </w:p>
    <w:p w:rsidR="0024493A" w:rsidRPr="00AF7C6D" w:rsidRDefault="0024493A" w:rsidP="00AF7C6D">
      <w:pPr>
        <w:pStyle w:val="1fffff"/>
        <w:numPr>
          <w:ilvl w:val="1"/>
          <w:numId w:val="223"/>
        </w:numPr>
        <w:spacing w:line="360" w:lineRule="auto"/>
        <w:jc w:val="left"/>
        <w:rPr>
          <w:sz w:val="24"/>
          <w:szCs w:val="24"/>
          <w:rtl/>
        </w:rPr>
      </w:pPr>
      <w:bookmarkStart w:id="65" w:name="_Toc112761034"/>
      <w:r w:rsidRPr="00AF7C6D">
        <w:rPr>
          <w:sz w:val="24"/>
          <w:szCs w:val="24"/>
          <w:rtl/>
        </w:rPr>
        <w:t>ציון בגין איכות ההצעות</w:t>
      </w:r>
      <w:bookmarkEnd w:id="65"/>
    </w:p>
    <w:p w:rsidR="0024493A" w:rsidRPr="00AF7C6D" w:rsidRDefault="0024493A" w:rsidP="00AF7C6D">
      <w:pPr>
        <w:pStyle w:val="1fffff"/>
        <w:numPr>
          <w:ilvl w:val="2"/>
          <w:numId w:val="223"/>
        </w:numPr>
        <w:spacing w:line="360" w:lineRule="auto"/>
        <w:jc w:val="left"/>
      </w:pPr>
      <w:bookmarkStart w:id="66" w:name="_Toc112761035"/>
      <w:r w:rsidRPr="00AF7C6D">
        <w:rPr>
          <w:b w:val="0"/>
          <w:bCs w:val="0"/>
          <w:sz w:val="24"/>
          <w:szCs w:val="24"/>
          <w:rtl/>
        </w:rPr>
        <w:t>הערכת איכות ההצעות תיעשה לפי המשקלות הבאים:</w:t>
      </w:r>
      <w:bookmarkEnd w:id="66"/>
    </w:p>
    <w:p w:rsidR="0024493A" w:rsidRPr="001B59BC" w:rsidRDefault="0024493A" w:rsidP="006E5BCB">
      <w:pPr>
        <w:pStyle w:val="1-7"/>
        <w:ind w:left="360" w:hanging="360"/>
        <w:rPr>
          <w:rtl/>
        </w:rPr>
      </w:pPr>
    </w:p>
    <w:p w:rsidR="00131929" w:rsidRPr="001B59BC" w:rsidRDefault="00131929" w:rsidP="006E5BCB">
      <w:pPr>
        <w:pStyle w:val="1-7"/>
        <w:ind w:left="360" w:hanging="360"/>
        <w:sectPr w:rsidR="00131929" w:rsidRPr="001B59BC" w:rsidSect="0083216B">
          <w:pgSz w:w="11906" w:h="16838" w:code="9"/>
          <w:pgMar w:top="1616" w:right="1826" w:bottom="1440" w:left="1800" w:header="709" w:footer="709" w:gutter="0"/>
          <w:cols w:space="708"/>
          <w:titlePg/>
          <w:bidi/>
          <w:rtlGutter/>
          <w:docGrid w:linePitch="360"/>
        </w:sectPr>
      </w:pPr>
    </w:p>
    <w:tbl>
      <w:tblPr>
        <w:bidiVisual/>
        <w:tblW w:w="9585" w:type="dxa"/>
        <w:jc w:val="center"/>
        <w:tblLook w:val="04A0" w:firstRow="1" w:lastRow="0" w:firstColumn="1" w:lastColumn="0" w:noHBand="0" w:noVBand="1"/>
      </w:tblPr>
      <w:tblGrid>
        <w:gridCol w:w="2195"/>
        <w:gridCol w:w="2289"/>
        <w:gridCol w:w="4121"/>
        <w:gridCol w:w="980"/>
      </w:tblGrid>
      <w:tr w:rsidR="00EF5649" w:rsidRPr="001B59BC" w:rsidTr="00AB00B3">
        <w:trPr>
          <w:trHeight w:val="315"/>
          <w:jc w:val="center"/>
        </w:trPr>
        <w:tc>
          <w:tcPr>
            <w:tcW w:w="2195" w:type="dxa"/>
            <w:tcBorders>
              <w:top w:val="single" w:sz="8" w:space="0" w:color="auto"/>
              <w:left w:val="single" w:sz="4" w:space="0" w:color="auto"/>
              <w:bottom w:val="single" w:sz="4" w:space="0" w:color="auto"/>
              <w:right w:val="single" w:sz="4" w:space="0" w:color="auto"/>
            </w:tcBorders>
            <w:shd w:val="clear" w:color="000000" w:fill="FFFFCC"/>
          </w:tcPr>
          <w:p w:rsidR="00EF5649" w:rsidRPr="001B59BC" w:rsidRDefault="00EF5649" w:rsidP="00AB00B3">
            <w:pPr>
              <w:tabs>
                <w:tab w:val="center" w:pos="384"/>
              </w:tabs>
              <w:spacing w:line="360" w:lineRule="auto"/>
              <w:jc w:val="center"/>
              <w:rPr>
                <w:rFonts w:ascii="David" w:hAnsi="David"/>
                <w:b/>
                <w:bCs/>
                <w:color w:val="000000"/>
                <w:szCs w:val="24"/>
                <w:rtl/>
              </w:rPr>
            </w:pPr>
            <w:r w:rsidRPr="001B59BC">
              <w:rPr>
                <w:rFonts w:ascii="David" w:hAnsi="David" w:hint="eastAsia"/>
                <w:b/>
                <w:bCs/>
                <w:color w:val="000000"/>
                <w:szCs w:val="24"/>
                <w:rtl/>
              </w:rPr>
              <w:lastRenderedPageBreak/>
              <w:t>הנבדק</w:t>
            </w:r>
          </w:p>
        </w:tc>
        <w:tc>
          <w:tcPr>
            <w:tcW w:w="2289" w:type="dxa"/>
            <w:tcBorders>
              <w:top w:val="single" w:sz="8" w:space="0" w:color="auto"/>
              <w:left w:val="single" w:sz="4" w:space="0" w:color="auto"/>
              <w:bottom w:val="single" w:sz="4" w:space="0" w:color="auto"/>
              <w:right w:val="single" w:sz="4" w:space="0" w:color="auto"/>
            </w:tcBorders>
            <w:shd w:val="clear" w:color="000000" w:fill="FFFFCC"/>
            <w:vAlign w:val="center"/>
            <w:hideMark/>
          </w:tcPr>
          <w:p w:rsidR="00EF5649" w:rsidRPr="001B59BC" w:rsidRDefault="00EF5649" w:rsidP="00AB00B3">
            <w:pPr>
              <w:spacing w:line="360" w:lineRule="auto"/>
              <w:jc w:val="center"/>
              <w:rPr>
                <w:rFonts w:ascii="David" w:hAnsi="David"/>
                <w:b/>
                <w:bCs/>
                <w:color w:val="000000"/>
                <w:szCs w:val="24"/>
                <w:rtl/>
              </w:rPr>
            </w:pPr>
            <w:r w:rsidRPr="001B59BC">
              <w:rPr>
                <w:rFonts w:ascii="David" w:hAnsi="David"/>
                <w:b/>
                <w:bCs/>
                <w:color w:val="000000"/>
                <w:szCs w:val="24"/>
                <w:rtl/>
              </w:rPr>
              <w:t>קריטריון</w:t>
            </w:r>
          </w:p>
        </w:tc>
        <w:tc>
          <w:tcPr>
            <w:tcW w:w="4121" w:type="dxa"/>
            <w:tcBorders>
              <w:top w:val="single" w:sz="8" w:space="0" w:color="auto"/>
              <w:left w:val="single" w:sz="4" w:space="0" w:color="auto"/>
              <w:bottom w:val="single" w:sz="4" w:space="0" w:color="auto"/>
              <w:right w:val="single" w:sz="4" w:space="0" w:color="auto"/>
            </w:tcBorders>
            <w:shd w:val="clear" w:color="000000" w:fill="FFFFCC"/>
            <w:vAlign w:val="center"/>
            <w:hideMark/>
          </w:tcPr>
          <w:p w:rsidR="00EF5649" w:rsidRPr="001B59BC" w:rsidRDefault="00EF5649" w:rsidP="00AB00B3">
            <w:pPr>
              <w:spacing w:line="360" w:lineRule="auto"/>
              <w:jc w:val="center"/>
              <w:rPr>
                <w:rFonts w:ascii="David" w:hAnsi="David"/>
                <w:b/>
                <w:bCs/>
                <w:color w:val="000000"/>
                <w:szCs w:val="24"/>
                <w:rtl/>
              </w:rPr>
            </w:pPr>
            <w:r w:rsidRPr="001B59BC">
              <w:rPr>
                <w:rFonts w:ascii="David" w:hAnsi="David" w:hint="eastAsia"/>
                <w:b/>
                <w:bCs/>
                <w:color w:val="000000"/>
                <w:szCs w:val="24"/>
                <w:rtl/>
              </w:rPr>
              <w:t>פרמטר</w:t>
            </w:r>
            <w:r w:rsidRPr="001B59BC">
              <w:rPr>
                <w:rFonts w:ascii="David" w:hAnsi="David"/>
                <w:b/>
                <w:bCs/>
                <w:color w:val="000000"/>
                <w:szCs w:val="24"/>
                <w:rtl/>
              </w:rPr>
              <w:t xml:space="preserve"> </w:t>
            </w:r>
            <w:r w:rsidRPr="001B59BC">
              <w:rPr>
                <w:rFonts w:ascii="David" w:hAnsi="David" w:hint="eastAsia"/>
                <w:b/>
                <w:bCs/>
                <w:color w:val="000000"/>
                <w:szCs w:val="24"/>
                <w:rtl/>
              </w:rPr>
              <w:t>נבדק</w:t>
            </w:r>
          </w:p>
        </w:tc>
        <w:tc>
          <w:tcPr>
            <w:tcW w:w="980" w:type="dxa"/>
            <w:tcBorders>
              <w:top w:val="single" w:sz="8" w:space="0" w:color="auto"/>
              <w:left w:val="single" w:sz="4" w:space="0" w:color="auto"/>
              <w:bottom w:val="single" w:sz="4" w:space="0" w:color="auto"/>
              <w:right w:val="single" w:sz="8" w:space="0" w:color="auto"/>
            </w:tcBorders>
            <w:shd w:val="clear" w:color="000000" w:fill="FFFFCC"/>
            <w:vAlign w:val="center"/>
            <w:hideMark/>
          </w:tcPr>
          <w:p w:rsidR="00EF5649" w:rsidRPr="001B59BC" w:rsidRDefault="00EF5649" w:rsidP="00AB00B3">
            <w:pPr>
              <w:spacing w:line="360" w:lineRule="auto"/>
              <w:jc w:val="center"/>
              <w:rPr>
                <w:rFonts w:ascii="David" w:hAnsi="David"/>
                <w:b/>
                <w:bCs/>
                <w:color w:val="000000"/>
                <w:szCs w:val="24"/>
                <w:rtl/>
              </w:rPr>
            </w:pPr>
            <w:r w:rsidRPr="001B59BC">
              <w:rPr>
                <w:rFonts w:ascii="David" w:hAnsi="David"/>
                <w:b/>
                <w:bCs/>
                <w:color w:val="000000"/>
                <w:szCs w:val="24"/>
                <w:rtl/>
              </w:rPr>
              <w:t xml:space="preserve">ניקוד </w:t>
            </w:r>
            <w:r w:rsidRPr="001B59BC">
              <w:rPr>
                <w:rFonts w:ascii="David" w:hAnsi="David" w:hint="eastAsia"/>
                <w:b/>
                <w:bCs/>
                <w:color w:val="000000"/>
                <w:szCs w:val="24"/>
                <w:rtl/>
              </w:rPr>
              <w:t>מרבי</w:t>
            </w:r>
          </w:p>
        </w:tc>
      </w:tr>
      <w:tr w:rsidR="00EF5649" w:rsidRPr="001B59BC" w:rsidTr="00AB00B3">
        <w:trPr>
          <w:trHeight w:val="315"/>
          <w:jc w:val="center"/>
        </w:trPr>
        <w:tc>
          <w:tcPr>
            <w:tcW w:w="2195" w:type="dxa"/>
            <w:tcBorders>
              <w:top w:val="nil"/>
              <w:left w:val="single" w:sz="4" w:space="0" w:color="auto"/>
              <w:bottom w:val="single" w:sz="4" w:space="0" w:color="auto"/>
              <w:right w:val="single" w:sz="4" w:space="0" w:color="auto"/>
            </w:tcBorders>
            <w:shd w:val="clear" w:color="auto" w:fill="auto"/>
            <w:vAlign w:val="center"/>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המציע</w:t>
            </w:r>
          </w:p>
          <w:p w:rsidR="00EF5649" w:rsidRPr="001B59BC" w:rsidDel="00733086" w:rsidRDefault="00EF5649" w:rsidP="00AB00B3">
            <w:pPr>
              <w:spacing w:line="360" w:lineRule="auto"/>
              <w:jc w:val="center"/>
              <w:rPr>
                <w:rFonts w:ascii="David" w:hAnsi="David"/>
                <w:color w:val="000000"/>
                <w:szCs w:val="24"/>
                <w:rtl/>
              </w:rPr>
            </w:pPr>
          </w:p>
          <w:p w:rsidR="00EF5649" w:rsidRPr="001B59BC" w:rsidRDefault="00EF5649" w:rsidP="00AB00B3">
            <w:pPr>
              <w:spacing w:line="360" w:lineRule="auto"/>
              <w:jc w:val="center"/>
              <w:rPr>
                <w:rFonts w:ascii="David" w:hAnsi="David"/>
                <w:color w:val="000000"/>
                <w:szCs w:val="24"/>
              </w:rPr>
            </w:pPr>
          </w:p>
          <w:p w:rsidR="00EF5649" w:rsidRPr="001B59BC" w:rsidRDefault="00EF5649" w:rsidP="00AB00B3">
            <w:pPr>
              <w:spacing w:line="360" w:lineRule="auto"/>
              <w:jc w:val="center"/>
              <w:rPr>
                <w:rFonts w:ascii="David" w:hAnsi="David"/>
                <w:color w:val="000000"/>
                <w:szCs w:val="24"/>
                <w:rtl/>
              </w:rPr>
            </w:pPr>
          </w:p>
        </w:tc>
        <w:tc>
          <w:tcPr>
            <w:tcW w:w="2289" w:type="dxa"/>
            <w:tcBorders>
              <w:top w:val="nil"/>
              <w:left w:val="single" w:sz="4" w:space="0" w:color="auto"/>
              <w:bottom w:val="single" w:sz="4" w:space="0" w:color="auto"/>
              <w:right w:val="single" w:sz="4" w:space="0" w:color="auto"/>
            </w:tcBorders>
            <w:shd w:val="clear" w:color="auto" w:fill="auto"/>
            <w:vAlign w:val="center"/>
            <w:hideMark/>
          </w:tcPr>
          <w:p w:rsidR="00EF5649" w:rsidRPr="001B59BC" w:rsidRDefault="00EF5649" w:rsidP="00AB00B3">
            <w:pPr>
              <w:spacing w:line="360" w:lineRule="auto"/>
              <w:jc w:val="center"/>
              <w:rPr>
                <w:rFonts w:ascii="David" w:hAnsi="David"/>
                <w:color w:val="000000"/>
                <w:szCs w:val="24"/>
              </w:rPr>
            </w:pPr>
            <w:r w:rsidRPr="001B59BC">
              <w:rPr>
                <w:rFonts w:ascii="David" w:hAnsi="David" w:hint="eastAsia"/>
                <w:color w:val="000000"/>
                <w:szCs w:val="24"/>
                <w:rtl/>
              </w:rPr>
              <w:t>הפירוט</w:t>
            </w:r>
            <w:r w:rsidRPr="001B59BC">
              <w:rPr>
                <w:rFonts w:ascii="David" w:hAnsi="David"/>
                <w:color w:val="000000"/>
                <w:szCs w:val="24"/>
                <w:rtl/>
              </w:rPr>
              <w:t xml:space="preserve"> </w:t>
            </w:r>
            <w:r w:rsidRPr="001B59BC">
              <w:rPr>
                <w:rFonts w:ascii="David" w:hAnsi="David" w:hint="eastAsia"/>
                <w:color w:val="000000"/>
                <w:szCs w:val="24"/>
                <w:rtl/>
              </w:rPr>
              <w:t>ובהירות</w:t>
            </w:r>
            <w:r w:rsidRPr="001B59BC">
              <w:rPr>
                <w:rFonts w:ascii="David" w:hAnsi="David"/>
                <w:color w:val="000000"/>
                <w:szCs w:val="24"/>
                <w:rtl/>
              </w:rPr>
              <w:t xml:space="preserve"> </w:t>
            </w:r>
            <w:r w:rsidRPr="001B59BC">
              <w:rPr>
                <w:rFonts w:ascii="David" w:hAnsi="David" w:hint="eastAsia"/>
                <w:color w:val="000000"/>
                <w:szCs w:val="24"/>
                <w:rtl/>
              </w:rPr>
              <w:t>ההצעה</w:t>
            </w:r>
            <w:r w:rsidRPr="001B59BC">
              <w:rPr>
                <w:rFonts w:ascii="David" w:hAnsi="David"/>
                <w:color w:val="000000"/>
                <w:szCs w:val="24"/>
                <w:rtl/>
              </w:rPr>
              <w:t xml:space="preserve"> (ככל </w:t>
            </w:r>
            <w:r w:rsidRPr="001B59BC">
              <w:rPr>
                <w:rFonts w:ascii="David" w:hAnsi="David" w:hint="eastAsia"/>
                <w:color w:val="000000"/>
                <w:szCs w:val="24"/>
                <w:rtl/>
              </w:rPr>
              <w:t>שההצעה</w:t>
            </w:r>
            <w:r w:rsidRPr="001B59BC">
              <w:rPr>
                <w:rFonts w:ascii="David" w:hAnsi="David"/>
                <w:color w:val="000000"/>
                <w:szCs w:val="24"/>
                <w:rtl/>
              </w:rPr>
              <w:t xml:space="preserve"> </w:t>
            </w:r>
            <w:r w:rsidRPr="001B59BC">
              <w:rPr>
                <w:rFonts w:ascii="David" w:hAnsi="David" w:hint="eastAsia"/>
                <w:color w:val="000000"/>
                <w:szCs w:val="24"/>
                <w:rtl/>
              </w:rPr>
              <w:t>תהיה</w:t>
            </w:r>
            <w:r w:rsidRPr="001B59BC">
              <w:rPr>
                <w:rFonts w:ascii="David" w:hAnsi="David"/>
                <w:color w:val="000000"/>
                <w:szCs w:val="24"/>
                <w:rtl/>
              </w:rPr>
              <w:t xml:space="preserve"> </w:t>
            </w:r>
            <w:r w:rsidRPr="001B59BC">
              <w:rPr>
                <w:rFonts w:ascii="David" w:hAnsi="David" w:hint="eastAsia"/>
                <w:color w:val="000000"/>
                <w:szCs w:val="24"/>
                <w:rtl/>
              </w:rPr>
              <w:t>מפורטת</w:t>
            </w:r>
            <w:r w:rsidRPr="001B59BC">
              <w:rPr>
                <w:rFonts w:ascii="David" w:hAnsi="David"/>
                <w:color w:val="000000"/>
                <w:szCs w:val="24"/>
                <w:rtl/>
              </w:rPr>
              <w:t xml:space="preserve"> </w:t>
            </w:r>
            <w:r w:rsidRPr="001B59BC">
              <w:rPr>
                <w:rFonts w:ascii="David" w:hAnsi="David" w:hint="eastAsia"/>
                <w:color w:val="000000"/>
                <w:szCs w:val="24"/>
                <w:rtl/>
              </w:rPr>
              <w:t>וברורה</w:t>
            </w:r>
            <w:r w:rsidRPr="001B59BC">
              <w:rPr>
                <w:rFonts w:ascii="David" w:hAnsi="David"/>
                <w:color w:val="000000"/>
                <w:szCs w:val="24"/>
                <w:rtl/>
              </w:rPr>
              <w:t xml:space="preserve"> </w:t>
            </w:r>
            <w:r w:rsidRPr="001B59BC">
              <w:rPr>
                <w:rFonts w:ascii="David" w:hAnsi="David" w:hint="eastAsia"/>
                <w:color w:val="000000"/>
                <w:szCs w:val="24"/>
                <w:rtl/>
              </w:rPr>
              <w:t>יותר</w:t>
            </w:r>
            <w:r w:rsidRPr="001B59BC">
              <w:rPr>
                <w:rFonts w:ascii="David" w:hAnsi="David"/>
                <w:color w:val="000000"/>
                <w:szCs w:val="24"/>
                <w:rtl/>
              </w:rPr>
              <w:t xml:space="preserve"> </w:t>
            </w:r>
            <w:r w:rsidRPr="001B59BC">
              <w:rPr>
                <w:rFonts w:ascii="David" w:hAnsi="David" w:hint="eastAsia"/>
                <w:color w:val="000000"/>
                <w:szCs w:val="24"/>
                <w:rtl/>
              </w:rPr>
              <w:t>כך</w:t>
            </w:r>
            <w:r w:rsidRPr="001B59BC">
              <w:rPr>
                <w:rFonts w:ascii="David" w:hAnsi="David"/>
                <w:color w:val="000000"/>
                <w:szCs w:val="24"/>
                <w:rtl/>
              </w:rPr>
              <w:t xml:space="preserve"> </w:t>
            </w:r>
            <w:r w:rsidRPr="001B59BC">
              <w:rPr>
                <w:rFonts w:ascii="David" w:hAnsi="David" w:hint="eastAsia"/>
                <w:color w:val="000000"/>
                <w:szCs w:val="24"/>
                <w:rtl/>
              </w:rPr>
              <w:t>הניקוד</w:t>
            </w:r>
            <w:r w:rsidRPr="001B59BC">
              <w:rPr>
                <w:rFonts w:ascii="David" w:hAnsi="David"/>
                <w:color w:val="000000"/>
                <w:szCs w:val="24"/>
                <w:rtl/>
              </w:rPr>
              <w:t xml:space="preserve"> </w:t>
            </w:r>
            <w:r w:rsidRPr="001B59BC">
              <w:rPr>
                <w:rFonts w:ascii="David" w:hAnsi="David" w:hint="eastAsia"/>
                <w:color w:val="000000"/>
                <w:szCs w:val="24"/>
                <w:rtl/>
              </w:rPr>
              <w:t>יהיה</w:t>
            </w:r>
            <w:r w:rsidRPr="001B59BC">
              <w:rPr>
                <w:rFonts w:ascii="David" w:hAnsi="David"/>
                <w:color w:val="000000"/>
                <w:szCs w:val="24"/>
                <w:rtl/>
              </w:rPr>
              <w:t xml:space="preserve"> </w:t>
            </w:r>
            <w:r w:rsidRPr="001B59BC">
              <w:rPr>
                <w:rFonts w:ascii="David" w:hAnsi="David" w:hint="eastAsia"/>
                <w:color w:val="000000"/>
                <w:szCs w:val="24"/>
                <w:rtl/>
              </w:rPr>
              <w:t>גבוה</w:t>
            </w:r>
            <w:r w:rsidRPr="001B59BC">
              <w:rPr>
                <w:rFonts w:ascii="David" w:hAnsi="David"/>
                <w:color w:val="000000"/>
                <w:szCs w:val="24"/>
                <w:rtl/>
              </w:rPr>
              <w:t xml:space="preserve"> </w:t>
            </w:r>
            <w:r w:rsidRPr="001B59BC">
              <w:rPr>
                <w:rFonts w:ascii="David" w:hAnsi="David" w:hint="eastAsia"/>
                <w:color w:val="000000"/>
                <w:szCs w:val="24"/>
                <w:rtl/>
              </w:rPr>
              <w:t>יותר</w:t>
            </w:r>
            <w:r w:rsidRPr="001B59BC">
              <w:rPr>
                <w:rFonts w:ascii="David" w:hAnsi="David"/>
                <w:color w:val="000000"/>
                <w:szCs w:val="24"/>
                <w:rtl/>
              </w:rPr>
              <w:t>)</w:t>
            </w:r>
          </w:p>
        </w:tc>
        <w:tc>
          <w:tcPr>
            <w:tcW w:w="4121" w:type="dxa"/>
            <w:tcBorders>
              <w:top w:val="nil"/>
              <w:left w:val="single" w:sz="4" w:space="0" w:color="auto"/>
              <w:right w:val="single" w:sz="4" w:space="0" w:color="auto"/>
            </w:tcBorders>
            <w:shd w:val="clear" w:color="auto" w:fill="auto"/>
            <w:vAlign w:val="center"/>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הצעה</w:t>
            </w:r>
            <w:r w:rsidRPr="001B59BC">
              <w:rPr>
                <w:rFonts w:ascii="David" w:hAnsi="David"/>
                <w:color w:val="000000"/>
                <w:szCs w:val="24"/>
                <w:rtl/>
              </w:rPr>
              <w:t xml:space="preserve"> מסודרת, מוגשת בצורה נוחה לקריאה, מפורטת ברמה המקצועית, נוחה להתמצאות וכיוצא בזה </w:t>
            </w:r>
          </w:p>
        </w:tc>
        <w:tc>
          <w:tcPr>
            <w:tcW w:w="980" w:type="dxa"/>
            <w:tcBorders>
              <w:top w:val="nil"/>
              <w:left w:val="single" w:sz="4" w:space="0" w:color="auto"/>
              <w:bottom w:val="single" w:sz="4" w:space="0" w:color="auto"/>
              <w:right w:val="single" w:sz="8" w:space="0" w:color="auto"/>
            </w:tcBorders>
            <w:shd w:val="clear" w:color="auto" w:fill="auto"/>
            <w:vAlign w:val="center"/>
          </w:tcPr>
          <w:p w:rsidR="00EF5649" w:rsidRPr="001B59BC" w:rsidRDefault="00EF5649" w:rsidP="00AB00B3">
            <w:pPr>
              <w:spacing w:line="360" w:lineRule="auto"/>
              <w:jc w:val="center"/>
              <w:rPr>
                <w:rFonts w:ascii="David" w:hAnsi="David"/>
                <w:color w:val="000000"/>
                <w:szCs w:val="24"/>
                <w:rtl/>
              </w:rPr>
            </w:pPr>
            <w:r w:rsidRPr="001B59BC">
              <w:rPr>
                <w:rFonts w:ascii="David" w:hAnsi="David"/>
                <w:color w:val="000000"/>
                <w:szCs w:val="24"/>
                <w:rtl/>
              </w:rPr>
              <w:t>5</w:t>
            </w:r>
          </w:p>
        </w:tc>
      </w:tr>
      <w:tr w:rsidR="00EF5649" w:rsidRPr="001B59BC" w:rsidTr="00AB00B3">
        <w:trPr>
          <w:trHeight w:val="630"/>
          <w:jc w:val="center"/>
        </w:trPr>
        <w:tc>
          <w:tcPr>
            <w:tcW w:w="2195" w:type="dxa"/>
            <w:vMerge w:val="restart"/>
            <w:tcBorders>
              <w:top w:val="single" w:sz="4" w:space="0" w:color="auto"/>
              <w:left w:val="single" w:sz="4" w:space="0" w:color="auto"/>
              <w:right w:val="single" w:sz="4" w:space="0" w:color="auto"/>
            </w:tcBorders>
            <w:shd w:val="clear" w:color="auto" w:fill="FFF2CC" w:themeFill="accent4" w:themeFillTint="33"/>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ראש</w:t>
            </w:r>
            <w:r w:rsidRPr="001B59BC">
              <w:rPr>
                <w:rFonts w:ascii="David" w:hAnsi="David"/>
                <w:color w:val="000000"/>
                <w:szCs w:val="24"/>
                <w:rtl/>
              </w:rPr>
              <w:t xml:space="preserve"> </w:t>
            </w:r>
            <w:r w:rsidRPr="001B59BC">
              <w:rPr>
                <w:rFonts w:ascii="David" w:hAnsi="David" w:hint="eastAsia"/>
                <w:color w:val="000000"/>
                <w:szCs w:val="24"/>
                <w:rtl/>
              </w:rPr>
              <w:t>צוות</w:t>
            </w:r>
          </w:p>
          <w:p w:rsidR="00EF5649" w:rsidRPr="001B59BC" w:rsidRDefault="00EF5649" w:rsidP="00AB00B3">
            <w:pPr>
              <w:spacing w:line="360" w:lineRule="auto"/>
              <w:jc w:val="center"/>
              <w:rPr>
                <w:rFonts w:ascii="David" w:hAnsi="David"/>
                <w:color w:val="000000"/>
                <w:szCs w:val="24"/>
                <w:rtl/>
              </w:rPr>
            </w:pPr>
          </w:p>
        </w:tc>
        <w:tc>
          <w:tcPr>
            <w:tcW w:w="2289" w:type="dxa"/>
            <w:vMerge w:val="restart"/>
            <w:tcBorders>
              <w:top w:val="single" w:sz="4" w:space="0" w:color="auto"/>
              <w:left w:val="single" w:sz="4" w:space="0" w:color="auto"/>
              <w:right w:val="single" w:sz="4" w:space="0" w:color="auto"/>
            </w:tcBorders>
            <w:shd w:val="clear" w:color="auto" w:fill="FFF2CC" w:themeFill="accent4" w:themeFillTint="33"/>
            <w:vAlign w:val="center"/>
            <w:hideMark/>
          </w:tcPr>
          <w:p w:rsidR="00905466" w:rsidRPr="001B59BC" w:rsidRDefault="00EF5649" w:rsidP="00AB00B3">
            <w:pPr>
              <w:spacing w:line="360" w:lineRule="auto"/>
              <w:jc w:val="center"/>
              <w:rPr>
                <w:rFonts w:ascii="David" w:hAnsi="David"/>
                <w:color w:val="000000"/>
                <w:szCs w:val="24"/>
                <w:rtl/>
              </w:rPr>
            </w:pPr>
            <w:r w:rsidRPr="001B59BC">
              <w:rPr>
                <w:rFonts w:ascii="David" w:hAnsi="David"/>
                <w:color w:val="000000"/>
                <w:szCs w:val="24"/>
                <w:rtl/>
              </w:rPr>
              <w:t>ניסיון בתחום ניתוח סיכונים מחומרים מסוכנים ובמרחקי הפרדה בין תשתיות שונות</w:t>
            </w:r>
            <w:r w:rsidR="00801F04" w:rsidRPr="001B59BC">
              <w:rPr>
                <w:rFonts w:ascii="David" w:hAnsi="David"/>
                <w:color w:val="000000"/>
                <w:szCs w:val="24"/>
                <w:rtl/>
              </w:rPr>
              <w:t xml:space="preserve"> </w:t>
            </w:r>
          </w:p>
          <w:p w:rsidR="00EF5649" w:rsidRPr="001B59BC" w:rsidRDefault="00801F04" w:rsidP="00AB00B3">
            <w:pPr>
              <w:spacing w:line="360" w:lineRule="auto"/>
              <w:jc w:val="center"/>
              <w:rPr>
                <w:rFonts w:ascii="David" w:hAnsi="David"/>
                <w:color w:val="000000"/>
                <w:szCs w:val="24"/>
              </w:rPr>
            </w:pPr>
            <w:r w:rsidRPr="001B59BC">
              <w:rPr>
                <w:rFonts w:ascii="David" w:hAnsi="David"/>
                <w:color w:val="000000"/>
                <w:szCs w:val="24"/>
                <w:rtl/>
              </w:rPr>
              <w:t xml:space="preserve"> (</w:t>
            </w:r>
            <w:r w:rsidRPr="001B59BC">
              <w:rPr>
                <w:rFonts w:ascii="David" w:hAnsi="David" w:hint="eastAsia"/>
                <w:color w:val="000000"/>
                <w:szCs w:val="24"/>
                <w:rtl/>
              </w:rPr>
              <w:t>הציון</w:t>
            </w:r>
            <w:r w:rsidRPr="001B59BC">
              <w:rPr>
                <w:rFonts w:ascii="David" w:hAnsi="David"/>
                <w:color w:val="000000"/>
                <w:szCs w:val="24"/>
                <w:rtl/>
              </w:rPr>
              <w:t xml:space="preserve"> </w:t>
            </w:r>
            <w:r w:rsidRPr="001B59BC">
              <w:rPr>
                <w:rFonts w:ascii="David" w:hAnsi="David" w:hint="eastAsia"/>
                <w:color w:val="000000"/>
                <w:szCs w:val="24"/>
                <w:rtl/>
              </w:rPr>
              <w:t>המקסימלי</w:t>
            </w:r>
            <w:r w:rsidRPr="001B59BC">
              <w:rPr>
                <w:rFonts w:ascii="David" w:hAnsi="David"/>
                <w:color w:val="000000"/>
                <w:szCs w:val="24"/>
                <w:rtl/>
              </w:rPr>
              <w:t xml:space="preserve"> 15 </w:t>
            </w:r>
            <w:r w:rsidRPr="001B59BC">
              <w:rPr>
                <w:rFonts w:ascii="David" w:hAnsi="David" w:hint="eastAsia"/>
                <w:color w:val="000000"/>
                <w:szCs w:val="24"/>
                <w:rtl/>
              </w:rPr>
              <w:t>נק</w:t>
            </w:r>
            <w:r w:rsidRPr="001B59BC">
              <w:rPr>
                <w:rFonts w:ascii="David" w:hAnsi="David"/>
                <w:color w:val="000000"/>
                <w:szCs w:val="24"/>
                <w:rtl/>
              </w:rPr>
              <w:t>')</w:t>
            </w:r>
          </w:p>
        </w:tc>
        <w:tc>
          <w:tcPr>
            <w:tcW w:w="4121"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10 </w:t>
            </w:r>
            <w:r w:rsidRPr="001B59BC">
              <w:rPr>
                <w:rFonts w:ascii="David" w:hAnsi="David" w:hint="eastAsia"/>
                <w:color w:val="000000"/>
                <w:szCs w:val="24"/>
                <w:rtl/>
              </w:rPr>
              <w:t>עד</w:t>
            </w:r>
            <w:r w:rsidRPr="001B59BC">
              <w:rPr>
                <w:rFonts w:ascii="David" w:hAnsi="David"/>
                <w:color w:val="000000"/>
                <w:szCs w:val="24"/>
                <w:rtl/>
              </w:rPr>
              <w:t xml:space="preserve"> 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color w:val="000000"/>
                <w:szCs w:val="24"/>
                <w:rtl/>
              </w:rPr>
              <w:t>5</w:t>
            </w:r>
          </w:p>
        </w:tc>
      </w:tr>
      <w:tr w:rsidR="00EF5649" w:rsidRPr="001B59BC" w:rsidTr="00AB00B3">
        <w:trPr>
          <w:trHeight w:val="630"/>
          <w:jc w:val="center"/>
        </w:trPr>
        <w:tc>
          <w:tcPr>
            <w:tcW w:w="2195" w:type="dxa"/>
            <w:vMerge/>
            <w:tcBorders>
              <w:left w:val="single" w:sz="4" w:space="0" w:color="auto"/>
              <w:right w:val="single" w:sz="4" w:space="0" w:color="auto"/>
            </w:tcBorders>
            <w:shd w:val="clear" w:color="auto" w:fill="FFF2CC" w:themeFill="accent4" w:themeFillTint="33"/>
          </w:tcPr>
          <w:p w:rsidR="00EF5649" w:rsidRPr="001B59BC" w:rsidRDefault="00EF5649" w:rsidP="00AB00B3">
            <w:pPr>
              <w:spacing w:line="360" w:lineRule="auto"/>
              <w:jc w:val="center"/>
              <w:rPr>
                <w:rFonts w:ascii="David" w:hAnsi="David"/>
                <w:color w:val="000000"/>
                <w:szCs w:val="24"/>
              </w:rPr>
            </w:pPr>
          </w:p>
        </w:tc>
        <w:tc>
          <w:tcPr>
            <w:tcW w:w="2289" w:type="dxa"/>
            <w:vMerge/>
            <w:tcBorders>
              <w:left w:val="single" w:sz="4" w:space="0" w:color="auto"/>
              <w:right w:val="single" w:sz="4" w:space="0" w:color="auto"/>
            </w:tcBorders>
            <w:shd w:val="clear" w:color="auto" w:fill="FFF2CC" w:themeFill="accent4" w:themeFillTint="33"/>
            <w:vAlign w:val="center"/>
            <w:hideMark/>
          </w:tcPr>
          <w:p w:rsidR="00EF5649" w:rsidRPr="001B59BC" w:rsidRDefault="00EF5649" w:rsidP="00AB00B3">
            <w:pPr>
              <w:spacing w:line="360" w:lineRule="auto"/>
              <w:rPr>
                <w:rFonts w:ascii="David" w:hAnsi="David"/>
                <w:color w:val="000000"/>
                <w:szCs w:val="24"/>
              </w:rPr>
            </w:pPr>
          </w:p>
        </w:tc>
        <w:tc>
          <w:tcPr>
            <w:tcW w:w="4121" w:type="dxa"/>
            <w:tcBorders>
              <w:top w:val="nil"/>
              <w:left w:val="single" w:sz="4" w:space="0" w:color="auto"/>
              <w:bottom w:val="single" w:sz="4" w:space="0" w:color="auto"/>
              <w:right w:val="single" w:sz="4" w:space="0" w:color="auto"/>
            </w:tcBorders>
            <w:shd w:val="clear" w:color="auto" w:fill="FFF2CC" w:themeFill="accent4" w:themeFillTint="33"/>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nil"/>
              <w:left w:val="single" w:sz="4" w:space="0" w:color="auto"/>
              <w:bottom w:val="single" w:sz="4" w:space="0" w:color="auto"/>
              <w:right w:val="single" w:sz="8" w:space="0" w:color="auto"/>
            </w:tcBorders>
            <w:shd w:val="clear" w:color="auto" w:fill="FFF2CC" w:themeFill="accent4" w:themeFillTint="33"/>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color w:val="000000"/>
                <w:szCs w:val="24"/>
                <w:rtl/>
              </w:rPr>
              <w:t>10</w:t>
            </w:r>
          </w:p>
        </w:tc>
      </w:tr>
      <w:tr w:rsidR="00EF5649" w:rsidRPr="001B59BC" w:rsidTr="00AB00B3">
        <w:trPr>
          <w:trHeight w:val="630"/>
          <w:jc w:val="center"/>
        </w:trPr>
        <w:tc>
          <w:tcPr>
            <w:tcW w:w="2195" w:type="dxa"/>
            <w:vMerge/>
            <w:tcBorders>
              <w:left w:val="single" w:sz="4" w:space="0" w:color="auto"/>
              <w:right w:val="single" w:sz="4" w:space="0" w:color="auto"/>
            </w:tcBorders>
            <w:shd w:val="clear" w:color="auto" w:fill="FFF2CC" w:themeFill="accent4" w:themeFillTint="33"/>
          </w:tcPr>
          <w:p w:rsidR="00EF5649" w:rsidRPr="001B59BC" w:rsidRDefault="00EF5649" w:rsidP="00AB00B3">
            <w:pPr>
              <w:spacing w:line="360" w:lineRule="auto"/>
              <w:jc w:val="center"/>
              <w:rPr>
                <w:rFonts w:ascii="David" w:hAnsi="David"/>
                <w:color w:val="000000"/>
                <w:szCs w:val="24"/>
              </w:rPr>
            </w:pPr>
          </w:p>
        </w:tc>
        <w:tc>
          <w:tcPr>
            <w:tcW w:w="2289" w:type="dxa"/>
            <w:vMerge/>
            <w:tcBorders>
              <w:left w:val="single" w:sz="4" w:space="0" w:color="auto"/>
              <w:bottom w:val="single" w:sz="4" w:space="0" w:color="auto"/>
              <w:right w:val="single" w:sz="4" w:space="0" w:color="auto"/>
            </w:tcBorders>
            <w:shd w:val="clear" w:color="auto" w:fill="FFF2CC" w:themeFill="accent4" w:themeFillTint="33"/>
            <w:vAlign w:val="center"/>
            <w:hideMark/>
          </w:tcPr>
          <w:p w:rsidR="00EF5649" w:rsidRPr="001B59BC" w:rsidRDefault="00EF5649" w:rsidP="00AB00B3">
            <w:pPr>
              <w:spacing w:line="360" w:lineRule="auto"/>
              <w:rPr>
                <w:rFonts w:ascii="David" w:hAnsi="David"/>
                <w:color w:val="000000"/>
                <w:szCs w:val="24"/>
              </w:rPr>
            </w:pPr>
          </w:p>
        </w:tc>
        <w:tc>
          <w:tcPr>
            <w:tcW w:w="4121" w:type="dxa"/>
            <w:tcBorders>
              <w:top w:val="nil"/>
              <w:left w:val="single" w:sz="4" w:space="0" w:color="auto"/>
              <w:bottom w:val="single" w:sz="4" w:space="0" w:color="auto"/>
              <w:right w:val="single" w:sz="4" w:space="0" w:color="auto"/>
            </w:tcBorders>
            <w:shd w:val="clear" w:color="auto" w:fill="FFF2CC" w:themeFill="accent4" w:themeFillTint="33"/>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50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nil"/>
              <w:left w:val="single" w:sz="4" w:space="0" w:color="auto"/>
              <w:bottom w:val="single" w:sz="4" w:space="0" w:color="auto"/>
              <w:right w:val="single" w:sz="8" w:space="0" w:color="auto"/>
            </w:tcBorders>
            <w:shd w:val="clear" w:color="auto" w:fill="FFF2CC" w:themeFill="accent4" w:themeFillTint="33"/>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color w:val="000000"/>
                <w:szCs w:val="24"/>
                <w:rtl/>
              </w:rPr>
              <w:t>15</w:t>
            </w:r>
          </w:p>
        </w:tc>
      </w:tr>
      <w:tr w:rsidR="00EF5649" w:rsidRPr="001B59BC" w:rsidTr="00AB00B3">
        <w:trPr>
          <w:trHeight w:val="630"/>
          <w:jc w:val="center"/>
        </w:trPr>
        <w:tc>
          <w:tcPr>
            <w:tcW w:w="2195" w:type="dxa"/>
            <w:vMerge/>
            <w:tcBorders>
              <w:left w:val="single" w:sz="4" w:space="0" w:color="auto"/>
              <w:right w:val="single" w:sz="4" w:space="0" w:color="auto"/>
            </w:tcBorders>
            <w:shd w:val="clear" w:color="auto" w:fill="FFF2CC" w:themeFill="accent4" w:themeFillTint="33"/>
          </w:tcPr>
          <w:p w:rsidR="00EF5649" w:rsidRPr="001B59BC" w:rsidRDefault="00EF5649" w:rsidP="00AB00B3">
            <w:pPr>
              <w:spacing w:line="360" w:lineRule="auto"/>
              <w:jc w:val="center"/>
              <w:rPr>
                <w:rFonts w:ascii="David" w:hAnsi="David"/>
                <w:color w:val="000000"/>
                <w:szCs w:val="24"/>
                <w:rtl/>
              </w:rPr>
            </w:pPr>
          </w:p>
        </w:tc>
        <w:tc>
          <w:tcPr>
            <w:tcW w:w="2289" w:type="dxa"/>
            <w:vMerge w:val="restart"/>
            <w:tcBorders>
              <w:top w:val="nil"/>
              <w:left w:val="single" w:sz="4" w:space="0" w:color="auto"/>
              <w:bottom w:val="single" w:sz="4" w:space="0" w:color="auto"/>
              <w:right w:val="single" w:sz="4" w:space="0" w:color="auto"/>
            </w:tcBorders>
            <w:shd w:val="clear" w:color="auto" w:fill="auto"/>
            <w:vAlign w:val="center"/>
            <w:hideMark/>
          </w:tcPr>
          <w:p w:rsidR="00905466" w:rsidRPr="001B59BC" w:rsidRDefault="00EF5649" w:rsidP="00AB00B3">
            <w:pPr>
              <w:spacing w:line="360" w:lineRule="auto"/>
              <w:jc w:val="center"/>
              <w:rPr>
                <w:rFonts w:ascii="David" w:hAnsi="David"/>
                <w:color w:val="000000"/>
                <w:szCs w:val="24"/>
                <w:rtl/>
              </w:rPr>
            </w:pPr>
            <w:r w:rsidRPr="001B59BC">
              <w:rPr>
                <w:rFonts w:ascii="David" w:hAnsi="David"/>
                <w:color w:val="000000"/>
                <w:szCs w:val="24"/>
                <w:rtl/>
              </w:rPr>
              <w:t>ניסיון בתחום משק הדלק, והיכרות עם הגורמים השונים במשק הישראלי (יבואנים, ספקים, יצרנים, משתמשים, מאחסנים וכד')</w:t>
            </w:r>
          </w:p>
          <w:p w:rsidR="00EF5649" w:rsidRPr="001B59BC" w:rsidRDefault="00801F04" w:rsidP="00AB00B3">
            <w:pPr>
              <w:spacing w:line="360" w:lineRule="auto"/>
              <w:jc w:val="center"/>
              <w:rPr>
                <w:rFonts w:ascii="David" w:hAnsi="David"/>
                <w:color w:val="000000"/>
                <w:szCs w:val="24"/>
              </w:rPr>
            </w:pPr>
            <w:r w:rsidRPr="001B59BC">
              <w:rPr>
                <w:rFonts w:ascii="David" w:hAnsi="David"/>
                <w:color w:val="000000"/>
                <w:szCs w:val="24"/>
                <w:rtl/>
              </w:rPr>
              <w:t xml:space="preserve">(הציון </w:t>
            </w:r>
            <w:r w:rsidRPr="001B59BC">
              <w:rPr>
                <w:rFonts w:ascii="David" w:hAnsi="David" w:hint="eastAsia"/>
                <w:color w:val="000000"/>
                <w:szCs w:val="24"/>
                <w:rtl/>
              </w:rPr>
              <w:t>המקסימלי</w:t>
            </w:r>
            <w:r w:rsidRPr="001B59BC">
              <w:rPr>
                <w:rFonts w:ascii="David" w:hAnsi="David"/>
                <w:color w:val="000000"/>
                <w:szCs w:val="24"/>
                <w:rtl/>
              </w:rPr>
              <w:t xml:space="preserve"> 10 </w:t>
            </w:r>
            <w:r w:rsidRPr="001B59BC">
              <w:rPr>
                <w:rFonts w:ascii="David" w:hAnsi="David" w:hint="eastAsia"/>
                <w:color w:val="000000"/>
                <w:szCs w:val="24"/>
                <w:rtl/>
              </w:rPr>
              <w:t>נק</w:t>
            </w:r>
            <w:r w:rsidRPr="001B59BC">
              <w:rPr>
                <w:rFonts w:ascii="David" w:hAnsi="David"/>
                <w:color w:val="000000"/>
                <w:szCs w:val="24"/>
                <w:rtl/>
              </w:rPr>
              <w:t>')</w:t>
            </w:r>
          </w:p>
        </w:tc>
        <w:tc>
          <w:tcPr>
            <w:tcW w:w="4121" w:type="dxa"/>
            <w:tcBorders>
              <w:top w:val="nil"/>
              <w:left w:val="single" w:sz="4" w:space="0" w:color="auto"/>
              <w:bottom w:val="single" w:sz="4" w:space="0" w:color="auto"/>
              <w:right w:val="single" w:sz="4" w:space="0" w:color="auto"/>
            </w:tcBorders>
            <w:shd w:val="clear" w:color="auto" w:fill="auto"/>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10 </w:t>
            </w:r>
            <w:r w:rsidRPr="001B59BC">
              <w:rPr>
                <w:rFonts w:ascii="David" w:hAnsi="David" w:hint="eastAsia"/>
                <w:color w:val="000000"/>
                <w:szCs w:val="24"/>
                <w:rtl/>
              </w:rPr>
              <w:t>עד</w:t>
            </w:r>
            <w:r w:rsidRPr="001B59BC">
              <w:rPr>
                <w:rFonts w:ascii="David" w:hAnsi="David"/>
                <w:color w:val="000000"/>
                <w:szCs w:val="24"/>
                <w:rtl/>
              </w:rPr>
              <w:t xml:space="preserve"> 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nil"/>
              <w:left w:val="single" w:sz="4" w:space="0" w:color="auto"/>
              <w:bottom w:val="single" w:sz="4" w:space="0" w:color="auto"/>
              <w:right w:val="single" w:sz="8" w:space="0" w:color="auto"/>
            </w:tcBorders>
            <w:shd w:val="clear" w:color="auto" w:fill="auto"/>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color w:val="000000"/>
                <w:szCs w:val="24"/>
                <w:rtl/>
              </w:rPr>
              <w:t>5</w:t>
            </w:r>
          </w:p>
        </w:tc>
      </w:tr>
      <w:tr w:rsidR="00EF5649" w:rsidRPr="001B59BC" w:rsidTr="00AB00B3">
        <w:trPr>
          <w:trHeight w:val="630"/>
          <w:jc w:val="center"/>
        </w:trPr>
        <w:tc>
          <w:tcPr>
            <w:tcW w:w="2195" w:type="dxa"/>
            <w:vMerge/>
            <w:tcBorders>
              <w:left w:val="single" w:sz="4" w:space="0" w:color="auto"/>
              <w:right w:val="single" w:sz="4" w:space="0" w:color="auto"/>
            </w:tcBorders>
            <w:shd w:val="clear" w:color="auto" w:fill="FFF2CC" w:themeFill="accent4" w:themeFillTint="33"/>
          </w:tcPr>
          <w:p w:rsidR="00EF5649" w:rsidRPr="001B59BC" w:rsidRDefault="00EF5649" w:rsidP="00AB00B3">
            <w:pPr>
              <w:spacing w:line="360" w:lineRule="auto"/>
              <w:jc w:val="center"/>
              <w:rPr>
                <w:rFonts w:ascii="David" w:hAnsi="David"/>
                <w:color w:val="000000"/>
                <w:szCs w:val="24"/>
              </w:rPr>
            </w:pPr>
          </w:p>
        </w:tc>
        <w:tc>
          <w:tcPr>
            <w:tcW w:w="2289" w:type="dxa"/>
            <w:vMerge/>
            <w:tcBorders>
              <w:top w:val="nil"/>
              <w:left w:val="single" w:sz="4" w:space="0" w:color="auto"/>
              <w:bottom w:val="single" w:sz="4" w:space="0" w:color="auto"/>
              <w:right w:val="single" w:sz="4" w:space="0" w:color="auto"/>
            </w:tcBorders>
            <w:shd w:val="clear" w:color="auto" w:fill="auto"/>
            <w:vAlign w:val="center"/>
            <w:hideMark/>
          </w:tcPr>
          <w:p w:rsidR="00EF5649" w:rsidRPr="001B59BC" w:rsidRDefault="00EF5649" w:rsidP="00AB00B3">
            <w:pPr>
              <w:spacing w:line="360" w:lineRule="auto"/>
              <w:rPr>
                <w:rFonts w:ascii="David" w:hAnsi="David"/>
                <w:color w:val="000000"/>
                <w:szCs w:val="24"/>
              </w:rPr>
            </w:pPr>
          </w:p>
        </w:tc>
        <w:tc>
          <w:tcPr>
            <w:tcW w:w="4121" w:type="dxa"/>
            <w:tcBorders>
              <w:top w:val="nil"/>
              <w:left w:val="single" w:sz="4" w:space="0" w:color="auto"/>
              <w:bottom w:val="single" w:sz="4" w:space="0" w:color="auto"/>
              <w:right w:val="single" w:sz="4" w:space="0" w:color="auto"/>
            </w:tcBorders>
            <w:shd w:val="clear" w:color="auto" w:fill="auto"/>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25-50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nil"/>
              <w:left w:val="single" w:sz="4" w:space="0" w:color="auto"/>
              <w:bottom w:val="single" w:sz="4" w:space="0" w:color="auto"/>
              <w:right w:val="single" w:sz="8" w:space="0" w:color="auto"/>
            </w:tcBorders>
            <w:shd w:val="clear" w:color="auto" w:fill="auto"/>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color w:val="000000"/>
                <w:szCs w:val="24"/>
                <w:rtl/>
              </w:rPr>
              <w:t>7.5</w:t>
            </w:r>
          </w:p>
        </w:tc>
      </w:tr>
      <w:tr w:rsidR="00EF5649" w:rsidRPr="001B59BC" w:rsidTr="00AB00B3">
        <w:trPr>
          <w:trHeight w:val="630"/>
          <w:jc w:val="center"/>
        </w:trPr>
        <w:tc>
          <w:tcPr>
            <w:tcW w:w="2195" w:type="dxa"/>
            <w:vMerge/>
            <w:tcBorders>
              <w:left w:val="single" w:sz="4" w:space="0" w:color="auto"/>
              <w:right w:val="single" w:sz="4" w:space="0" w:color="auto"/>
            </w:tcBorders>
            <w:shd w:val="clear" w:color="auto" w:fill="FFF2CC" w:themeFill="accent4" w:themeFillTint="33"/>
          </w:tcPr>
          <w:p w:rsidR="00EF5649" w:rsidRPr="001B59BC" w:rsidRDefault="00EF5649" w:rsidP="00AB00B3">
            <w:pPr>
              <w:spacing w:line="360" w:lineRule="auto"/>
              <w:jc w:val="center"/>
              <w:rPr>
                <w:rFonts w:ascii="David" w:hAnsi="David"/>
                <w:color w:val="000000"/>
                <w:szCs w:val="24"/>
              </w:rPr>
            </w:pPr>
          </w:p>
        </w:tc>
        <w:tc>
          <w:tcPr>
            <w:tcW w:w="2289" w:type="dxa"/>
            <w:vMerge/>
            <w:tcBorders>
              <w:top w:val="nil"/>
              <w:left w:val="single" w:sz="4" w:space="0" w:color="auto"/>
              <w:bottom w:val="single" w:sz="4" w:space="0" w:color="auto"/>
              <w:right w:val="single" w:sz="4" w:space="0" w:color="auto"/>
            </w:tcBorders>
            <w:shd w:val="clear" w:color="auto" w:fill="auto"/>
            <w:vAlign w:val="center"/>
            <w:hideMark/>
          </w:tcPr>
          <w:p w:rsidR="00EF5649" w:rsidRPr="001B59BC" w:rsidRDefault="00EF5649" w:rsidP="00AB00B3">
            <w:pPr>
              <w:spacing w:line="360" w:lineRule="auto"/>
              <w:rPr>
                <w:rFonts w:ascii="David" w:hAnsi="David"/>
                <w:color w:val="000000"/>
                <w:szCs w:val="24"/>
              </w:rPr>
            </w:pPr>
          </w:p>
        </w:tc>
        <w:tc>
          <w:tcPr>
            <w:tcW w:w="4121" w:type="dxa"/>
            <w:tcBorders>
              <w:top w:val="nil"/>
              <w:left w:val="single" w:sz="4" w:space="0" w:color="auto"/>
              <w:bottom w:val="single" w:sz="4" w:space="0" w:color="auto"/>
              <w:right w:val="single" w:sz="4" w:space="0" w:color="auto"/>
            </w:tcBorders>
            <w:shd w:val="clear" w:color="auto" w:fill="auto"/>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התקשרות של מעל 50 אש"ח</w:t>
            </w:r>
          </w:p>
        </w:tc>
        <w:tc>
          <w:tcPr>
            <w:tcW w:w="980" w:type="dxa"/>
            <w:tcBorders>
              <w:top w:val="nil"/>
              <w:left w:val="single" w:sz="4" w:space="0" w:color="auto"/>
              <w:bottom w:val="single" w:sz="4" w:space="0" w:color="auto"/>
              <w:right w:val="single" w:sz="8" w:space="0" w:color="auto"/>
            </w:tcBorders>
            <w:shd w:val="clear" w:color="auto" w:fill="auto"/>
            <w:vAlign w:val="center"/>
            <w:hideMark/>
          </w:tcPr>
          <w:p w:rsidR="00EF5649" w:rsidRPr="001B59BC" w:rsidRDefault="00EF5649" w:rsidP="00AB00B3">
            <w:pPr>
              <w:spacing w:line="360" w:lineRule="auto"/>
              <w:jc w:val="center"/>
              <w:rPr>
                <w:rFonts w:ascii="David" w:hAnsi="David"/>
                <w:color w:val="000000"/>
                <w:szCs w:val="24"/>
                <w:rtl/>
              </w:rPr>
            </w:pPr>
            <w:r w:rsidRPr="001B59BC">
              <w:rPr>
                <w:rFonts w:ascii="David" w:hAnsi="David"/>
                <w:color w:val="000000"/>
                <w:szCs w:val="24"/>
                <w:rtl/>
              </w:rPr>
              <w:t>10</w:t>
            </w:r>
          </w:p>
        </w:tc>
      </w:tr>
      <w:tr w:rsidR="0022511A" w:rsidRPr="001B59BC" w:rsidTr="00AB00B3">
        <w:trPr>
          <w:trHeight w:val="630"/>
          <w:jc w:val="center"/>
        </w:trPr>
        <w:tc>
          <w:tcPr>
            <w:tcW w:w="2195" w:type="dxa"/>
            <w:vMerge/>
            <w:tcBorders>
              <w:left w:val="single" w:sz="4" w:space="0" w:color="auto"/>
              <w:right w:val="single" w:sz="4" w:space="0" w:color="auto"/>
            </w:tcBorders>
            <w:shd w:val="clear" w:color="auto" w:fill="FFF2CC" w:themeFill="accent4" w:themeFillTint="33"/>
          </w:tcPr>
          <w:p w:rsidR="0022511A" w:rsidRPr="001B59BC" w:rsidRDefault="0022511A" w:rsidP="00AB00B3">
            <w:pPr>
              <w:spacing w:line="360" w:lineRule="auto"/>
              <w:jc w:val="center"/>
              <w:rPr>
                <w:rFonts w:ascii="David" w:hAnsi="David"/>
                <w:color w:val="000000"/>
                <w:szCs w:val="24"/>
                <w:rtl/>
              </w:rPr>
            </w:pPr>
          </w:p>
        </w:tc>
        <w:tc>
          <w:tcPr>
            <w:tcW w:w="2289" w:type="dxa"/>
            <w:vMerge w:val="restart"/>
            <w:tcBorders>
              <w:top w:val="nil"/>
              <w:left w:val="single" w:sz="4" w:space="0" w:color="auto"/>
              <w:bottom w:val="single" w:sz="8" w:space="0" w:color="000000"/>
              <w:right w:val="single" w:sz="4" w:space="0" w:color="auto"/>
            </w:tcBorders>
            <w:shd w:val="clear" w:color="auto" w:fill="FFF2CC" w:themeFill="accent4" w:themeFillTint="33"/>
            <w:vAlign w:val="center"/>
            <w:hideMark/>
          </w:tcPr>
          <w:p w:rsidR="0022511A" w:rsidRPr="001B59BC" w:rsidRDefault="0022511A" w:rsidP="00AB00B3">
            <w:pPr>
              <w:spacing w:line="360" w:lineRule="auto"/>
              <w:jc w:val="center"/>
              <w:rPr>
                <w:rFonts w:ascii="David" w:hAnsi="David"/>
                <w:color w:val="000000"/>
                <w:szCs w:val="24"/>
              </w:rPr>
            </w:pPr>
            <w:r w:rsidRPr="001B59BC">
              <w:rPr>
                <w:rFonts w:ascii="David" w:hAnsi="David"/>
                <w:color w:val="000000"/>
                <w:szCs w:val="24"/>
                <w:rtl/>
              </w:rPr>
              <w:t>פרויקטים בתחומי השפעות סביבתיות/סקרי השפעה על הסביבה (הציון המקסימלי 15 נק')</w:t>
            </w:r>
          </w:p>
        </w:tc>
        <w:tc>
          <w:tcPr>
            <w:tcW w:w="4121" w:type="dxa"/>
            <w:tcBorders>
              <w:top w:val="nil"/>
              <w:left w:val="single" w:sz="4" w:space="0" w:color="auto"/>
              <w:bottom w:val="single" w:sz="4" w:space="0" w:color="auto"/>
              <w:right w:val="single" w:sz="4" w:space="0" w:color="auto"/>
            </w:tcBorders>
            <w:shd w:val="clear" w:color="auto" w:fill="FFF2CC" w:themeFill="accent4" w:themeFillTint="33"/>
            <w:vAlign w:val="center"/>
            <w:hideMark/>
          </w:tcPr>
          <w:p w:rsidR="0022511A" w:rsidRPr="001B59BC" w:rsidRDefault="0022511A"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10 </w:t>
            </w:r>
            <w:r w:rsidRPr="001B59BC">
              <w:rPr>
                <w:rFonts w:ascii="David" w:hAnsi="David" w:hint="eastAsia"/>
                <w:color w:val="000000"/>
                <w:szCs w:val="24"/>
                <w:rtl/>
              </w:rPr>
              <w:t>עד</w:t>
            </w:r>
            <w:r w:rsidRPr="001B59BC">
              <w:rPr>
                <w:rFonts w:ascii="David" w:hAnsi="David"/>
                <w:color w:val="000000"/>
                <w:szCs w:val="24"/>
                <w:rtl/>
              </w:rPr>
              <w:t xml:space="preserve"> 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nil"/>
              <w:left w:val="single" w:sz="4" w:space="0" w:color="auto"/>
              <w:bottom w:val="single" w:sz="4" w:space="0" w:color="auto"/>
              <w:right w:val="single" w:sz="8" w:space="0" w:color="auto"/>
            </w:tcBorders>
            <w:shd w:val="clear" w:color="auto" w:fill="FFF2CC" w:themeFill="accent4" w:themeFillTint="33"/>
            <w:vAlign w:val="center"/>
            <w:hideMark/>
          </w:tcPr>
          <w:p w:rsidR="0022511A" w:rsidRPr="001B59BC" w:rsidRDefault="0022511A" w:rsidP="00AB00B3">
            <w:pPr>
              <w:spacing w:line="360" w:lineRule="auto"/>
              <w:jc w:val="center"/>
              <w:rPr>
                <w:rFonts w:ascii="David" w:hAnsi="David"/>
                <w:color w:val="000000"/>
                <w:szCs w:val="24"/>
                <w:rtl/>
              </w:rPr>
            </w:pPr>
            <w:r w:rsidRPr="001B59BC">
              <w:rPr>
                <w:rFonts w:ascii="David" w:hAnsi="David"/>
                <w:color w:val="000000"/>
                <w:szCs w:val="24"/>
                <w:rtl/>
              </w:rPr>
              <w:t>5</w:t>
            </w:r>
          </w:p>
        </w:tc>
      </w:tr>
      <w:tr w:rsidR="0022511A" w:rsidRPr="001B59BC" w:rsidTr="00AB00B3">
        <w:trPr>
          <w:trHeight w:val="630"/>
          <w:jc w:val="center"/>
        </w:trPr>
        <w:tc>
          <w:tcPr>
            <w:tcW w:w="2195" w:type="dxa"/>
            <w:vMerge/>
            <w:tcBorders>
              <w:left w:val="single" w:sz="4" w:space="0" w:color="auto"/>
              <w:right w:val="single" w:sz="4" w:space="0" w:color="auto"/>
            </w:tcBorders>
            <w:shd w:val="clear" w:color="auto" w:fill="FFF2CC" w:themeFill="accent4" w:themeFillTint="33"/>
          </w:tcPr>
          <w:p w:rsidR="0022511A" w:rsidRPr="001B59BC" w:rsidRDefault="0022511A" w:rsidP="00AB00B3">
            <w:pPr>
              <w:spacing w:line="360" w:lineRule="auto"/>
              <w:jc w:val="center"/>
              <w:rPr>
                <w:rFonts w:ascii="David" w:hAnsi="David"/>
                <w:color w:val="000000"/>
                <w:szCs w:val="24"/>
              </w:rPr>
            </w:pPr>
          </w:p>
        </w:tc>
        <w:tc>
          <w:tcPr>
            <w:tcW w:w="2289" w:type="dxa"/>
            <w:vMerge/>
            <w:tcBorders>
              <w:top w:val="nil"/>
              <w:left w:val="single" w:sz="4" w:space="0" w:color="auto"/>
              <w:bottom w:val="single" w:sz="8" w:space="0" w:color="000000"/>
              <w:right w:val="single" w:sz="4" w:space="0" w:color="auto"/>
            </w:tcBorders>
            <w:shd w:val="clear" w:color="auto" w:fill="FFF2CC" w:themeFill="accent4" w:themeFillTint="33"/>
            <w:vAlign w:val="center"/>
            <w:hideMark/>
          </w:tcPr>
          <w:p w:rsidR="0022511A" w:rsidRPr="001B59BC" w:rsidRDefault="0022511A" w:rsidP="00AB00B3">
            <w:pPr>
              <w:spacing w:line="360" w:lineRule="auto"/>
              <w:rPr>
                <w:rFonts w:ascii="David" w:hAnsi="David"/>
                <w:color w:val="000000"/>
                <w:szCs w:val="24"/>
              </w:rPr>
            </w:pPr>
          </w:p>
        </w:tc>
        <w:tc>
          <w:tcPr>
            <w:tcW w:w="4121" w:type="dxa"/>
            <w:tcBorders>
              <w:top w:val="nil"/>
              <w:left w:val="single" w:sz="4" w:space="0" w:color="auto"/>
              <w:bottom w:val="single" w:sz="4" w:space="0" w:color="auto"/>
              <w:right w:val="single" w:sz="4" w:space="0" w:color="auto"/>
            </w:tcBorders>
            <w:shd w:val="clear" w:color="auto" w:fill="FFF2CC" w:themeFill="accent4" w:themeFillTint="33"/>
            <w:vAlign w:val="center"/>
            <w:hideMark/>
          </w:tcPr>
          <w:p w:rsidR="0022511A" w:rsidRPr="001B59BC" w:rsidRDefault="0022511A"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25-50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nil"/>
              <w:left w:val="single" w:sz="4" w:space="0" w:color="auto"/>
              <w:bottom w:val="single" w:sz="4" w:space="0" w:color="auto"/>
              <w:right w:val="single" w:sz="8" w:space="0" w:color="auto"/>
            </w:tcBorders>
            <w:shd w:val="clear" w:color="auto" w:fill="FFF2CC" w:themeFill="accent4" w:themeFillTint="33"/>
            <w:vAlign w:val="center"/>
            <w:hideMark/>
          </w:tcPr>
          <w:p w:rsidR="0022511A" w:rsidRPr="001B59BC" w:rsidRDefault="0022511A" w:rsidP="00AB00B3">
            <w:pPr>
              <w:spacing w:line="360" w:lineRule="auto"/>
              <w:jc w:val="center"/>
              <w:rPr>
                <w:rFonts w:ascii="David" w:hAnsi="David"/>
                <w:color w:val="000000"/>
                <w:szCs w:val="24"/>
                <w:rtl/>
              </w:rPr>
            </w:pPr>
            <w:r w:rsidRPr="001B59BC">
              <w:rPr>
                <w:rFonts w:ascii="David" w:hAnsi="David"/>
                <w:color w:val="000000"/>
                <w:szCs w:val="24"/>
                <w:rtl/>
              </w:rPr>
              <w:t>10</w:t>
            </w:r>
          </w:p>
        </w:tc>
      </w:tr>
      <w:tr w:rsidR="0022511A" w:rsidRPr="001B59BC" w:rsidTr="00AB00B3">
        <w:trPr>
          <w:trHeight w:val="645"/>
          <w:jc w:val="center"/>
        </w:trPr>
        <w:tc>
          <w:tcPr>
            <w:tcW w:w="2195" w:type="dxa"/>
            <w:vMerge/>
            <w:tcBorders>
              <w:left w:val="single" w:sz="4" w:space="0" w:color="auto"/>
              <w:right w:val="single" w:sz="4" w:space="0" w:color="auto"/>
            </w:tcBorders>
            <w:shd w:val="clear" w:color="auto" w:fill="FFF2CC" w:themeFill="accent4" w:themeFillTint="33"/>
          </w:tcPr>
          <w:p w:rsidR="0022511A" w:rsidRPr="001B59BC" w:rsidRDefault="0022511A" w:rsidP="00AB00B3">
            <w:pPr>
              <w:spacing w:line="360" w:lineRule="auto"/>
              <w:jc w:val="center"/>
              <w:rPr>
                <w:rFonts w:ascii="David" w:hAnsi="David"/>
                <w:color w:val="000000"/>
                <w:szCs w:val="24"/>
              </w:rPr>
            </w:pPr>
          </w:p>
        </w:tc>
        <w:tc>
          <w:tcPr>
            <w:tcW w:w="2289" w:type="dxa"/>
            <w:vMerge/>
            <w:tcBorders>
              <w:top w:val="nil"/>
              <w:left w:val="single" w:sz="4" w:space="0" w:color="auto"/>
              <w:bottom w:val="single" w:sz="8" w:space="0" w:color="000000"/>
              <w:right w:val="single" w:sz="4" w:space="0" w:color="auto"/>
            </w:tcBorders>
            <w:shd w:val="clear" w:color="auto" w:fill="FFF2CC" w:themeFill="accent4" w:themeFillTint="33"/>
            <w:vAlign w:val="center"/>
            <w:hideMark/>
          </w:tcPr>
          <w:p w:rsidR="0022511A" w:rsidRPr="001B59BC" w:rsidRDefault="0022511A" w:rsidP="00AB00B3">
            <w:pPr>
              <w:spacing w:line="360" w:lineRule="auto"/>
              <w:rPr>
                <w:rFonts w:ascii="David" w:hAnsi="David"/>
                <w:color w:val="000000"/>
                <w:szCs w:val="24"/>
              </w:rPr>
            </w:pPr>
          </w:p>
        </w:tc>
        <w:tc>
          <w:tcPr>
            <w:tcW w:w="4121" w:type="dxa"/>
            <w:tcBorders>
              <w:top w:val="nil"/>
              <w:left w:val="single" w:sz="4" w:space="0" w:color="auto"/>
              <w:bottom w:val="single" w:sz="8" w:space="0" w:color="auto"/>
              <w:right w:val="single" w:sz="4" w:space="0" w:color="auto"/>
            </w:tcBorders>
            <w:shd w:val="clear" w:color="auto" w:fill="FFF2CC" w:themeFill="accent4" w:themeFillTint="33"/>
            <w:vAlign w:val="center"/>
            <w:hideMark/>
          </w:tcPr>
          <w:p w:rsidR="0022511A" w:rsidRPr="001B59BC" w:rsidRDefault="0022511A"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50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nil"/>
              <w:left w:val="single" w:sz="4" w:space="0" w:color="auto"/>
              <w:bottom w:val="single" w:sz="4" w:space="0" w:color="auto"/>
              <w:right w:val="single" w:sz="8" w:space="0" w:color="auto"/>
            </w:tcBorders>
            <w:shd w:val="clear" w:color="auto" w:fill="FFF2CC" w:themeFill="accent4" w:themeFillTint="33"/>
            <w:vAlign w:val="center"/>
            <w:hideMark/>
          </w:tcPr>
          <w:p w:rsidR="0022511A" w:rsidRPr="001B59BC" w:rsidRDefault="0022511A" w:rsidP="00AB00B3">
            <w:pPr>
              <w:spacing w:line="360" w:lineRule="auto"/>
              <w:jc w:val="center"/>
              <w:rPr>
                <w:rFonts w:ascii="David" w:hAnsi="David"/>
                <w:color w:val="000000"/>
                <w:szCs w:val="24"/>
                <w:rtl/>
              </w:rPr>
            </w:pPr>
            <w:r w:rsidRPr="001B59BC">
              <w:rPr>
                <w:rFonts w:ascii="David" w:hAnsi="David"/>
                <w:color w:val="000000"/>
                <w:szCs w:val="24"/>
                <w:rtl/>
              </w:rPr>
              <w:t>15</w:t>
            </w:r>
          </w:p>
        </w:tc>
      </w:tr>
      <w:tr w:rsidR="00EF5649" w:rsidRPr="001B59BC" w:rsidTr="00AB00B3">
        <w:trPr>
          <w:trHeight w:val="645"/>
          <w:jc w:val="center"/>
        </w:trPr>
        <w:tc>
          <w:tcPr>
            <w:tcW w:w="2195" w:type="dxa"/>
            <w:vMerge/>
            <w:tcBorders>
              <w:left w:val="single" w:sz="4" w:space="0" w:color="auto"/>
              <w:right w:val="single" w:sz="4" w:space="0" w:color="auto"/>
            </w:tcBorders>
            <w:shd w:val="clear" w:color="auto" w:fill="FFF2CC" w:themeFill="accent4" w:themeFillTint="33"/>
          </w:tcPr>
          <w:p w:rsidR="00EF5649" w:rsidRPr="001B59BC" w:rsidRDefault="00EF5649" w:rsidP="00AB00B3">
            <w:pPr>
              <w:spacing w:line="360" w:lineRule="auto"/>
              <w:jc w:val="center"/>
              <w:rPr>
                <w:rFonts w:ascii="David" w:hAnsi="David"/>
                <w:color w:val="000000"/>
                <w:szCs w:val="24"/>
              </w:rPr>
            </w:pPr>
          </w:p>
        </w:tc>
        <w:tc>
          <w:tcPr>
            <w:tcW w:w="2289" w:type="dxa"/>
            <w:vMerge w:val="restart"/>
            <w:tcBorders>
              <w:top w:val="nil"/>
              <w:left w:val="single" w:sz="4" w:space="0" w:color="auto"/>
              <w:right w:val="single" w:sz="4" w:space="0" w:color="auto"/>
            </w:tcBorders>
            <w:shd w:val="clear" w:color="auto" w:fill="auto"/>
            <w:vAlign w:val="center"/>
          </w:tcPr>
          <w:p w:rsidR="00905466"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המלצות</w:t>
            </w:r>
            <w:r w:rsidR="0022511A" w:rsidRPr="001B59BC">
              <w:rPr>
                <w:rFonts w:ascii="David" w:hAnsi="David"/>
                <w:color w:val="000000"/>
                <w:szCs w:val="24"/>
                <w:rtl/>
              </w:rPr>
              <w:t xml:space="preserve"> </w:t>
            </w:r>
          </w:p>
          <w:p w:rsidR="00EF5649" w:rsidRPr="001B59BC" w:rsidRDefault="0022511A" w:rsidP="00AB00B3">
            <w:pPr>
              <w:spacing w:line="360" w:lineRule="auto"/>
              <w:jc w:val="center"/>
              <w:rPr>
                <w:rFonts w:ascii="David" w:hAnsi="David"/>
                <w:color w:val="000000"/>
                <w:szCs w:val="24"/>
              </w:rPr>
            </w:pPr>
            <w:r w:rsidRPr="001B59BC">
              <w:rPr>
                <w:rFonts w:ascii="David" w:hAnsi="David"/>
                <w:color w:val="000000"/>
                <w:szCs w:val="24"/>
                <w:rtl/>
              </w:rPr>
              <w:t xml:space="preserve">(הציון </w:t>
            </w:r>
            <w:r w:rsidRPr="001B59BC">
              <w:rPr>
                <w:rFonts w:ascii="David" w:hAnsi="David" w:hint="eastAsia"/>
                <w:color w:val="000000"/>
                <w:szCs w:val="24"/>
                <w:rtl/>
              </w:rPr>
              <w:t>המקסימלי</w:t>
            </w:r>
            <w:r w:rsidRPr="001B59BC">
              <w:rPr>
                <w:rFonts w:ascii="David" w:hAnsi="David"/>
                <w:color w:val="000000"/>
                <w:szCs w:val="24"/>
                <w:rtl/>
              </w:rPr>
              <w:t xml:space="preserve"> 5 </w:t>
            </w:r>
            <w:r w:rsidRPr="001B59BC">
              <w:rPr>
                <w:rFonts w:ascii="David" w:hAnsi="David" w:hint="eastAsia"/>
                <w:color w:val="000000"/>
                <w:szCs w:val="24"/>
                <w:rtl/>
              </w:rPr>
              <w:t>נק</w:t>
            </w:r>
            <w:r w:rsidRPr="001B59BC">
              <w:rPr>
                <w:rFonts w:ascii="David" w:hAnsi="David"/>
                <w:color w:val="000000"/>
                <w:szCs w:val="24"/>
                <w:rtl/>
              </w:rPr>
              <w:t>')</w:t>
            </w:r>
          </w:p>
        </w:tc>
        <w:tc>
          <w:tcPr>
            <w:tcW w:w="4121" w:type="dxa"/>
            <w:tcBorders>
              <w:top w:val="nil"/>
              <w:left w:val="single" w:sz="4" w:space="0" w:color="auto"/>
              <w:bottom w:val="single" w:sz="4" w:space="0" w:color="auto"/>
              <w:right w:val="single" w:sz="4" w:space="0" w:color="auto"/>
            </w:tcBorders>
            <w:shd w:val="clear" w:color="auto" w:fill="auto"/>
            <w:vAlign w:val="center"/>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המלצות</w:t>
            </w:r>
            <w:r w:rsidRPr="001B59BC">
              <w:rPr>
                <w:rFonts w:ascii="David" w:hAnsi="David"/>
                <w:color w:val="000000"/>
                <w:szCs w:val="24"/>
                <w:rtl/>
              </w:rPr>
              <w:t xml:space="preserve"> ממזמיני  </w:t>
            </w:r>
            <w:r w:rsidRPr="001B59BC">
              <w:rPr>
                <w:rFonts w:ascii="David" w:hAnsi="David" w:hint="eastAsia"/>
                <w:color w:val="000000"/>
                <w:szCs w:val="24"/>
                <w:rtl/>
              </w:rPr>
              <w:t>פרויקט</w:t>
            </w:r>
            <w:r w:rsidRPr="001B59BC">
              <w:rPr>
                <w:rFonts w:ascii="David" w:hAnsi="David"/>
                <w:color w:val="000000"/>
                <w:szCs w:val="24"/>
                <w:rtl/>
              </w:rPr>
              <w:t xml:space="preserve">  בתחום ניתוח סיכונים מחומרים מסוכנים ובמרחקי הפרדה בין תשתיות שונות</w:t>
            </w:r>
          </w:p>
        </w:tc>
        <w:tc>
          <w:tcPr>
            <w:tcW w:w="980" w:type="dxa"/>
            <w:tcBorders>
              <w:top w:val="nil"/>
              <w:left w:val="single" w:sz="4" w:space="0" w:color="auto"/>
              <w:bottom w:val="single" w:sz="4" w:space="0" w:color="auto"/>
              <w:right w:val="single" w:sz="8" w:space="0" w:color="auto"/>
            </w:tcBorders>
            <w:shd w:val="clear" w:color="auto" w:fill="auto"/>
            <w:vAlign w:val="center"/>
          </w:tcPr>
          <w:p w:rsidR="00EF5649" w:rsidRPr="001B59BC" w:rsidRDefault="00CE3757" w:rsidP="00AB00B3">
            <w:pPr>
              <w:spacing w:line="360" w:lineRule="auto"/>
              <w:jc w:val="center"/>
              <w:rPr>
                <w:rFonts w:ascii="David" w:hAnsi="David"/>
                <w:color w:val="000000"/>
                <w:szCs w:val="24"/>
                <w:rtl/>
              </w:rPr>
            </w:pPr>
            <w:r w:rsidRPr="001B59BC">
              <w:rPr>
                <w:rFonts w:ascii="David" w:hAnsi="David"/>
                <w:color w:val="000000"/>
                <w:szCs w:val="24"/>
              </w:rPr>
              <w:t>2</w:t>
            </w:r>
          </w:p>
        </w:tc>
      </w:tr>
      <w:tr w:rsidR="00EF5649" w:rsidRPr="001B59BC" w:rsidTr="00AB00B3">
        <w:trPr>
          <w:trHeight w:val="645"/>
          <w:jc w:val="center"/>
        </w:trPr>
        <w:tc>
          <w:tcPr>
            <w:tcW w:w="2195" w:type="dxa"/>
            <w:vMerge/>
            <w:tcBorders>
              <w:left w:val="single" w:sz="4" w:space="0" w:color="auto"/>
              <w:right w:val="single" w:sz="4" w:space="0" w:color="auto"/>
            </w:tcBorders>
            <w:shd w:val="clear" w:color="auto" w:fill="FFF2CC" w:themeFill="accent4" w:themeFillTint="33"/>
          </w:tcPr>
          <w:p w:rsidR="00EF5649" w:rsidRPr="001B59BC" w:rsidRDefault="00EF5649" w:rsidP="00AB00B3">
            <w:pPr>
              <w:spacing w:line="360" w:lineRule="auto"/>
              <w:jc w:val="center"/>
              <w:rPr>
                <w:rFonts w:ascii="David" w:hAnsi="David"/>
                <w:color w:val="000000"/>
                <w:szCs w:val="24"/>
              </w:rPr>
            </w:pPr>
          </w:p>
        </w:tc>
        <w:tc>
          <w:tcPr>
            <w:tcW w:w="2289" w:type="dxa"/>
            <w:vMerge/>
            <w:tcBorders>
              <w:left w:val="single" w:sz="4" w:space="0" w:color="auto"/>
              <w:right w:val="single" w:sz="4" w:space="0" w:color="auto"/>
            </w:tcBorders>
            <w:shd w:val="clear" w:color="auto" w:fill="auto"/>
            <w:vAlign w:val="center"/>
          </w:tcPr>
          <w:p w:rsidR="00EF5649" w:rsidRPr="001B59BC" w:rsidRDefault="00EF5649"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right w:val="single" w:sz="4" w:space="0" w:color="auto"/>
            </w:tcBorders>
            <w:shd w:val="clear" w:color="auto" w:fill="auto"/>
            <w:vAlign w:val="center"/>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המלצות</w:t>
            </w:r>
            <w:r w:rsidRPr="001B59BC">
              <w:rPr>
                <w:rFonts w:ascii="David" w:hAnsi="David"/>
                <w:color w:val="000000"/>
                <w:szCs w:val="24"/>
                <w:rtl/>
              </w:rPr>
              <w:t xml:space="preserve"> ממזמיני  </w:t>
            </w:r>
            <w:r w:rsidRPr="001B59BC">
              <w:rPr>
                <w:rFonts w:ascii="David" w:hAnsi="David" w:hint="eastAsia"/>
                <w:color w:val="000000"/>
                <w:szCs w:val="24"/>
                <w:rtl/>
              </w:rPr>
              <w:t>פרויקט</w:t>
            </w:r>
            <w:r w:rsidRPr="001B59BC">
              <w:rPr>
                <w:rFonts w:ascii="David" w:hAnsi="David"/>
                <w:color w:val="000000"/>
                <w:szCs w:val="24"/>
                <w:rtl/>
              </w:rPr>
              <w:t xml:space="preserve">  בתחום משק הדלק, והיכרות עם הגורמים השונים במשק הישראלי (יבואנים, ספקים, יצרנים, משתמשים, מאחסנים וכד')</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tcPr>
          <w:p w:rsidR="00EF5649" w:rsidRPr="001B59BC" w:rsidRDefault="00CE3757" w:rsidP="00AB00B3">
            <w:pPr>
              <w:spacing w:line="360" w:lineRule="auto"/>
              <w:jc w:val="center"/>
              <w:rPr>
                <w:rFonts w:ascii="David" w:hAnsi="David"/>
                <w:color w:val="000000"/>
                <w:szCs w:val="24"/>
                <w:rtl/>
              </w:rPr>
            </w:pPr>
            <w:r w:rsidRPr="001B59BC">
              <w:rPr>
                <w:rFonts w:ascii="David" w:hAnsi="David"/>
                <w:color w:val="000000"/>
                <w:szCs w:val="24"/>
              </w:rPr>
              <w:t>1</w:t>
            </w:r>
          </w:p>
        </w:tc>
      </w:tr>
      <w:tr w:rsidR="00EF5649"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FFF2CC" w:themeFill="accent4" w:themeFillTint="33"/>
          </w:tcPr>
          <w:p w:rsidR="00EF5649" w:rsidRPr="001B59BC" w:rsidRDefault="00EF5649" w:rsidP="00AB00B3">
            <w:pPr>
              <w:spacing w:line="360" w:lineRule="auto"/>
              <w:jc w:val="center"/>
              <w:rPr>
                <w:rFonts w:ascii="David" w:hAnsi="David"/>
                <w:color w:val="000000"/>
                <w:szCs w:val="24"/>
              </w:rPr>
            </w:pPr>
          </w:p>
        </w:tc>
        <w:tc>
          <w:tcPr>
            <w:tcW w:w="2289" w:type="dxa"/>
            <w:vMerge/>
            <w:tcBorders>
              <w:left w:val="single" w:sz="4" w:space="0" w:color="auto"/>
              <w:bottom w:val="single" w:sz="8" w:space="0" w:color="auto"/>
              <w:right w:val="single" w:sz="4" w:space="0" w:color="auto"/>
            </w:tcBorders>
            <w:shd w:val="clear" w:color="auto" w:fill="auto"/>
            <w:vAlign w:val="center"/>
          </w:tcPr>
          <w:p w:rsidR="00EF5649" w:rsidRPr="001B59BC" w:rsidRDefault="00EF5649"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8" w:space="0" w:color="auto"/>
              <w:right w:val="single" w:sz="4" w:space="0" w:color="auto"/>
            </w:tcBorders>
            <w:shd w:val="clear" w:color="auto" w:fill="auto"/>
            <w:vAlign w:val="center"/>
          </w:tcPr>
          <w:p w:rsidR="00EF5649" w:rsidRPr="001B59BC" w:rsidRDefault="00EF5649" w:rsidP="00AB00B3">
            <w:pPr>
              <w:spacing w:line="360" w:lineRule="auto"/>
              <w:jc w:val="center"/>
              <w:rPr>
                <w:rFonts w:ascii="David" w:hAnsi="David"/>
                <w:color w:val="000000"/>
                <w:szCs w:val="24"/>
                <w:rtl/>
              </w:rPr>
            </w:pPr>
            <w:r w:rsidRPr="001B59BC">
              <w:rPr>
                <w:rFonts w:ascii="David" w:hAnsi="David" w:hint="eastAsia"/>
                <w:color w:val="000000"/>
                <w:szCs w:val="24"/>
                <w:rtl/>
              </w:rPr>
              <w:t>המלצות</w:t>
            </w:r>
            <w:r w:rsidRPr="001B59BC">
              <w:rPr>
                <w:rFonts w:ascii="David" w:hAnsi="David"/>
                <w:color w:val="000000"/>
                <w:szCs w:val="24"/>
                <w:rtl/>
              </w:rPr>
              <w:t xml:space="preserve"> ממזמיני </w:t>
            </w:r>
            <w:r w:rsidRPr="001B59BC">
              <w:rPr>
                <w:rFonts w:ascii="David" w:hAnsi="David" w:hint="eastAsia"/>
                <w:color w:val="000000"/>
                <w:szCs w:val="24"/>
                <w:rtl/>
              </w:rPr>
              <w:t>פרויקט</w:t>
            </w:r>
            <w:r w:rsidRPr="001B59BC">
              <w:rPr>
                <w:rFonts w:ascii="David" w:hAnsi="David"/>
                <w:color w:val="000000"/>
                <w:szCs w:val="24"/>
                <w:rtl/>
              </w:rPr>
              <w:t xml:space="preserve">  בתחומי השפעות סביבתיות/סקרי השפעה על הסביבה</w:t>
            </w:r>
          </w:p>
        </w:tc>
        <w:tc>
          <w:tcPr>
            <w:tcW w:w="980" w:type="dxa"/>
            <w:tcBorders>
              <w:top w:val="single" w:sz="4" w:space="0" w:color="auto"/>
              <w:left w:val="single" w:sz="4" w:space="0" w:color="auto"/>
              <w:bottom w:val="single" w:sz="4" w:space="0" w:color="auto"/>
              <w:right w:val="single" w:sz="8" w:space="0" w:color="auto"/>
            </w:tcBorders>
            <w:shd w:val="clear" w:color="auto" w:fill="auto"/>
            <w:vAlign w:val="center"/>
          </w:tcPr>
          <w:p w:rsidR="00EF5649" w:rsidRPr="001B59BC" w:rsidRDefault="00CE3757" w:rsidP="00AB00B3">
            <w:pPr>
              <w:spacing w:line="360" w:lineRule="auto"/>
              <w:jc w:val="center"/>
              <w:rPr>
                <w:rFonts w:ascii="David" w:hAnsi="David"/>
                <w:color w:val="000000"/>
                <w:szCs w:val="24"/>
                <w:rtl/>
              </w:rPr>
            </w:pPr>
            <w:r w:rsidRPr="001B59BC">
              <w:rPr>
                <w:rFonts w:ascii="David" w:hAnsi="David"/>
                <w:color w:val="000000"/>
                <w:szCs w:val="24"/>
              </w:rPr>
              <w:t>2</w:t>
            </w:r>
          </w:p>
        </w:tc>
      </w:tr>
      <w:tr w:rsidR="00A11358" w:rsidRPr="001B59BC" w:rsidTr="00AB00B3">
        <w:trPr>
          <w:trHeight w:val="645"/>
          <w:jc w:val="center"/>
        </w:trPr>
        <w:tc>
          <w:tcPr>
            <w:tcW w:w="2195" w:type="dxa"/>
            <w:vMerge w:val="restart"/>
            <w:tcBorders>
              <w:top w:val="single" w:sz="4" w:space="0" w:color="auto"/>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r w:rsidRPr="001B59BC">
              <w:rPr>
                <w:rFonts w:ascii="David" w:hAnsi="David" w:hint="eastAsia"/>
                <w:color w:val="000000"/>
                <w:szCs w:val="24"/>
                <w:rtl/>
              </w:rPr>
              <w:lastRenderedPageBreak/>
              <w:t>חבר</w:t>
            </w:r>
            <w:r w:rsidRPr="001B59BC">
              <w:rPr>
                <w:rFonts w:ascii="David" w:hAnsi="David"/>
                <w:color w:val="000000"/>
                <w:szCs w:val="24"/>
                <w:rtl/>
              </w:rPr>
              <w:t xml:space="preserve"> </w:t>
            </w:r>
            <w:r w:rsidRPr="001B59BC">
              <w:rPr>
                <w:rFonts w:ascii="David" w:hAnsi="David" w:hint="eastAsia"/>
                <w:color w:val="000000"/>
                <w:szCs w:val="24"/>
                <w:rtl/>
              </w:rPr>
              <w:t>צוות</w:t>
            </w:r>
          </w:p>
          <w:p w:rsidR="00A11358" w:rsidRPr="001B59BC" w:rsidRDefault="00A11358" w:rsidP="00AB00B3">
            <w:pPr>
              <w:spacing w:line="360" w:lineRule="auto"/>
              <w:jc w:val="center"/>
              <w:rPr>
                <w:rFonts w:ascii="David" w:hAnsi="David"/>
                <w:color w:val="000000"/>
                <w:szCs w:val="24"/>
              </w:rPr>
            </w:pPr>
          </w:p>
          <w:p w:rsidR="00A11358" w:rsidRPr="001B59BC" w:rsidRDefault="00A11358" w:rsidP="00AB00B3">
            <w:pPr>
              <w:spacing w:line="360" w:lineRule="auto"/>
              <w:jc w:val="center"/>
              <w:rPr>
                <w:rFonts w:ascii="David" w:hAnsi="David"/>
                <w:color w:val="000000"/>
                <w:szCs w:val="24"/>
              </w:rPr>
            </w:pPr>
          </w:p>
          <w:p w:rsidR="00A11358" w:rsidRPr="001B59BC" w:rsidRDefault="00A11358" w:rsidP="00AB00B3">
            <w:pPr>
              <w:spacing w:line="360" w:lineRule="auto"/>
              <w:jc w:val="center"/>
              <w:rPr>
                <w:rFonts w:ascii="David" w:hAnsi="David"/>
                <w:color w:val="000000"/>
                <w:szCs w:val="24"/>
              </w:rPr>
            </w:pPr>
          </w:p>
        </w:tc>
        <w:tc>
          <w:tcPr>
            <w:tcW w:w="2289" w:type="dxa"/>
            <w:vMerge w:val="restart"/>
            <w:tcBorders>
              <w:top w:val="single" w:sz="4" w:space="0" w:color="auto"/>
              <w:left w:val="single" w:sz="4" w:space="0" w:color="auto"/>
              <w:right w:val="single" w:sz="4" w:space="0" w:color="auto"/>
            </w:tcBorders>
            <w:shd w:val="clear" w:color="auto" w:fill="auto"/>
            <w:vAlign w:val="center"/>
          </w:tcPr>
          <w:p w:rsidR="00905466"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ניסיון בתחום ניתוח סיכונים מחומרים מסוכנים ובמרחקי הפרדה בין תשתיות שונות</w:t>
            </w:r>
          </w:p>
          <w:p w:rsidR="00A11358" w:rsidRPr="001B59BC" w:rsidRDefault="0022511A" w:rsidP="00AB00B3">
            <w:pPr>
              <w:spacing w:line="360" w:lineRule="auto"/>
              <w:jc w:val="center"/>
              <w:rPr>
                <w:rFonts w:ascii="David" w:hAnsi="David"/>
                <w:color w:val="000000"/>
                <w:szCs w:val="24"/>
                <w:rtl/>
              </w:rPr>
            </w:pPr>
            <w:r w:rsidRPr="001B59BC">
              <w:rPr>
                <w:rFonts w:ascii="David" w:hAnsi="David"/>
                <w:color w:val="000000"/>
                <w:szCs w:val="24"/>
                <w:rtl/>
              </w:rPr>
              <w:t xml:space="preserve">(הציון </w:t>
            </w:r>
            <w:r w:rsidRPr="001B59BC">
              <w:rPr>
                <w:rFonts w:ascii="David" w:hAnsi="David" w:hint="eastAsia"/>
                <w:color w:val="000000"/>
                <w:szCs w:val="24"/>
                <w:rtl/>
              </w:rPr>
              <w:t>המקסימלי</w:t>
            </w:r>
            <w:r w:rsidRPr="001B59BC">
              <w:rPr>
                <w:rFonts w:ascii="David" w:hAnsi="David"/>
                <w:color w:val="000000"/>
                <w:szCs w:val="24"/>
                <w:rtl/>
              </w:rPr>
              <w:t xml:space="preserve"> 6 </w:t>
            </w:r>
            <w:r w:rsidRPr="001B59BC">
              <w:rPr>
                <w:rFonts w:ascii="David" w:hAnsi="David" w:hint="eastAsia"/>
                <w:color w:val="000000"/>
                <w:szCs w:val="24"/>
                <w:rtl/>
              </w:rPr>
              <w:t>נק</w:t>
            </w:r>
            <w:r w:rsidRPr="001B59BC">
              <w:rPr>
                <w:rFonts w:ascii="David" w:hAnsi="David"/>
                <w:color w:val="000000"/>
                <w:szCs w:val="24"/>
                <w:rtl/>
              </w:rPr>
              <w:t>')</w:t>
            </w:r>
          </w:p>
        </w:tc>
        <w:tc>
          <w:tcPr>
            <w:tcW w:w="4121"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5 </w:t>
            </w:r>
            <w:r w:rsidRPr="001B59BC">
              <w:rPr>
                <w:rFonts w:ascii="David" w:hAnsi="David" w:hint="eastAsia"/>
                <w:color w:val="000000"/>
                <w:szCs w:val="24"/>
                <w:rtl/>
              </w:rPr>
              <w:t>עד</w:t>
            </w:r>
            <w:r w:rsidRPr="001B59BC">
              <w:rPr>
                <w:rFonts w:ascii="David" w:hAnsi="David"/>
                <w:color w:val="000000"/>
                <w:szCs w:val="24"/>
                <w:rtl/>
              </w:rPr>
              <w:t xml:space="preserve"> 10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2</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tcBorders>
              <w:left w:val="single" w:sz="4" w:space="0" w:color="auto"/>
              <w:right w:val="single" w:sz="4" w:space="0" w:color="auto"/>
            </w:tcBorders>
            <w:shd w:val="clear" w:color="auto" w:fill="auto"/>
            <w:vAlign w:val="center"/>
          </w:tcPr>
          <w:p w:rsidR="00A11358" w:rsidRPr="001B59BC" w:rsidRDefault="00A11358"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10-25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4</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tcBorders>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6</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val="restart"/>
            <w:tcBorders>
              <w:top w:val="single" w:sz="4" w:space="0" w:color="auto"/>
              <w:left w:val="single" w:sz="4" w:space="0" w:color="auto"/>
              <w:right w:val="single" w:sz="4" w:space="0" w:color="auto"/>
            </w:tcBorders>
            <w:shd w:val="clear" w:color="auto" w:fill="C5E0B3" w:themeFill="accent6" w:themeFillTint="66"/>
            <w:vAlign w:val="center"/>
          </w:tcPr>
          <w:p w:rsidR="00905466"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ניסיון בתחום משק הדלק, והיכרות עם הגורמים השונים במשק הישראלי (יבואנים, ספקים, יצרנים, משתמשים, מאחסנים וכד')</w:t>
            </w:r>
          </w:p>
          <w:p w:rsidR="00A11358" w:rsidRPr="001B59BC" w:rsidRDefault="0022511A" w:rsidP="00AB00B3">
            <w:pPr>
              <w:spacing w:line="360" w:lineRule="auto"/>
              <w:jc w:val="center"/>
              <w:rPr>
                <w:rFonts w:ascii="David" w:hAnsi="David"/>
                <w:color w:val="000000"/>
                <w:szCs w:val="24"/>
                <w:rtl/>
              </w:rPr>
            </w:pPr>
            <w:r w:rsidRPr="001B59BC">
              <w:rPr>
                <w:rFonts w:ascii="David" w:hAnsi="David"/>
                <w:color w:val="000000"/>
                <w:szCs w:val="24"/>
                <w:rtl/>
              </w:rPr>
              <w:t xml:space="preserve">(הציון </w:t>
            </w:r>
            <w:r w:rsidRPr="001B59BC">
              <w:rPr>
                <w:rFonts w:ascii="David" w:hAnsi="David" w:hint="eastAsia"/>
                <w:color w:val="000000"/>
                <w:szCs w:val="24"/>
                <w:rtl/>
              </w:rPr>
              <w:t>המקסימלי</w:t>
            </w:r>
            <w:r w:rsidRPr="001B59BC">
              <w:rPr>
                <w:rFonts w:ascii="David" w:hAnsi="David"/>
                <w:color w:val="000000"/>
                <w:szCs w:val="24"/>
                <w:rtl/>
              </w:rPr>
              <w:t xml:space="preserve"> 4 </w:t>
            </w:r>
            <w:r w:rsidRPr="001B59BC">
              <w:rPr>
                <w:rFonts w:ascii="David" w:hAnsi="David" w:hint="eastAsia"/>
                <w:color w:val="000000"/>
                <w:szCs w:val="24"/>
                <w:rtl/>
              </w:rPr>
              <w:t>נק</w:t>
            </w:r>
            <w:r w:rsidRPr="001B59BC">
              <w:rPr>
                <w:rFonts w:ascii="David" w:hAnsi="David"/>
                <w:color w:val="000000"/>
                <w:szCs w:val="24"/>
                <w:rtl/>
              </w:rPr>
              <w:t>')</w:t>
            </w:r>
          </w:p>
        </w:tc>
        <w:tc>
          <w:tcPr>
            <w:tcW w:w="412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5 </w:t>
            </w:r>
            <w:r w:rsidRPr="001B59BC">
              <w:rPr>
                <w:rFonts w:ascii="David" w:hAnsi="David" w:hint="eastAsia"/>
                <w:color w:val="000000"/>
                <w:szCs w:val="24"/>
                <w:rtl/>
              </w:rPr>
              <w:t>עד</w:t>
            </w:r>
            <w:r w:rsidRPr="001B59BC">
              <w:rPr>
                <w:rFonts w:ascii="David" w:hAnsi="David"/>
                <w:color w:val="000000"/>
                <w:szCs w:val="24"/>
                <w:rtl/>
              </w:rPr>
              <w:t xml:space="preserve"> 10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CE3757" w:rsidP="00AB00B3">
            <w:pPr>
              <w:spacing w:line="360" w:lineRule="auto"/>
              <w:jc w:val="center"/>
              <w:rPr>
                <w:rFonts w:ascii="David" w:hAnsi="David"/>
                <w:color w:val="000000"/>
                <w:szCs w:val="24"/>
                <w:rtl/>
              </w:rPr>
            </w:pPr>
            <w:r w:rsidRPr="001B59BC">
              <w:rPr>
                <w:rFonts w:ascii="David" w:hAnsi="David"/>
                <w:color w:val="000000"/>
                <w:szCs w:val="24"/>
                <w:rtl/>
              </w:rPr>
              <w:t>2</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tcBorders>
              <w:left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10-25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CE3757" w:rsidP="00AB00B3">
            <w:pPr>
              <w:spacing w:line="360" w:lineRule="auto"/>
              <w:jc w:val="center"/>
              <w:rPr>
                <w:rFonts w:ascii="David" w:hAnsi="David"/>
                <w:color w:val="000000"/>
                <w:szCs w:val="24"/>
                <w:rtl/>
              </w:rPr>
            </w:pPr>
            <w:r w:rsidRPr="001B59BC">
              <w:rPr>
                <w:rFonts w:ascii="David" w:hAnsi="David"/>
                <w:color w:val="000000"/>
                <w:szCs w:val="24"/>
                <w:rtl/>
              </w:rPr>
              <w:t>3</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tcBorders>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CE3757" w:rsidP="00AB00B3">
            <w:pPr>
              <w:spacing w:line="360" w:lineRule="auto"/>
              <w:jc w:val="center"/>
              <w:rPr>
                <w:rFonts w:ascii="David" w:hAnsi="David"/>
                <w:color w:val="000000"/>
                <w:szCs w:val="24"/>
                <w:rtl/>
              </w:rPr>
            </w:pPr>
            <w:r w:rsidRPr="001B59BC">
              <w:rPr>
                <w:rFonts w:ascii="David" w:hAnsi="David"/>
                <w:color w:val="000000"/>
                <w:szCs w:val="24"/>
                <w:rtl/>
              </w:rPr>
              <w:t>4</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val="restart"/>
            <w:tcBorders>
              <w:top w:val="single" w:sz="4" w:space="0" w:color="auto"/>
              <w:left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פרויקטים בתחומי השפעות סביבתיות/סקרי השפעה על הסביבה</w:t>
            </w:r>
            <w:r w:rsidR="0022511A" w:rsidRPr="001B59BC">
              <w:rPr>
                <w:rFonts w:ascii="David" w:hAnsi="David"/>
                <w:color w:val="000000"/>
                <w:szCs w:val="24"/>
                <w:rtl/>
              </w:rPr>
              <w:t xml:space="preserve"> (הציון </w:t>
            </w:r>
            <w:r w:rsidR="0022511A" w:rsidRPr="001B59BC">
              <w:rPr>
                <w:rFonts w:ascii="David" w:hAnsi="David" w:hint="eastAsia"/>
                <w:color w:val="000000"/>
                <w:szCs w:val="24"/>
                <w:rtl/>
              </w:rPr>
              <w:t>המקסימלי</w:t>
            </w:r>
            <w:r w:rsidR="0022511A" w:rsidRPr="001B59BC">
              <w:rPr>
                <w:rFonts w:ascii="David" w:hAnsi="David"/>
                <w:color w:val="000000"/>
                <w:szCs w:val="24"/>
                <w:rtl/>
              </w:rPr>
              <w:t xml:space="preserve"> 10 </w:t>
            </w:r>
            <w:r w:rsidR="0022511A" w:rsidRPr="001B59BC">
              <w:rPr>
                <w:rFonts w:ascii="David" w:hAnsi="David" w:hint="eastAsia"/>
                <w:color w:val="000000"/>
                <w:szCs w:val="24"/>
                <w:rtl/>
              </w:rPr>
              <w:t>נק</w:t>
            </w:r>
            <w:r w:rsidR="0022511A" w:rsidRPr="001B59BC">
              <w:rPr>
                <w:rFonts w:ascii="David" w:hAnsi="David"/>
                <w:color w:val="000000"/>
                <w:szCs w:val="24"/>
                <w:rtl/>
              </w:rPr>
              <w:t>')</w:t>
            </w:r>
          </w:p>
        </w:tc>
        <w:tc>
          <w:tcPr>
            <w:tcW w:w="4121"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5 </w:t>
            </w:r>
            <w:r w:rsidRPr="001B59BC">
              <w:rPr>
                <w:rFonts w:ascii="David" w:hAnsi="David" w:hint="eastAsia"/>
                <w:color w:val="000000"/>
                <w:szCs w:val="24"/>
                <w:rtl/>
              </w:rPr>
              <w:t>עד</w:t>
            </w:r>
            <w:r w:rsidRPr="001B59BC">
              <w:rPr>
                <w:rFonts w:ascii="David" w:hAnsi="David"/>
                <w:color w:val="000000"/>
                <w:szCs w:val="24"/>
                <w:rtl/>
              </w:rPr>
              <w:t xml:space="preserve"> 10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5</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tcBorders>
              <w:left w:val="single" w:sz="4" w:space="0" w:color="auto"/>
              <w:right w:val="single" w:sz="4" w:space="0" w:color="auto"/>
            </w:tcBorders>
            <w:shd w:val="clear" w:color="auto" w:fill="auto"/>
            <w:vAlign w:val="center"/>
          </w:tcPr>
          <w:p w:rsidR="00A11358" w:rsidRPr="001B59BC" w:rsidRDefault="00A11358"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10-25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7.5</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tcBorders>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פרויקט</w:t>
            </w:r>
            <w:r w:rsidRPr="001B59BC">
              <w:rPr>
                <w:rFonts w:ascii="David" w:hAnsi="David"/>
                <w:color w:val="000000"/>
                <w:szCs w:val="24"/>
                <w:rtl/>
              </w:rPr>
              <w:t xml:space="preserve"> </w:t>
            </w:r>
            <w:r w:rsidRPr="001B59BC">
              <w:rPr>
                <w:rFonts w:ascii="David" w:hAnsi="David" w:hint="eastAsia"/>
                <w:color w:val="000000"/>
                <w:szCs w:val="24"/>
                <w:rtl/>
              </w:rPr>
              <w:t>בהיקף</w:t>
            </w:r>
            <w:r w:rsidRPr="001B59BC">
              <w:rPr>
                <w:rFonts w:ascii="David" w:hAnsi="David"/>
                <w:color w:val="000000"/>
                <w:szCs w:val="24"/>
                <w:rtl/>
              </w:rPr>
              <w:t xml:space="preserve"> </w:t>
            </w:r>
            <w:r w:rsidRPr="001B59BC">
              <w:rPr>
                <w:rFonts w:ascii="David" w:hAnsi="David" w:hint="eastAsia"/>
                <w:color w:val="000000"/>
                <w:szCs w:val="24"/>
                <w:rtl/>
              </w:rPr>
              <w:t>התקשרות</w:t>
            </w:r>
            <w:r w:rsidRPr="001B59BC">
              <w:rPr>
                <w:rFonts w:ascii="David" w:hAnsi="David"/>
                <w:color w:val="000000"/>
                <w:szCs w:val="24"/>
                <w:rtl/>
              </w:rPr>
              <w:t xml:space="preserve"> </w:t>
            </w:r>
            <w:r w:rsidRPr="001B59BC">
              <w:rPr>
                <w:rFonts w:ascii="David" w:hAnsi="David" w:hint="eastAsia"/>
                <w:color w:val="000000"/>
                <w:szCs w:val="24"/>
                <w:rtl/>
              </w:rPr>
              <w:t>של</w:t>
            </w:r>
            <w:r w:rsidRPr="001B59BC">
              <w:rPr>
                <w:rFonts w:ascii="David" w:hAnsi="David"/>
                <w:color w:val="000000"/>
                <w:szCs w:val="24"/>
                <w:rtl/>
              </w:rPr>
              <w:t xml:space="preserve"> </w:t>
            </w:r>
            <w:r w:rsidRPr="001B59BC">
              <w:rPr>
                <w:rFonts w:ascii="David" w:hAnsi="David" w:hint="eastAsia"/>
                <w:color w:val="000000"/>
                <w:szCs w:val="24"/>
                <w:rtl/>
              </w:rPr>
              <w:t>מעל</w:t>
            </w:r>
            <w:r w:rsidRPr="001B59BC">
              <w:rPr>
                <w:rFonts w:ascii="David" w:hAnsi="David"/>
                <w:color w:val="000000"/>
                <w:szCs w:val="24"/>
                <w:rtl/>
              </w:rPr>
              <w:t xml:space="preserve"> 25 </w:t>
            </w:r>
            <w:r w:rsidRPr="001B59BC">
              <w:rPr>
                <w:rFonts w:ascii="David" w:hAnsi="David" w:hint="eastAsia"/>
                <w:color w:val="000000"/>
                <w:szCs w:val="24"/>
                <w:rtl/>
              </w:rPr>
              <w:t>אש</w:t>
            </w:r>
            <w:r w:rsidRPr="001B59BC">
              <w:rPr>
                <w:rFonts w:ascii="David" w:hAnsi="David"/>
                <w:color w:val="000000"/>
                <w:szCs w:val="24"/>
                <w:rtl/>
              </w:rPr>
              <w:t>"ח</w:t>
            </w:r>
          </w:p>
        </w:tc>
        <w:tc>
          <w:tcPr>
            <w:tcW w:w="980" w:type="dxa"/>
            <w:tcBorders>
              <w:top w:val="single" w:sz="4" w:space="0" w:color="auto"/>
              <w:left w:val="single" w:sz="4" w:space="0" w:color="auto"/>
              <w:bottom w:val="single" w:sz="4" w:space="0" w:color="auto"/>
              <w:right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10</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val="restart"/>
            <w:tcBorders>
              <w:top w:val="single" w:sz="4" w:space="0" w:color="auto"/>
              <w:left w:val="single" w:sz="4" w:space="0" w:color="auto"/>
              <w:right w:val="single" w:sz="4" w:space="0" w:color="auto"/>
            </w:tcBorders>
            <w:shd w:val="clear" w:color="auto" w:fill="C5E0B3" w:themeFill="accent6" w:themeFillTint="66"/>
            <w:vAlign w:val="center"/>
          </w:tcPr>
          <w:p w:rsidR="00905466"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המלצות</w:t>
            </w:r>
          </w:p>
          <w:p w:rsidR="00A11358" w:rsidRPr="001B59BC" w:rsidRDefault="0022511A" w:rsidP="00AB00B3">
            <w:pPr>
              <w:spacing w:line="360" w:lineRule="auto"/>
              <w:jc w:val="center"/>
              <w:rPr>
                <w:rFonts w:ascii="David" w:hAnsi="David"/>
                <w:color w:val="000000"/>
                <w:szCs w:val="24"/>
                <w:rtl/>
              </w:rPr>
            </w:pPr>
            <w:r w:rsidRPr="001B59BC">
              <w:rPr>
                <w:rFonts w:ascii="David" w:hAnsi="David"/>
                <w:color w:val="000000"/>
                <w:szCs w:val="24"/>
                <w:rtl/>
              </w:rPr>
              <w:t xml:space="preserve">(הציון </w:t>
            </w:r>
            <w:r w:rsidRPr="001B59BC">
              <w:rPr>
                <w:rFonts w:ascii="David" w:hAnsi="David" w:hint="eastAsia"/>
                <w:color w:val="000000"/>
                <w:szCs w:val="24"/>
                <w:rtl/>
              </w:rPr>
              <w:t>המקסימלי</w:t>
            </w:r>
            <w:r w:rsidRPr="001B59BC">
              <w:rPr>
                <w:rFonts w:ascii="David" w:hAnsi="David"/>
                <w:color w:val="000000"/>
                <w:szCs w:val="24"/>
                <w:rtl/>
              </w:rPr>
              <w:t xml:space="preserve"> 5 </w:t>
            </w:r>
            <w:r w:rsidRPr="001B59BC">
              <w:rPr>
                <w:rFonts w:ascii="David" w:hAnsi="David" w:hint="eastAsia"/>
                <w:color w:val="000000"/>
                <w:szCs w:val="24"/>
                <w:rtl/>
              </w:rPr>
              <w:t>נק</w:t>
            </w:r>
            <w:r w:rsidRPr="001B59BC">
              <w:rPr>
                <w:rFonts w:ascii="David" w:hAnsi="David"/>
                <w:color w:val="000000"/>
                <w:szCs w:val="24"/>
                <w:rtl/>
              </w:rPr>
              <w:t>')</w:t>
            </w:r>
          </w:p>
        </w:tc>
        <w:tc>
          <w:tcPr>
            <w:tcW w:w="412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המלצות</w:t>
            </w:r>
            <w:r w:rsidRPr="001B59BC">
              <w:rPr>
                <w:rFonts w:ascii="David" w:hAnsi="David"/>
                <w:color w:val="000000"/>
                <w:szCs w:val="24"/>
                <w:rtl/>
              </w:rPr>
              <w:t xml:space="preserve"> ממזמיני  פרויקט  בתחום ניתוח סיכונים מחומרים מסוכנים ובמרחקי הפרדה בין תשתיות שונות</w:t>
            </w:r>
          </w:p>
        </w:tc>
        <w:tc>
          <w:tcPr>
            <w:tcW w:w="9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2</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tcBorders>
              <w:left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המלצות</w:t>
            </w:r>
            <w:r w:rsidRPr="001B59BC">
              <w:rPr>
                <w:rFonts w:ascii="David" w:hAnsi="David"/>
                <w:color w:val="000000"/>
                <w:szCs w:val="24"/>
                <w:rtl/>
              </w:rPr>
              <w:t xml:space="preserve"> ממזמיני  פרויקט  בתחום משק הדלק, והיכרות עם הגורמים השונים במשק הישראלי (יבואנים, ספקים, יצרנים, משתמשים, מאחסנים וכד')</w:t>
            </w:r>
          </w:p>
        </w:tc>
        <w:tc>
          <w:tcPr>
            <w:tcW w:w="9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1</w:t>
            </w:r>
          </w:p>
        </w:tc>
      </w:tr>
      <w:tr w:rsidR="00A11358" w:rsidRPr="001B59BC" w:rsidTr="00AB00B3">
        <w:trPr>
          <w:trHeight w:val="645"/>
          <w:jc w:val="center"/>
        </w:trPr>
        <w:tc>
          <w:tcPr>
            <w:tcW w:w="2195" w:type="dxa"/>
            <w:vMerge/>
            <w:tcBorders>
              <w:left w:val="single" w:sz="4" w:space="0" w:color="auto"/>
              <w:bottom w:val="single" w:sz="4" w:space="0" w:color="auto"/>
              <w:right w:val="single" w:sz="4" w:space="0" w:color="auto"/>
            </w:tcBorders>
            <w:shd w:val="clear" w:color="auto" w:fill="C5E0B3" w:themeFill="accent6" w:themeFillTint="66"/>
          </w:tcPr>
          <w:p w:rsidR="00A11358" w:rsidRPr="001B59BC" w:rsidRDefault="00A11358" w:rsidP="00AB00B3">
            <w:pPr>
              <w:spacing w:line="360" w:lineRule="auto"/>
              <w:jc w:val="center"/>
              <w:rPr>
                <w:rFonts w:ascii="David" w:hAnsi="David"/>
                <w:color w:val="000000"/>
                <w:szCs w:val="24"/>
              </w:rPr>
            </w:pPr>
          </w:p>
        </w:tc>
        <w:tc>
          <w:tcPr>
            <w:tcW w:w="2289" w:type="dxa"/>
            <w:vMerge/>
            <w:tcBorders>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המלצות</w:t>
            </w:r>
            <w:r w:rsidRPr="001B59BC">
              <w:rPr>
                <w:rFonts w:ascii="David" w:hAnsi="David"/>
                <w:color w:val="000000"/>
                <w:szCs w:val="24"/>
                <w:rtl/>
              </w:rPr>
              <w:t xml:space="preserve"> ממזמיני פרויקט בתחומי השפעות סביבתיות/סקרי השפעה על הסביבה</w:t>
            </w:r>
          </w:p>
        </w:tc>
        <w:tc>
          <w:tcPr>
            <w:tcW w:w="980" w:type="dxa"/>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color w:val="000000"/>
                <w:szCs w:val="24"/>
                <w:rtl/>
              </w:rPr>
              <w:t>2</w:t>
            </w:r>
          </w:p>
        </w:tc>
      </w:tr>
      <w:tr w:rsidR="00A11358" w:rsidRPr="001B59BC" w:rsidTr="00AB00B3">
        <w:trPr>
          <w:trHeight w:val="645"/>
          <w:jc w:val="center"/>
        </w:trPr>
        <w:tc>
          <w:tcPr>
            <w:tcW w:w="2195" w:type="dxa"/>
            <w:tcBorders>
              <w:top w:val="single" w:sz="4" w:space="0" w:color="auto"/>
            </w:tcBorders>
            <w:shd w:val="clear" w:color="auto" w:fill="auto"/>
          </w:tcPr>
          <w:p w:rsidR="00A11358" w:rsidRPr="001B59BC" w:rsidRDefault="00A11358" w:rsidP="00AB00B3">
            <w:pPr>
              <w:spacing w:line="360" w:lineRule="auto"/>
              <w:jc w:val="center"/>
              <w:rPr>
                <w:rFonts w:ascii="David" w:hAnsi="David"/>
                <w:color w:val="000000"/>
                <w:szCs w:val="24"/>
              </w:rPr>
            </w:pPr>
          </w:p>
        </w:tc>
        <w:tc>
          <w:tcPr>
            <w:tcW w:w="2289" w:type="dxa"/>
            <w:tcBorders>
              <w:top w:val="single" w:sz="4" w:space="0" w:color="auto"/>
              <w:right w:val="single" w:sz="4" w:space="0" w:color="auto"/>
            </w:tcBorders>
            <w:shd w:val="clear" w:color="auto" w:fill="auto"/>
            <w:vAlign w:val="center"/>
          </w:tcPr>
          <w:p w:rsidR="00A11358" w:rsidRPr="001B59BC" w:rsidRDefault="00A11358" w:rsidP="00AB00B3">
            <w:pPr>
              <w:spacing w:line="360" w:lineRule="auto"/>
              <w:rPr>
                <w:rFonts w:ascii="David" w:hAnsi="David"/>
                <w:color w:val="000000"/>
                <w:szCs w:val="24"/>
                <w:rtl/>
              </w:rPr>
            </w:pPr>
          </w:p>
        </w:tc>
        <w:tc>
          <w:tcPr>
            <w:tcW w:w="4121" w:type="dxa"/>
            <w:tcBorders>
              <w:top w:val="single" w:sz="4" w:space="0" w:color="auto"/>
              <w:left w:val="single" w:sz="4" w:space="0" w:color="auto"/>
              <w:bottom w:val="single" w:sz="4" w:space="0" w:color="auto"/>
            </w:tcBorders>
            <w:shd w:val="clear" w:color="auto" w:fill="auto"/>
            <w:vAlign w:val="center"/>
          </w:tcPr>
          <w:p w:rsidR="00A11358" w:rsidRPr="001B59BC" w:rsidRDefault="00A11358" w:rsidP="00AB00B3">
            <w:pPr>
              <w:spacing w:line="360" w:lineRule="auto"/>
              <w:jc w:val="center"/>
              <w:rPr>
                <w:rFonts w:ascii="David" w:hAnsi="David"/>
                <w:color w:val="000000"/>
                <w:szCs w:val="24"/>
                <w:rtl/>
              </w:rPr>
            </w:pPr>
            <w:r w:rsidRPr="001B59BC">
              <w:rPr>
                <w:rFonts w:ascii="David" w:hAnsi="David" w:hint="eastAsia"/>
                <w:color w:val="000000"/>
                <w:szCs w:val="24"/>
                <w:rtl/>
              </w:rPr>
              <w:t>סה</w:t>
            </w:r>
            <w:r w:rsidRPr="001B59BC">
              <w:rPr>
                <w:rFonts w:ascii="David" w:hAnsi="David"/>
                <w:color w:val="000000"/>
                <w:szCs w:val="24"/>
                <w:rtl/>
              </w:rPr>
              <w:t>"כ</w:t>
            </w:r>
          </w:p>
        </w:tc>
        <w:tc>
          <w:tcPr>
            <w:tcW w:w="980" w:type="dxa"/>
            <w:tcBorders>
              <w:top w:val="single" w:sz="4" w:space="0" w:color="auto"/>
              <w:bottom w:val="single" w:sz="4" w:space="0" w:color="auto"/>
              <w:right w:val="single" w:sz="4" w:space="0" w:color="auto"/>
            </w:tcBorders>
            <w:shd w:val="clear" w:color="auto" w:fill="auto"/>
            <w:vAlign w:val="center"/>
          </w:tcPr>
          <w:p w:rsidR="00A11358" w:rsidRPr="001B59BC" w:rsidRDefault="00D34580" w:rsidP="00AB00B3">
            <w:pPr>
              <w:spacing w:line="360" w:lineRule="auto"/>
              <w:jc w:val="center"/>
              <w:rPr>
                <w:rFonts w:ascii="David" w:hAnsi="David"/>
                <w:b/>
                <w:bCs/>
                <w:color w:val="000000"/>
                <w:szCs w:val="24"/>
                <w:rtl/>
              </w:rPr>
            </w:pPr>
            <w:r w:rsidRPr="001B59BC">
              <w:rPr>
                <w:rFonts w:ascii="David" w:hAnsi="David"/>
                <w:b/>
                <w:bCs/>
                <w:color w:val="000000"/>
                <w:szCs w:val="24"/>
                <w:rtl/>
              </w:rPr>
              <w:t>75</w:t>
            </w:r>
          </w:p>
        </w:tc>
      </w:tr>
    </w:tbl>
    <w:p w:rsidR="00E65AAC" w:rsidRPr="00AF7C6D" w:rsidRDefault="00E65AAC" w:rsidP="00AF7C6D">
      <w:pPr>
        <w:rPr>
          <w:rFonts w:ascii="David" w:hAnsi="David"/>
        </w:rPr>
      </w:pPr>
    </w:p>
    <w:p w:rsidR="00134C47" w:rsidRPr="001B59BC" w:rsidRDefault="00134C47" w:rsidP="004202C4">
      <w:pPr>
        <w:pStyle w:val="1113"/>
        <w:rPr>
          <w:rFonts w:cs="David"/>
        </w:rPr>
      </w:pPr>
      <w:bookmarkStart w:id="67" w:name="show_isMarkivIchut_1"/>
    </w:p>
    <w:p w:rsidR="00134C47" w:rsidRPr="00AF7C6D" w:rsidRDefault="00134C47" w:rsidP="00AF7C6D">
      <w:pPr>
        <w:pStyle w:val="1fffff"/>
        <w:numPr>
          <w:ilvl w:val="2"/>
          <w:numId w:val="223"/>
        </w:numPr>
        <w:tabs>
          <w:tab w:val="clear" w:pos="1050"/>
        </w:tabs>
        <w:spacing w:line="360" w:lineRule="auto"/>
        <w:ind w:left="1334" w:hanging="851"/>
        <w:jc w:val="both"/>
      </w:pPr>
      <w:bookmarkStart w:id="68" w:name="_Toc112761051"/>
      <w:bookmarkStart w:id="69" w:name="_Toc112761052"/>
      <w:bookmarkStart w:id="70" w:name="_Toc112761082"/>
      <w:bookmarkStart w:id="71" w:name="_Toc112761090"/>
      <w:bookmarkStart w:id="72" w:name="_Toc112761106"/>
      <w:bookmarkStart w:id="73" w:name="_Toc112761114"/>
      <w:bookmarkStart w:id="74" w:name="_Toc112761130"/>
      <w:bookmarkStart w:id="75" w:name="_Toc112761138"/>
      <w:bookmarkStart w:id="76" w:name="_Toc112761146"/>
      <w:bookmarkStart w:id="77" w:name="_Toc112761154"/>
      <w:bookmarkStart w:id="78" w:name="_Toc112761162"/>
      <w:bookmarkStart w:id="79" w:name="_Toc112761178"/>
      <w:bookmarkStart w:id="80" w:name="_Toc112761186"/>
      <w:bookmarkStart w:id="81" w:name="_Toc112761202"/>
      <w:bookmarkStart w:id="82" w:name="_Toc112761210"/>
      <w:bookmarkStart w:id="83" w:name="_Toc112761226"/>
      <w:bookmarkStart w:id="84" w:name="_Toc112761234"/>
      <w:bookmarkStart w:id="85" w:name="_Toc112761242"/>
      <w:bookmarkStart w:id="86" w:name="_Toc112761250"/>
      <w:bookmarkStart w:id="87" w:name="_Toc112761258"/>
      <w:bookmarkStart w:id="88" w:name="_Toc112761266"/>
      <w:bookmarkStart w:id="89" w:name="_Toc112761274"/>
      <w:bookmarkStart w:id="90" w:name="_Toc112761275"/>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r w:rsidRPr="00AF7C6D">
        <w:rPr>
          <w:b w:val="0"/>
          <w:bCs w:val="0"/>
          <w:sz w:val="24"/>
          <w:szCs w:val="24"/>
          <w:rtl/>
        </w:rPr>
        <w:lastRenderedPageBreak/>
        <w:t xml:space="preserve">ציון איכות מזערי לצורך זימון לראיון – לפני זימון לראיון, המזמין ישקלל באופן ראשוני את ציון האיכות של ההצעות שהוגשו למכרז ללא שקלול רכיב הראיון. רק הצעות שלאחר שקלול ראשוני ציון האיכות שלהם </w:t>
      </w:r>
      <w:r w:rsidR="00E65AAC" w:rsidRPr="00AF7C6D">
        <w:rPr>
          <w:rFonts w:hint="eastAsia"/>
          <w:b w:val="0"/>
          <w:bCs w:val="0"/>
          <w:sz w:val="24"/>
          <w:szCs w:val="24"/>
          <w:rtl/>
        </w:rPr>
        <w:t>יהיה</w:t>
      </w:r>
      <w:r w:rsidR="00E65AAC" w:rsidRPr="00AF7C6D">
        <w:rPr>
          <w:b w:val="0"/>
          <w:bCs w:val="0"/>
          <w:sz w:val="24"/>
          <w:szCs w:val="24"/>
          <w:rtl/>
        </w:rPr>
        <w:t xml:space="preserve"> </w:t>
      </w:r>
      <w:r w:rsidRPr="00AF7C6D">
        <w:rPr>
          <w:b w:val="0"/>
          <w:bCs w:val="0"/>
          <w:sz w:val="24"/>
          <w:szCs w:val="24"/>
          <w:rtl/>
        </w:rPr>
        <w:t>גבוה מ-</w:t>
      </w:r>
      <w:bookmarkStart w:id="91" w:name="minTzionToRaayon"/>
      <w:r w:rsidRPr="00AF7C6D">
        <w:rPr>
          <w:b w:val="0"/>
          <w:bCs w:val="0"/>
          <w:sz w:val="24"/>
          <w:szCs w:val="24"/>
        </w:rPr>
        <w:t>60</w:t>
      </w:r>
      <w:bookmarkEnd w:id="91"/>
      <w:r w:rsidRPr="00AF7C6D">
        <w:rPr>
          <w:b w:val="0"/>
          <w:bCs w:val="0"/>
          <w:sz w:val="24"/>
          <w:szCs w:val="24"/>
          <w:rtl/>
        </w:rPr>
        <w:t xml:space="preserve"> יזומנו לראיון.</w:t>
      </w:r>
      <w:bookmarkEnd w:id="90"/>
    </w:p>
    <w:p w:rsidR="006255F7" w:rsidRPr="001B59BC" w:rsidRDefault="007C1135" w:rsidP="006255F7">
      <w:pPr>
        <w:pStyle w:val="1fffff"/>
        <w:numPr>
          <w:ilvl w:val="2"/>
          <w:numId w:val="223"/>
        </w:numPr>
        <w:tabs>
          <w:tab w:val="clear" w:pos="1050"/>
        </w:tabs>
        <w:spacing w:line="360" w:lineRule="auto"/>
        <w:ind w:left="1334" w:hanging="851"/>
        <w:jc w:val="both"/>
        <w:rPr>
          <w:b w:val="0"/>
          <w:bCs w:val="0"/>
          <w:sz w:val="24"/>
          <w:szCs w:val="24"/>
        </w:rPr>
      </w:pPr>
      <w:bookmarkStart w:id="92" w:name="_Toc112761276"/>
      <w:bookmarkStart w:id="93" w:name="show_ifSugmicrazIsHatzatmeher_1"/>
      <w:r w:rsidRPr="001B59BC">
        <w:rPr>
          <w:b w:val="0"/>
          <w:bCs w:val="0"/>
          <w:sz w:val="24"/>
          <w:szCs w:val="24"/>
          <w:rtl/>
        </w:rPr>
        <w:t>היה וכמות ההצעות שקיבלו ציון הגבוה מהציון המזערי הוא נמוך מ-3, רשאי המזמין, על פי שיקול דעתו</w:t>
      </w:r>
      <w:r w:rsidR="009215B8" w:rsidRPr="001B59BC">
        <w:rPr>
          <w:b w:val="0"/>
          <w:bCs w:val="0"/>
          <w:sz w:val="24"/>
          <w:szCs w:val="24"/>
          <w:rtl/>
        </w:rPr>
        <w:t xml:space="preserve"> הבלעדי</w:t>
      </w:r>
      <w:r w:rsidRPr="001B59BC">
        <w:rPr>
          <w:b w:val="0"/>
          <w:bCs w:val="0"/>
          <w:sz w:val="24"/>
          <w:szCs w:val="24"/>
          <w:rtl/>
        </w:rPr>
        <w:t xml:space="preserve">, להעביר את 3 ההצעות עם ציון האיכות הגבוה ביותר לשלב </w:t>
      </w:r>
      <w:r w:rsidRPr="001B59BC">
        <w:rPr>
          <w:rFonts w:hint="eastAsia"/>
          <w:b w:val="0"/>
          <w:bCs w:val="0"/>
          <w:sz w:val="24"/>
          <w:szCs w:val="24"/>
          <w:rtl/>
        </w:rPr>
        <w:t>הראיון</w:t>
      </w:r>
      <w:r w:rsidRPr="001B59BC">
        <w:rPr>
          <w:b w:val="0"/>
          <w:bCs w:val="0"/>
          <w:sz w:val="24"/>
          <w:szCs w:val="24"/>
          <w:rtl/>
        </w:rPr>
        <w:t>, גם אם ציון האיכות שלהן נמוך מציון האיכות המזערי הקבוע לעיל.</w:t>
      </w:r>
      <w:r w:rsidR="009215B8" w:rsidRPr="00AF7C6D">
        <w:rPr>
          <w:b w:val="0"/>
          <w:bCs w:val="0"/>
          <w:sz w:val="24"/>
          <w:szCs w:val="24"/>
          <w:rtl/>
        </w:rPr>
        <w:t xml:space="preserve"> בכל מקרה, יזומנו לראיון המציעים בעלי ציון האיכות הגבוה ביותר ולא יותר מ-10 מציעים.</w:t>
      </w:r>
      <w:bookmarkEnd w:id="92"/>
    </w:p>
    <w:p w:rsidR="006255F7" w:rsidRPr="001B59BC" w:rsidRDefault="006255F7">
      <w:pPr>
        <w:bidi w:val="0"/>
        <w:spacing w:after="160" w:line="259" w:lineRule="auto"/>
        <w:rPr>
          <w:rFonts w:ascii="David" w:hAnsi="David"/>
          <w:caps/>
          <w:spacing w:val="15"/>
          <w:szCs w:val="24"/>
          <w:lang w:eastAsia="he-IL"/>
        </w:rPr>
      </w:pPr>
      <w:r w:rsidRPr="00AF7C6D">
        <w:rPr>
          <w:rFonts w:ascii="David" w:hAnsi="David"/>
          <w:b/>
          <w:bCs/>
          <w:szCs w:val="24"/>
        </w:rPr>
        <w:br w:type="page"/>
      </w:r>
    </w:p>
    <w:p w:rsidR="009215B8" w:rsidRPr="00AF7C6D" w:rsidRDefault="009215B8" w:rsidP="00AF7C6D">
      <w:pPr>
        <w:pStyle w:val="1fffff"/>
        <w:tabs>
          <w:tab w:val="clear" w:pos="1050"/>
        </w:tabs>
        <w:spacing w:line="360" w:lineRule="auto"/>
        <w:ind w:left="1334"/>
        <w:jc w:val="both"/>
      </w:pPr>
    </w:p>
    <w:tbl>
      <w:tblPr>
        <w:tblStyle w:val="aff2"/>
        <w:bidiVisual/>
        <w:tblW w:w="9774" w:type="dxa"/>
        <w:tblInd w:w="-78" w:type="dxa"/>
        <w:tblLook w:val="04A0" w:firstRow="1" w:lastRow="0" w:firstColumn="1" w:lastColumn="0" w:noHBand="0" w:noVBand="1"/>
      </w:tblPr>
      <w:tblGrid>
        <w:gridCol w:w="5390"/>
        <w:gridCol w:w="4384"/>
      </w:tblGrid>
      <w:tr w:rsidR="00646DE8" w:rsidRPr="001B59BC" w:rsidTr="00AF7C6D">
        <w:trPr>
          <w:trHeight w:val="777"/>
        </w:trPr>
        <w:tc>
          <w:tcPr>
            <w:tcW w:w="5390" w:type="dxa"/>
            <w:shd w:val="clear" w:color="auto" w:fill="9CC2E5" w:themeFill="accent1" w:themeFillTint="99"/>
          </w:tcPr>
          <w:bookmarkEnd w:id="93"/>
          <w:p w:rsidR="00646DE8" w:rsidRPr="00AF7C6D" w:rsidRDefault="007C1135" w:rsidP="00AF7C6D">
            <w:pPr>
              <w:pStyle w:val="1113"/>
              <w:ind w:left="0" w:firstLine="0"/>
              <w:jc w:val="center"/>
              <w:rPr>
                <w:rFonts w:cs="David"/>
                <w:u w:val="none"/>
                <w:rtl/>
              </w:rPr>
            </w:pPr>
            <w:r w:rsidRPr="00AF7C6D">
              <w:rPr>
                <w:rFonts w:cs="David" w:hint="eastAsia"/>
                <w:u w:val="none"/>
                <w:rtl/>
              </w:rPr>
              <w:t>ה</w:t>
            </w:r>
            <w:r w:rsidR="00646DE8" w:rsidRPr="00AF7C6D">
              <w:rPr>
                <w:rFonts w:cs="David"/>
                <w:u w:val="none"/>
                <w:rtl/>
              </w:rPr>
              <w:t>קריטריון</w:t>
            </w:r>
            <w:r w:rsidRPr="00AF7C6D">
              <w:rPr>
                <w:rFonts w:cs="David"/>
                <w:u w:val="none"/>
                <w:rtl/>
              </w:rPr>
              <w:t xml:space="preserve"> הנבדק</w:t>
            </w:r>
          </w:p>
        </w:tc>
        <w:tc>
          <w:tcPr>
            <w:tcW w:w="4384" w:type="dxa"/>
            <w:shd w:val="clear" w:color="auto" w:fill="9CC2E5" w:themeFill="accent1" w:themeFillTint="99"/>
          </w:tcPr>
          <w:p w:rsidR="00646DE8" w:rsidRPr="00AF7C6D" w:rsidRDefault="00646DE8" w:rsidP="00AF7C6D">
            <w:pPr>
              <w:pStyle w:val="1113"/>
              <w:ind w:left="0" w:firstLine="0"/>
              <w:jc w:val="center"/>
              <w:rPr>
                <w:rFonts w:cs="David"/>
                <w:u w:val="none"/>
                <w:rtl/>
              </w:rPr>
            </w:pPr>
            <w:r w:rsidRPr="00AF7C6D">
              <w:rPr>
                <w:rFonts w:cs="David"/>
                <w:u w:val="none"/>
                <w:rtl/>
              </w:rPr>
              <w:t>ניקוד</w:t>
            </w:r>
            <w:r w:rsidR="009215B8" w:rsidRPr="00AF7C6D">
              <w:rPr>
                <w:rFonts w:cs="David"/>
                <w:u w:val="none"/>
                <w:rtl/>
              </w:rPr>
              <w:t xml:space="preserve"> מירבי</w:t>
            </w:r>
          </w:p>
        </w:tc>
      </w:tr>
      <w:tr w:rsidR="004B4EC7" w:rsidRPr="001B59BC" w:rsidTr="00AF7C6D">
        <w:trPr>
          <w:trHeight w:val="924"/>
        </w:trPr>
        <w:tc>
          <w:tcPr>
            <w:tcW w:w="5390" w:type="dxa"/>
            <w:vAlign w:val="center"/>
          </w:tcPr>
          <w:p w:rsidR="004B4EC7" w:rsidRPr="001B59BC" w:rsidRDefault="004B4EC7" w:rsidP="00A03D57">
            <w:pPr>
              <w:pStyle w:val="afc"/>
              <w:numPr>
                <w:ilvl w:val="0"/>
                <w:numId w:val="194"/>
              </w:numPr>
              <w:jc w:val="both"/>
              <w:rPr>
                <w:rFonts w:ascii="David" w:hAnsi="David"/>
                <w:color w:val="000000"/>
                <w:szCs w:val="24"/>
                <w:rtl/>
              </w:rPr>
            </w:pPr>
            <w:r w:rsidRPr="001B59BC">
              <w:rPr>
                <w:rFonts w:ascii="David" w:hAnsi="David"/>
                <w:color w:val="000000"/>
                <w:szCs w:val="24"/>
                <w:rtl/>
              </w:rPr>
              <w:t xml:space="preserve">כושר הבעה בעל-פה </w:t>
            </w:r>
            <w:r w:rsidR="00E94FEE" w:rsidRPr="001B59BC">
              <w:rPr>
                <w:rFonts w:ascii="David" w:hAnsi="David" w:hint="eastAsia"/>
                <w:color w:val="000000"/>
                <w:szCs w:val="24"/>
                <w:rtl/>
              </w:rPr>
              <w:t>ויכולת</w:t>
            </w:r>
            <w:r w:rsidR="00E94FEE" w:rsidRPr="001B59BC">
              <w:rPr>
                <w:rFonts w:ascii="David" w:hAnsi="David"/>
                <w:color w:val="000000"/>
                <w:szCs w:val="24"/>
                <w:rtl/>
              </w:rPr>
              <w:t xml:space="preserve"> הצגה מקצועית של מסמכים </w:t>
            </w:r>
            <w:r w:rsidRPr="001B59BC">
              <w:rPr>
                <w:rFonts w:ascii="David" w:hAnsi="David"/>
                <w:color w:val="000000"/>
                <w:szCs w:val="24"/>
                <w:rtl/>
              </w:rPr>
              <w:t>(</w:t>
            </w:r>
            <w:r w:rsidR="009215B8" w:rsidRPr="001B59BC">
              <w:rPr>
                <w:rFonts w:ascii="David" w:hAnsi="David" w:hint="eastAsia"/>
                <w:color w:val="000000"/>
                <w:szCs w:val="24"/>
                <w:rtl/>
              </w:rPr>
              <w:t>עד</w:t>
            </w:r>
            <w:r w:rsidR="009215B8" w:rsidRPr="001B59BC">
              <w:rPr>
                <w:rFonts w:ascii="David" w:hAnsi="David"/>
                <w:color w:val="000000"/>
                <w:szCs w:val="24"/>
                <w:rtl/>
              </w:rPr>
              <w:t xml:space="preserve"> </w:t>
            </w:r>
            <w:r w:rsidR="00A03D57" w:rsidRPr="001B59BC">
              <w:rPr>
                <w:rFonts w:ascii="David" w:hAnsi="David"/>
                <w:color w:val="000000"/>
                <w:szCs w:val="24"/>
                <w:rtl/>
              </w:rPr>
              <w:t>3</w:t>
            </w:r>
            <w:r w:rsidR="009215B8" w:rsidRPr="001B59BC">
              <w:rPr>
                <w:rFonts w:ascii="David" w:hAnsi="David"/>
                <w:color w:val="000000"/>
                <w:szCs w:val="24"/>
                <w:rtl/>
              </w:rPr>
              <w:t xml:space="preserve"> נק'</w:t>
            </w:r>
            <w:r w:rsidRPr="001B59BC">
              <w:rPr>
                <w:rFonts w:ascii="David" w:hAnsi="David"/>
                <w:color w:val="000000"/>
                <w:szCs w:val="24"/>
                <w:rtl/>
              </w:rPr>
              <w:t xml:space="preserve">) </w:t>
            </w:r>
            <w:r w:rsidR="00834FB2" w:rsidRPr="001B59BC">
              <w:rPr>
                <w:rFonts w:ascii="David" w:hAnsi="David"/>
                <w:color w:val="000000"/>
                <w:szCs w:val="24"/>
                <w:rtl/>
              </w:rPr>
              <w:t>;</w:t>
            </w:r>
          </w:p>
          <w:p w:rsidR="00E94FEE" w:rsidRPr="00AF7C6D" w:rsidRDefault="00E94FEE" w:rsidP="00A03D57">
            <w:pPr>
              <w:pStyle w:val="afc"/>
              <w:numPr>
                <w:ilvl w:val="0"/>
                <w:numId w:val="194"/>
              </w:numPr>
              <w:jc w:val="both"/>
              <w:rPr>
                <w:rFonts w:ascii="David" w:hAnsi="David"/>
                <w:color w:val="000000"/>
                <w:rtl/>
              </w:rPr>
            </w:pPr>
            <w:r w:rsidRPr="001B59BC">
              <w:rPr>
                <w:rFonts w:ascii="David" w:hAnsi="David" w:hint="eastAsia"/>
                <w:color w:val="000000"/>
                <w:szCs w:val="24"/>
                <w:rtl/>
              </w:rPr>
              <w:t>ניסיון</w:t>
            </w:r>
            <w:r w:rsidR="004B4EC7" w:rsidRPr="001B59BC">
              <w:rPr>
                <w:rFonts w:ascii="David" w:hAnsi="David"/>
                <w:color w:val="000000"/>
                <w:szCs w:val="24"/>
                <w:rtl/>
              </w:rPr>
              <w:t xml:space="preserve"> בעבודה מול משרדי הממשלה (</w:t>
            </w:r>
            <w:r w:rsidR="009215B8" w:rsidRPr="001B59BC">
              <w:rPr>
                <w:rFonts w:ascii="David" w:hAnsi="David" w:hint="eastAsia"/>
                <w:color w:val="000000"/>
                <w:szCs w:val="24"/>
                <w:rtl/>
              </w:rPr>
              <w:t>עד</w:t>
            </w:r>
            <w:r w:rsidR="009215B8" w:rsidRPr="001B59BC">
              <w:rPr>
                <w:rFonts w:ascii="David" w:hAnsi="David"/>
                <w:color w:val="000000"/>
                <w:szCs w:val="24"/>
                <w:rtl/>
              </w:rPr>
              <w:t xml:space="preserve"> </w:t>
            </w:r>
            <w:r w:rsidR="00A03D57" w:rsidRPr="001B59BC">
              <w:rPr>
                <w:rFonts w:ascii="David" w:hAnsi="David"/>
                <w:color w:val="000000"/>
                <w:szCs w:val="24"/>
                <w:rtl/>
              </w:rPr>
              <w:t>3</w:t>
            </w:r>
            <w:r w:rsidR="009215B8" w:rsidRPr="001B59BC">
              <w:rPr>
                <w:rFonts w:ascii="David" w:hAnsi="David"/>
                <w:color w:val="000000"/>
                <w:szCs w:val="24"/>
                <w:rtl/>
              </w:rPr>
              <w:t xml:space="preserve"> נק'</w:t>
            </w:r>
            <w:r w:rsidR="004B4EC7" w:rsidRPr="001B59BC">
              <w:rPr>
                <w:rFonts w:ascii="David" w:hAnsi="David"/>
                <w:color w:val="000000"/>
                <w:szCs w:val="24"/>
                <w:rtl/>
              </w:rPr>
              <w:t xml:space="preserve">),  </w:t>
            </w:r>
          </w:p>
          <w:p w:rsidR="004B4EC7" w:rsidRPr="00AF7C6D" w:rsidRDefault="004B4EC7" w:rsidP="0098334C">
            <w:pPr>
              <w:pStyle w:val="afc"/>
              <w:numPr>
                <w:ilvl w:val="0"/>
                <w:numId w:val="194"/>
              </w:numPr>
              <w:jc w:val="both"/>
              <w:rPr>
                <w:rFonts w:ascii="David" w:hAnsi="David"/>
                <w:color w:val="000000"/>
                <w:szCs w:val="24"/>
                <w:rtl/>
              </w:rPr>
            </w:pPr>
            <w:r w:rsidRPr="00AF7C6D">
              <w:rPr>
                <w:rFonts w:ascii="David" w:hAnsi="David" w:hint="eastAsia"/>
                <w:color w:val="000000"/>
                <w:szCs w:val="24"/>
                <w:rtl/>
              </w:rPr>
              <w:t>שליטה</w:t>
            </w:r>
            <w:r w:rsidRPr="00AF7C6D">
              <w:rPr>
                <w:rFonts w:ascii="David" w:hAnsi="David"/>
                <w:color w:val="000000"/>
                <w:szCs w:val="24"/>
                <w:rtl/>
              </w:rPr>
              <w:t xml:space="preserve"> </w:t>
            </w:r>
            <w:r w:rsidR="00A11358" w:rsidRPr="00AF7C6D">
              <w:rPr>
                <w:rFonts w:ascii="David" w:hAnsi="David" w:hint="eastAsia"/>
                <w:color w:val="000000"/>
                <w:szCs w:val="24"/>
                <w:rtl/>
              </w:rPr>
              <w:t>ב</w:t>
            </w:r>
            <w:r w:rsidR="00A03D57" w:rsidRPr="00AF7C6D">
              <w:rPr>
                <w:rFonts w:ascii="David" w:hAnsi="David" w:hint="eastAsia"/>
                <w:color w:val="000000"/>
                <w:szCs w:val="24"/>
                <w:rtl/>
              </w:rPr>
              <w:t>תקינה</w:t>
            </w:r>
            <w:r w:rsidR="00A03D57" w:rsidRPr="00AF7C6D">
              <w:rPr>
                <w:rFonts w:ascii="David" w:hAnsi="David"/>
                <w:color w:val="000000"/>
                <w:szCs w:val="24"/>
                <w:rtl/>
              </w:rPr>
              <w:t xml:space="preserve"> וחקיקה </w:t>
            </w:r>
            <w:r w:rsidRPr="00AF7C6D">
              <w:rPr>
                <w:rFonts w:ascii="David" w:hAnsi="David"/>
                <w:color w:val="000000"/>
                <w:szCs w:val="24"/>
                <w:rtl/>
              </w:rPr>
              <w:t>(</w:t>
            </w:r>
            <w:r w:rsidR="009215B8" w:rsidRPr="00AF7C6D">
              <w:rPr>
                <w:rFonts w:ascii="David" w:hAnsi="David" w:hint="eastAsia"/>
                <w:color w:val="000000"/>
                <w:szCs w:val="24"/>
                <w:rtl/>
              </w:rPr>
              <w:t>עד</w:t>
            </w:r>
            <w:r w:rsidR="009215B8" w:rsidRPr="00AF7C6D">
              <w:rPr>
                <w:rFonts w:ascii="David" w:hAnsi="David"/>
                <w:color w:val="000000"/>
                <w:szCs w:val="24"/>
                <w:rtl/>
              </w:rPr>
              <w:t xml:space="preserve"> </w:t>
            </w:r>
            <w:r w:rsidR="00A03D57" w:rsidRPr="00AF7C6D">
              <w:rPr>
                <w:rFonts w:ascii="David" w:hAnsi="David"/>
                <w:color w:val="000000"/>
                <w:szCs w:val="24"/>
                <w:rtl/>
              </w:rPr>
              <w:t>4</w:t>
            </w:r>
            <w:r w:rsidR="009215B8" w:rsidRPr="00AF7C6D">
              <w:rPr>
                <w:rFonts w:ascii="David" w:hAnsi="David"/>
                <w:color w:val="000000"/>
                <w:szCs w:val="24"/>
                <w:rtl/>
              </w:rPr>
              <w:t xml:space="preserve"> נק'</w:t>
            </w:r>
            <w:r w:rsidRPr="00AF7C6D">
              <w:rPr>
                <w:rFonts w:ascii="David" w:hAnsi="David"/>
                <w:color w:val="000000"/>
                <w:szCs w:val="24"/>
                <w:rtl/>
              </w:rPr>
              <w:t>)</w:t>
            </w:r>
          </w:p>
        </w:tc>
        <w:tc>
          <w:tcPr>
            <w:tcW w:w="4384" w:type="dxa"/>
          </w:tcPr>
          <w:p w:rsidR="004B4EC7" w:rsidRPr="00AF7C6D" w:rsidRDefault="00A03D57" w:rsidP="00AF7C6D">
            <w:pPr>
              <w:pStyle w:val="1113"/>
              <w:ind w:left="0" w:firstLine="0"/>
              <w:jc w:val="center"/>
              <w:rPr>
                <w:rFonts w:cs="David"/>
                <w:u w:val="none"/>
                <w:rtl/>
              </w:rPr>
            </w:pPr>
            <w:r w:rsidRPr="00AF7C6D">
              <w:rPr>
                <w:rFonts w:cs="David"/>
                <w:u w:val="none"/>
                <w:rtl/>
              </w:rPr>
              <w:t>10</w:t>
            </w:r>
            <w:r w:rsidR="009215B8" w:rsidRPr="001B59BC">
              <w:rPr>
                <w:rFonts w:cs="David"/>
                <w:u w:val="none"/>
                <w:rtl/>
              </w:rPr>
              <w:t xml:space="preserve"> נקודות (בהתאם לפירוט בקריטריון הנבדק)</w:t>
            </w:r>
          </w:p>
        </w:tc>
      </w:tr>
      <w:tr w:rsidR="004B4EC7" w:rsidRPr="001B59BC" w:rsidTr="00AF7C6D">
        <w:trPr>
          <w:trHeight w:val="924"/>
        </w:trPr>
        <w:tc>
          <w:tcPr>
            <w:tcW w:w="5390" w:type="dxa"/>
            <w:vAlign w:val="center"/>
          </w:tcPr>
          <w:p w:rsidR="00E65AAC" w:rsidRPr="00AF7C6D" w:rsidRDefault="004B4EC7" w:rsidP="00AF7C6D">
            <w:pPr>
              <w:pStyle w:val="1113"/>
              <w:numPr>
                <w:ilvl w:val="0"/>
                <w:numId w:val="194"/>
              </w:numPr>
              <w:rPr>
                <w:rFonts w:cs="David"/>
                <w:color w:val="000000"/>
                <w:u w:val="none"/>
                <w:rtl/>
              </w:rPr>
            </w:pPr>
            <w:r w:rsidRPr="00AF7C6D">
              <w:rPr>
                <w:rFonts w:cs="David" w:hint="eastAsia"/>
                <w:color w:val="000000"/>
                <w:u w:val="none"/>
                <w:rtl/>
              </w:rPr>
              <w:t>בחינת</w:t>
            </w:r>
            <w:r w:rsidRPr="00AF7C6D">
              <w:rPr>
                <w:rFonts w:cs="David"/>
                <w:color w:val="000000"/>
                <w:u w:val="none"/>
                <w:rtl/>
              </w:rPr>
              <w:t xml:space="preserve"> הניסיון המקצועי - </w:t>
            </w:r>
            <w:r w:rsidRPr="00AF7C6D">
              <w:rPr>
                <w:rFonts w:cs="David" w:hint="eastAsia"/>
                <w:color w:val="000000"/>
                <w:u w:val="none"/>
                <w:rtl/>
              </w:rPr>
              <w:t>הפגנת</w:t>
            </w:r>
            <w:r w:rsidRPr="00AF7C6D">
              <w:rPr>
                <w:rFonts w:cs="David"/>
                <w:color w:val="000000"/>
                <w:u w:val="none"/>
                <w:rtl/>
              </w:rPr>
              <w:t xml:space="preserve"> </w:t>
            </w:r>
            <w:r w:rsidRPr="00AF7C6D">
              <w:rPr>
                <w:rFonts w:cs="David" w:hint="eastAsia"/>
                <w:color w:val="000000"/>
                <w:u w:val="none"/>
                <w:rtl/>
              </w:rPr>
              <w:t>ידע</w:t>
            </w:r>
            <w:r w:rsidRPr="00AF7C6D">
              <w:rPr>
                <w:rFonts w:cs="David"/>
                <w:color w:val="000000"/>
                <w:u w:val="none"/>
                <w:rtl/>
              </w:rPr>
              <w:t xml:space="preserve"> </w:t>
            </w:r>
            <w:r w:rsidRPr="00AF7C6D">
              <w:rPr>
                <w:rFonts w:cs="David" w:hint="eastAsia"/>
                <w:color w:val="000000"/>
                <w:u w:val="none"/>
                <w:rtl/>
              </w:rPr>
              <w:t>בשאלות</w:t>
            </w:r>
            <w:r w:rsidRPr="00AF7C6D">
              <w:rPr>
                <w:rFonts w:cs="David"/>
                <w:color w:val="000000"/>
                <w:u w:val="none"/>
                <w:rtl/>
              </w:rPr>
              <w:t xml:space="preserve"> </w:t>
            </w:r>
            <w:r w:rsidRPr="00AF7C6D">
              <w:rPr>
                <w:rFonts w:cs="David" w:hint="eastAsia"/>
                <w:color w:val="000000"/>
                <w:u w:val="none"/>
                <w:rtl/>
              </w:rPr>
              <w:t>מקצועיות</w:t>
            </w:r>
            <w:r w:rsidRPr="00AF7C6D">
              <w:rPr>
                <w:rFonts w:cs="David"/>
                <w:color w:val="000000"/>
                <w:u w:val="none"/>
                <w:rtl/>
              </w:rPr>
              <w:t xml:space="preserve"> </w:t>
            </w:r>
            <w:r w:rsidR="00E65AAC" w:rsidRPr="00AF7C6D">
              <w:rPr>
                <w:rFonts w:cs="David" w:hint="eastAsia"/>
                <w:color w:val="000000"/>
                <w:u w:val="none"/>
                <w:rtl/>
              </w:rPr>
              <w:t>אחידות</w:t>
            </w:r>
            <w:r w:rsidR="00E65AAC" w:rsidRPr="00AF7C6D">
              <w:rPr>
                <w:rFonts w:cs="David"/>
                <w:color w:val="000000"/>
                <w:u w:val="none"/>
                <w:rtl/>
              </w:rPr>
              <w:t xml:space="preserve"> </w:t>
            </w:r>
            <w:r w:rsidR="00E65AAC" w:rsidRPr="00AF7C6D">
              <w:rPr>
                <w:rFonts w:cs="David" w:hint="eastAsia"/>
                <w:color w:val="000000"/>
                <w:u w:val="none"/>
                <w:rtl/>
              </w:rPr>
              <w:t>לכל</w:t>
            </w:r>
            <w:r w:rsidR="00E65AAC" w:rsidRPr="00AF7C6D">
              <w:rPr>
                <w:rFonts w:cs="David"/>
                <w:color w:val="000000"/>
                <w:u w:val="none"/>
                <w:rtl/>
              </w:rPr>
              <w:t xml:space="preserve"> </w:t>
            </w:r>
            <w:r w:rsidR="00E65AAC" w:rsidRPr="00AF7C6D">
              <w:rPr>
                <w:rFonts w:cs="David" w:hint="eastAsia"/>
                <w:color w:val="000000"/>
                <w:u w:val="none"/>
                <w:rtl/>
              </w:rPr>
              <w:t>המראויינים</w:t>
            </w:r>
            <w:r w:rsidR="009215B8" w:rsidRPr="001B59BC">
              <w:rPr>
                <w:rFonts w:cs="David"/>
                <w:color w:val="000000"/>
                <w:u w:val="none"/>
                <w:rtl/>
              </w:rPr>
              <w:t>.</w:t>
            </w:r>
            <w:r w:rsidR="00E65AAC" w:rsidRPr="00AF7C6D">
              <w:rPr>
                <w:rFonts w:cs="David"/>
                <w:color w:val="000000"/>
                <w:u w:val="none"/>
                <w:rtl/>
              </w:rPr>
              <w:t xml:space="preserve"> </w:t>
            </w:r>
          </w:p>
          <w:p w:rsidR="004B4EC7" w:rsidRPr="001B59BC" w:rsidRDefault="004B4EC7" w:rsidP="00AF7C6D">
            <w:pPr>
              <w:pStyle w:val="1113"/>
              <w:numPr>
                <w:ilvl w:val="0"/>
                <w:numId w:val="194"/>
              </w:numPr>
              <w:rPr>
                <w:rFonts w:cs="David"/>
                <w:rtl/>
              </w:rPr>
            </w:pPr>
            <w:r w:rsidRPr="00AF7C6D">
              <w:rPr>
                <w:rFonts w:cs="David" w:hint="eastAsia"/>
                <w:color w:val="000000"/>
                <w:u w:val="none"/>
                <w:rtl/>
              </w:rPr>
              <w:t>מענה</w:t>
            </w:r>
            <w:r w:rsidRPr="00AF7C6D">
              <w:rPr>
                <w:rFonts w:cs="David"/>
                <w:color w:val="000000"/>
                <w:u w:val="none"/>
                <w:rtl/>
              </w:rPr>
              <w:t xml:space="preserve"> </w:t>
            </w:r>
            <w:r w:rsidRPr="00AF7C6D">
              <w:rPr>
                <w:rFonts w:cs="David" w:hint="eastAsia"/>
                <w:color w:val="000000"/>
                <w:u w:val="none"/>
                <w:rtl/>
              </w:rPr>
              <w:t>על</w:t>
            </w:r>
            <w:r w:rsidRPr="00AF7C6D">
              <w:rPr>
                <w:rFonts w:cs="David"/>
                <w:color w:val="000000"/>
                <w:u w:val="none"/>
                <w:rtl/>
              </w:rPr>
              <w:t xml:space="preserve"> </w:t>
            </w:r>
            <w:r w:rsidRPr="00AF7C6D">
              <w:rPr>
                <w:rFonts w:cs="David" w:hint="eastAsia"/>
                <w:color w:val="000000"/>
                <w:u w:val="none"/>
                <w:rtl/>
              </w:rPr>
              <w:t>סיטואציה</w:t>
            </w:r>
            <w:r w:rsidRPr="00AF7C6D">
              <w:rPr>
                <w:rFonts w:cs="David"/>
                <w:color w:val="000000"/>
                <w:u w:val="none"/>
                <w:rtl/>
              </w:rPr>
              <w:t xml:space="preserve"> </w:t>
            </w:r>
            <w:r w:rsidRPr="00AF7C6D">
              <w:rPr>
                <w:rFonts w:cs="David" w:hint="eastAsia"/>
                <w:color w:val="000000"/>
                <w:u w:val="none"/>
                <w:rtl/>
              </w:rPr>
              <w:t>ספציפית</w:t>
            </w:r>
            <w:r w:rsidRPr="00AF7C6D">
              <w:rPr>
                <w:rFonts w:cs="David"/>
                <w:color w:val="000000"/>
                <w:u w:val="none"/>
                <w:rtl/>
              </w:rPr>
              <w:t xml:space="preserve"> </w:t>
            </w:r>
            <w:r w:rsidRPr="00AF7C6D">
              <w:rPr>
                <w:rFonts w:cs="David" w:hint="eastAsia"/>
                <w:color w:val="000000"/>
                <w:u w:val="none"/>
                <w:rtl/>
              </w:rPr>
              <w:t>רלוונטית</w:t>
            </w:r>
            <w:r w:rsidRPr="00AF7C6D">
              <w:rPr>
                <w:rFonts w:cs="David"/>
                <w:color w:val="000000"/>
                <w:u w:val="none"/>
                <w:rtl/>
              </w:rPr>
              <w:t xml:space="preserve"> </w:t>
            </w:r>
            <w:r w:rsidRPr="00AF7C6D">
              <w:rPr>
                <w:rFonts w:cs="David" w:hint="eastAsia"/>
                <w:color w:val="000000"/>
                <w:u w:val="none"/>
                <w:rtl/>
              </w:rPr>
              <w:t>לתחום</w:t>
            </w:r>
            <w:r w:rsidRPr="00AF7C6D">
              <w:rPr>
                <w:rFonts w:cs="David"/>
                <w:color w:val="000000"/>
                <w:u w:val="none"/>
                <w:rtl/>
              </w:rPr>
              <w:t xml:space="preserve"> </w:t>
            </w:r>
            <w:r w:rsidRPr="00AF7C6D">
              <w:rPr>
                <w:rFonts w:cs="David" w:hint="eastAsia"/>
                <w:color w:val="000000"/>
                <w:u w:val="none"/>
                <w:rtl/>
              </w:rPr>
              <w:t>הייעוץ</w:t>
            </w:r>
            <w:r w:rsidR="009D21D7" w:rsidRPr="00AF7C6D">
              <w:rPr>
                <w:rFonts w:cs="David"/>
                <w:color w:val="000000"/>
                <w:u w:val="none"/>
                <w:rtl/>
              </w:rPr>
              <w:t xml:space="preserve"> (בהתאם לפירוט הניקוד)</w:t>
            </w:r>
            <w:r w:rsidRPr="00AF7C6D">
              <w:rPr>
                <w:rFonts w:cs="David"/>
                <w:color w:val="000000"/>
                <w:u w:val="none"/>
                <w:rtl/>
              </w:rPr>
              <w:t xml:space="preserve">  תוך בחינת רמת עדכניות הידע של היועץ ביחס לתהליכים הרלוונטיים למכרז זה</w:t>
            </w:r>
            <w:r w:rsidR="00591190" w:rsidRPr="00AF7C6D">
              <w:rPr>
                <w:rFonts w:cs="David"/>
                <w:color w:val="000000"/>
                <w:u w:val="none"/>
                <w:rtl/>
              </w:rPr>
              <w:t>.</w:t>
            </w:r>
            <w:r w:rsidRPr="00AF7C6D">
              <w:rPr>
                <w:rFonts w:cs="David"/>
                <w:color w:val="000000"/>
                <w:u w:val="none"/>
                <w:rtl/>
              </w:rPr>
              <w:t xml:space="preserve">  </w:t>
            </w:r>
          </w:p>
        </w:tc>
        <w:tc>
          <w:tcPr>
            <w:tcW w:w="4384" w:type="dxa"/>
          </w:tcPr>
          <w:p w:rsidR="004B4EC7" w:rsidRPr="00AF7C6D" w:rsidRDefault="009215B8" w:rsidP="00B52F69">
            <w:pPr>
              <w:pStyle w:val="1113"/>
              <w:ind w:left="0" w:firstLine="0"/>
              <w:rPr>
                <w:rFonts w:cs="David"/>
                <w:u w:val="none"/>
                <w:rtl/>
              </w:rPr>
            </w:pPr>
            <w:r w:rsidRPr="001B59BC">
              <w:rPr>
                <w:rFonts w:cs="David" w:hint="eastAsia"/>
                <w:u w:val="none"/>
                <w:rtl/>
              </w:rPr>
              <w:t>עד</w:t>
            </w:r>
            <w:r w:rsidRPr="001B59BC">
              <w:rPr>
                <w:rFonts w:cs="David"/>
                <w:u w:val="none"/>
                <w:rtl/>
              </w:rPr>
              <w:t xml:space="preserve"> </w:t>
            </w:r>
            <w:r w:rsidR="00A03D57" w:rsidRPr="00AF7C6D">
              <w:rPr>
                <w:rFonts w:cs="David"/>
                <w:u w:val="none"/>
                <w:rtl/>
              </w:rPr>
              <w:t xml:space="preserve">5 </w:t>
            </w:r>
            <w:r w:rsidR="009D21D7" w:rsidRPr="00AF7C6D">
              <w:rPr>
                <w:rFonts w:cs="David" w:hint="eastAsia"/>
                <w:u w:val="none"/>
                <w:rtl/>
              </w:rPr>
              <w:t>נקודות</w:t>
            </w:r>
            <w:r w:rsidR="009D21D7" w:rsidRPr="00AF7C6D">
              <w:rPr>
                <w:rFonts w:cs="David"/>
                <w:u w:val="none"/>
                <w:rtl/>
              </w:rPr>
              <w:t xml:space="preserve"> - </w:t>
            </w:r>
            <w:r w:rsidR="009D21D7" w:rsidRPr="00AF7C6D">
              <w:rPr>
                <w:rFonts w:cs="David" w:hint="eastAsia"/>
                <w:u w:val="none"/>
                <w:rtl/>
              </w:rPr>
              <w:t>לתחום</w:t>
            </w:r>
            <w:r w:rsidR="009D21D7" w:rsidRPr="00AF7C6D">
              <w:rPr>
                <w:rFonts w:cs="David"/>
                <w:u w:val="none"/>
                <w:rtl/>
              </w:rPr>
              <w:t xml:space="preserve"> </w:t>
            </w:r>
            <w:r w:rsidR="009D21D7" w:rsidRPr="00AF7C6D">
              <w:rPr>
                <w:rFonts w:cs="David" w:hint="eastAsia"/>
                <w:u w:val="none"/>
                <w:rtl/>
              </w:rPr>
              <w:t>ניהול</w:t>
            </w:r>
            <w:r w:rsidR="009D21D7" w:rsidRPr="00AF7C6D">
              <w:rPr>
                <w:rFonts w:cs="David"/>
                <w:u w:val="none"/>
                <w:rtl/>
              </w:rPr>
              <w:t xml:space="preserve"> </w:t>
            </w:r>
            <w:r w:rsidR="009D21D7" w:rsidRPr="00AF7C6D">
              <w:rPr>
                <w:rFonts w:cs="David" w:hint="eastAsia"/>
                <w:u w:val="none"/>
                <w:rtl/>
              </w:rPr>
              <w:t>הסיכונים</w:t>
            </w:r>
            <w:r w:rsidR="00591190" w:rsidRPr="00AF7C6D">
              <w:rPr>
                <w:rFonts w:cs="David"/>
                <w:u w:val="none"/>
                <w:rtl/>
              </w:rPr>
              <w:t>;</w:t>
            </w:r>
          </w:p>
          <w:p w:rsidR="009D21D7" w:rsidRPr="00AF7C6D" w:rsidRDefault="009215B8" w:rsidP="00B52F69">
            <w:pPr>
              <w:pStyle w:val="1113"/>
              <w:ind w:left="0" w:firstLine="0"/>
              <w:rPr>
                <w:rFonts w:cs="David"/>
                <w:u w:val="none"/>
                <w:rtl/>
              </w:rPr>
            </w:pPr>
            <w:r w:rsidRPr="001B59BC">
              <w:rPr>
                <w:rFonts w:cs="David" w:hint="eastAsia"/>
                <w:u w:val="none"/>
                <w:rtl/>
              </w:rPr>
              <w:t>עד</w:t>
            </w:r>
            <w:r w:rsidRPr="001B59BC">
              <w:rPr>
                <w:rFonts w:cs="David"/>
                <w:u w:val="none"/>
                <w:rtl/>
              </w:rPr>
              <w:t xml:space="preserve"> </w:t>
            </w:r>
            <w:r w:rsidR="00A03D57" w:rsidRPr="00AF7C6D">
              <w:rPr>
                <w:rFonts w:cs="David"/>
                <w:u w:val="none"/>
                <w:rtl/>
              </w:rPr>
              <w:t xml:space="preserve">5 </w:t>
            </w:r>
            <w:r w:rsidR="009D21D7" w:rsidRPr="00AF7C6D">
              <w:rPr>
                <w:rFonts w:cs="David" w:hint="eastAsia"/>
                <w:u w:val="none"/>
                <w:rtl/>
              </w:rPr>
              <w:t>נקודות</w:t>
            </w:r>
            <w:r w:rsidR="009D21D7" w:rsidRPr="00AF7C6D">
              <w:rPr>
                <w:rFonts w:cs="David"/>
                <w:u w:val="none"/>
                <w:rtl/>
              </w:rPr>
              <w:t xml:space="preserve"> - </w:t>
            </w:r>
            <w:r w:rsidR="009D21D7" w:rsidRPr="00AF7C6D">
              <w:rPr>
                <w:rFonts w:cs="David" w:hint="eastAsia"/>
                <w:u w:val="none"/>
                <w:rtl/>
              </w:rPr>
              <w:t>לתחום</w:t>
            </w:r>
            <w:r w:rsidR="009D21D7" w:rsidRPr="00AF7C6D">
              <w:rPr>
                <w:rFonts w:cs="David"/>
                <w:u w:val="none"/>
                <w:rtl/>
              </w:rPr>
              <w:t xml:space="preserve"> </w:t>
            </w:r>
            <w:r w:rsidR="009D21D7" w:rsidRPr="00AF7C6D">
              <w:rPr>
                <w:rFonts w:cs="David" w:hint="eastAsia"/>
                <w:u w:val="none"/>
                <w:rtl/>
              </w:rPr>
              <w:t>הסביבה</w:t>
            </w:r>
            <w:r w:rsidR="00591190" w:rsidRPr="00AF7C6D">
              <w:rPr>
                <w:rFonts w:cs="David"/>
                <w:u w:val="none"/>
                <w:rtl/>
              </w:rPr>
              <w:t>;</w:t>
            </w:r>
          </w:p>
          <w:p w:rsidR="00591190" w:rsidRPr="001B59BC" w:rsidRDefault="009215B8" w:rsidP="00B52F69">
            <w:pPr>
              <w:pStyle w:val="1113"/>
              <w:ind w:left="0" w:firstLine="0"/>
              <w:rPr>
                <w:rFonts w:cs="David"/>
                <w:b/>
                <w:bCs/>
                <w:rtl/>
              </w:rPr>
            </w:pPr>
            <w:r w:rsidRPr="001B59BC">
              <w:rPr>
                <w:rFonts w:cs="David" w:hint="eastAsia"/>
                <w:u w:val="none"/>
                <w:rtl/>
              </w:rPr>
              <w:t>עד</w:t>
            </w:r>
            <w:r w:rsidRPr="001B59BC">
              <w:rPr>
                <w:rFonts w:cs="David"/>
                <w:u w:val="none"/>
                <w:rtl/>
              </w:rPr>
              <w:t xml:space="preserve"> </w:t>
            </w:r>
            <w:r w:rsidR="00A03D57" w:rsidRPr="00AF7C6D">
              <w:rPr>
                <w:rFonts w:cs="David"/>
                <w:u w:val="none"/>
                <w:rtl/>
              </w:rPr>
              <w:t xml:space="preserve">5 </w:t>
            </w:r>
            <w:r w:rsidR="00591190" w:rsidRPr="00AF7C6D">
              <w:rPr>
                <w:rFonts w:cs="David" w:hint="eastAsia"/>
                <w:u w:val="none"/>
                <w:rtl/>
              </w:rPr>
              <w:t>נקודות</w:t>
            </w:r>
            <w:r w:rsidR="00591190" w:rsidRPr="00AF7C6D">
              <w:rPr>
                <w:rFonts w:cs="David"/>
                <w:u w:val="none"/>
                <w:rtl/>
              </w:rPr>
              <w:t xml:space="preserve"> – לתחום מרחקי הפרדה בין תשתיות.</w:t>
            </w:r>
          </w:p>
        </w:tc>
      </w:tr>
    </w:tbl>
    <w:p w:rsidR="00646DE8" w:rsidRPr="001B59BC" w:rsidRDefault="00646DE8" w:rsidP="00DD37C4">
      <w:pPr>
        <w:framePr w:hSpace="180" w:wrap="around" w:vAnchor="text" w:hAnchor="margin" w:y="194"/>
        <w:tabs>
          <w:tab w:val="left" w:pos="1445"/>
        </w:tabs>
        <w:spacing w:line="360" w:lineRule="auto"/>
        <w:jc w:val="both"/>
        <w:rPr>
          <w:rFonts w:ascii="David" w:hAnsi="David"/>
          <w:szCs w:val="24"/>
          <w:rtl/>
        </w:rPr>
      </w:pPr>
    </w:p>
    <w:p w:rsidR="00FC6D87" w:rsidRPr="00AF7C6D" w:rsidRDefault="00FC6D87" w:rsidP="00AF7C6D">
      <w:pPr>
        <w:pStyle w:val="1fffff"/>
        <w:numPr>
          <w:ilvl w:val="1"/>
          <w:numId w:val="223"/>
        </w:numPr>
        <w:spacing w:line="360" w:lineRule="auto"/>
        <w:jc w:val="left"/>
        <w:rPr>
          <w:b w:val="0"/>
          <w:bCs w:val="0"/>
          <w:rtl/>
        </w:rPr>
      </w:pPr>
      <w:bookmarkStart w:id="94" w:name="_Toc112761277"/>
      <w:r w:rsidRPr="00AF7C6D">
        <w:rPr>
          <w:rFonts w:hint="eastAsia"/>
          <w:b w:val="0"/>
          <w:bCs w:val="0"/>
          <w:sz w:val="24"/>
          <w:szCs w:val="24"/>
          <w:rtl/>
        </w:rPr>
        <w:t>ציון</w:t>
      </w:r>
      <w:r w:rsidRPr="00AF7C6D">
        <w:rPr>
          <w:b w:val="0"/>
          <w:bCs w:val="0"/>
          <w:sz w:val="24"/>
          <w:szCs w:val="24"/>
          <w:rtl/>
        </w:rPr>
        <w:t xml:space="preserve"> </w:t>
      </w:r>
      <w:r w:rsidRPr="00AF7C6D">
        <w:rPr>
          <w:rFonts w:hint="eastAsia"/>
          <w:b w:val="0"/>
          <w:bCs w:val="0"/>
          <w:sz w:val="24"/>
          <w:szCs w:val="24"/>
          <w:rtl/>
        </w:rPr>
        <w:t>האיכות</w:t>
      </w:r>
      <w:r w:rsidRPr="00AF7C6D">
        <w:rPr>
          <w:b w:val="0"/>
          <w:bCs w:val="0"/>
          <w:sz w:val="24"/>
          <w:szCs w:val="24"/>
          <w:rtl/>
        </w:rPr>
        <w:t xml:space="preserve"> </w:t>
      </w:r>
      <w:r w:rsidRPr="00AF7C6D">
        <w:rPr>
          <w:rFonts w:hint="eastAsia"/>
          <w:b w:val="0"/>
          <w:bCs w:val="0"/>
          <w:sz w:val="24"/>
          <w:szCs w:val="24"/>
          <w:rtl/>
        </w:rPr>
        <w:t>יחושב</w:t>
      </w:r>
      <w:r w:rsidRPr="00AF7C6D">
        <w:rPr>
          <w:b w:val="0"/>
          <w:bCs w:val="0"/>
          <w:sz w:val="24"/>
          <w:szCs w:val="24"/>
          <w:rtl/>
        </w:rPr>
        <w:t xml:space="preserve"> </w:t>
      </w:r>
      <w:r w:rsidRPr="00AF7C6D">
        <w:rPr>
          <w:rFonts w:hint="eastAsia"/>
          <w:b w:val="0"/>
          <w:bCs w:val="0"/>
          <w:sz w:val="24"/>
          <w:szCs w:val="24"/>
          <w:rtl/>
        </w:rPr>
        <w:t>באופן</w:t>
      </w:r>
      <w:r w:rsidRPr="00AF7C6D">
        <w:rPr>
          <w:b w:val="0"/>
          <w:bCs w:val="0"/>
          <w:sz w:val="24"/>
          <w:szCs w:val="24"/>
          <w:rtl/>
        </w:rPr>
        <w:t xml:space="preserve"> </w:t>
      </w:r>
      <w:r w:rsidRPr="00AF7C6D">
        <w:rPr>
          <w:rFonts w:hint="eastAsia"/>
          <w:b w:val="0"/>
          <w:bCs w:val="0"/>
          <w:sz w:val="24"/>
          <w:szCs w:val="24"/>
          <w:rtl/>
        </w:rPr>
        <w:t>הבא</w:t>
      </w:r>
      <w:r w:rsidRPr="00AF7C6D">
        <w:rPr>
          <w:b w:val="0"/>
          <w:bCs w:val="0"/>
          <w:sz w:val="24"/>
          <w:szCs w:val="24"/>
          <w:rtl/>
        </w:rPr>
        <w:t>:</w:t>
      </w:r>
      <w:bookmarkEnd w:id="94"/>
    </w:p>
    <w:p w:rsidR="00134C47" w:rsidRPr="00AF7C6D" w:rsidRDefault="00FC6D87" w:rsidP="00AF7C6D">
      <w:pPr>
        <w:pStyle w:val="1fffff"/>
        <w:numPr>
          <w:ilvl w:val="2"/>
          <w:numId w:val="223"/>
        </w:numPr>
        <w:spacing w:line="360" w:lineRule="auto"/>
        <w:jc w:val="left"/>
      </w:pPr>
      <w:bookmarkStart w:id="95" w:name="_Toc112761278"/>
      <w:r w:rsidRPr="00AF7C6D">
        <w:rPr>
          <w:b w:val="0"/>
          <w:bCs w:val="0"/>
          <w:sz w:val="24"/>
          <w:szCs w:val="24"/>
          <w:rtl/>
        </w:rPr>
        <w:t>(</w:t>
      </w:r>
      <w:r w:rsidRPr="00AF7C6D">
        <w:rPr>
          <w:rFonts w:hint="eastAsia"/>
          <w:b w:val="0"/>
          <w:bCs w:val="0"/>
          <w:sz w:val="24"/>
          <w:szCs w:val="24"/>
          <w:rtl/>
        </w:rPr>
        <w:t>ציון</w:t>
      </w:r>
      <w:r w:rsidRPr="00AF7C6D">
        <w:rPr>
          <w:b w:val="0"/>
          <w:bCs w:val="0"/>
          <w:sz w:val="24"/>
          <w:szCs w:val="24"/>
          <w:rtl/>
        </w:rPr>
        <w:t xml:space="preserve"> </w:t>
      </w:r>
      <w:r w:rsidRPr="00AF7C6D">
        <w:rPr>
          <w:rFonts w:hint="eastAsia"/>
          <w:b w:val="0"/>
          <w:bCs w:val="0"/>
          <w:sz w:val="24"/>
          <w:szCs w:val="24"/>
          <w:rtl/>
        </w:rPr>
        <w:t>איכות</w:t>
      </w:r>
      <w:r w:rsidRPr="00AF7C6D">
        <w:rPr>
          <w:b w:val="0"/>
          <w:bCs w:val="0"/>
          <w:sz w:val="24"/>
          <w:szCs w:val="24"/>
          <w:rtl/>
        </w:rPr>
        <w:t xml:space="preserve">+ </w:t>
      </w:r>
      <w:r w:rsidRPr="00AF7C6D">
        <w:rPr>
          <w:rFonts w:hint="eastAsia"/>
          <w:b w:val="0"/>
          <w:bCs w:val="0"/>
          <w:sz w:val="24"/>
          <w:szCs w:val="24"/>
          <w:rtl/>
        </w:rPr>
        <w:t>ציון</w:t>
      </w:r>
      <w:r w:rsidRPr="00AF7C6D">
        <w:rPr>
          <w:b w:val="0"/>
          <w:bCs w:val="0"/>
          <w:sz w:val="24"/>
          <w:szCs w:val="24"/>
          <w:rtl/>
        </w:rPr>
        <w:t xml:space="preserve"> </w:t>
      </w:r>
      <w:r w:rsidRPr="00AF7C6D">
        <w:rPr>
          <w:rFonts w:hint="eastAsia"/>
          <w:b w:val="0"/>
          <w:bCs w:val="0"/>
          <w:sz w:val="24"/>
          <w:szCs w:val="24"/>
          <w:rtl/>
        </w:rPr>
        <w:t>ראיון</w:t>
      </w:r>
      <w:r w:rsidRPr="00AF7C6D">
        <w:rPr>
          <w:b w:val="0"/>
          <w:bCs w:val="0"/>
          <w:sz w:val="24"/>
          <w:szCs w:val="24"/>
          <w:rtl/>
        </w:rPr>
        <w:t xml:space="preserve">)*70%= </w:t>
      </w:r>
      <w:r w:rsidRPr="00AF7C6D">
        <w:rPr>
          <w:rFonts w:hint="eastAsia"/>
          <w:b w:val="0"/>
          <w:bCs w:val="0"/>
          <w:sz w:val="24"/>
          <w:szCs w:val="24"/>
          <w:rtl/>
        </w:rPr>
        <w:t>ציון</w:t>
      </w:r>
      <w:r w:rsidRPr="00AF7C6D">
        <w:rPr>
          <w:b w:val="0"/>
          <w:bCs w:val="0"/>
          <w:sz w:val="24"/>
          <w:szCs w:val="24"/>
          <w:rtl/>
        </w:rPr>
        <w:t xml:space="preserve"> </w:t>
      </w:r>
      <w:r w:rsidRPr="00AF7C6D">
        <w:rPr>
          <w:rFonts w:hint="eastAsia"/>
          <w:b w:val="0"/>
          <w:bCs w:val="0"/>
          <w:sz w:val="24"/>
          <w:szCs w:val="24"/>
          <w:rtl/>
        </w:rPr>
        <w:t>בגין</w:t>
      </w:r>
      <w:r w:rsidRPr="00AF7C6D">
        <w:rPr>
          <w:b w:val="0"/>
          <w:bCs w:val="0"/>
          <w:sz w:val="24"/>
          <w:szCs w:val="24"/>
          <w:rtl/>
        </w:rPr>
        <w:t xml:space="preserve"> האיכות</w:t>
      </w:r>
      <w:bookmarkEnd w:id="95"/>
    </w:p>
    <w:p w:rsidR="00134C47" w:rsidRPr="00AF7C6D" w:rsidRDefault="00134C47" w:rsidP="00AF7C6D">
      <w:pPr>
        <w:pStyle w:val="1fffff"/>
        <w:numPr>
          <w:ilvl w:val="1"/>
          <w:numId w:val="223"/>
        </w:numPr>
        <w:spacing w:line="360" w:lineRule="auto"/>
        <w:jc w:val="left"/>
        <w:rPr>
          <w:b w:val="0"/>
          <w:bCs w:val="0"/>
          <w:sz w:val="24"/>
          <w:szCs w:val="24"/>
        </w:rPr>
      </w:pPr>
      <w:bookmarkStart w:id="96" w:name="_Toc43400595"/>
      <w:bookmarkStart w:id="97" w:name="_Toc44931904"/>
      <w:bookmarkStart w:id="98" w:name="_Toc44931991"/>
      <w:bookmarkStart w:id="99" w:name="_Toc112761279"/>
      <w:bookmarkStart w:id="100" w:name="hidden_AmotMidaA"/>
      <w:r w:rsidRPr="00AF7C6D">
        <w:rPr>
          <w:sz w:val="24"/>
          <w:szCs w:val="24"/>
          <w:rtl/>
        </w:rPr>
        <w:t xml:space="preserve">ציון </w:t>
      </w:r>
      <w:bookmarkStart w:id="101" w:name="show_isMarkivIchut_2"/>
      <w:bookmarkStart w:id="102" w:name="show_AmotMidaC_1"/>
      <w:r w:rsidRPr="00AF7C6D">
        <w:rPr>
          <w:sz w:val="24"/>
          <w:szCs w:val="24"/>
          <w:rtl/>
        </w:rPr>
        <w:t>בגין הצעת המחיר</w:t>
      </w:r>
      <w:bookmarkEnd w:id="101"/>
      <w:r w:rsidRPr="00AF7C6D">
        <w:rPr>
          <w:sz w:val="24"/>
          <w:szCs w:val="24"/>
          <w:rtl/>
        </w:rPr>
        <w:t xml:space="preserve"> </w:t>
      </w:r>
      <w:bookmarkEnd w:id="96"/>
      <w:bookmarkEnd w:id="97"/>
      <w:bookmarkEnd w:id="98"/>
      <w:bookmarkEnd w:id="102"/>
      <w:r w:rsidR="009F5E00" w:rsidRPr="00AF7C6D">
        <w:rPr>
          <w:sz w:val="24"/>
          <w:szCs w:val="24"/>
          <w:rtl/>
        </w:rPr>
        <w:t>(30%)</w:t>
      </w:r>
      <w:bookmarkEnd w:id="99"/>
    </w:p>
    <w:p w:rsidR="00134C47" w:rsidRPr="00AF7C6D" w:rsidRDefault="00134C47" w:rsidP="00AF7C6D">
      <w:pPr>
        <w:pStyle w:val="1fffff"/>
        <w:numPr>
          <w:ilvl w:val="2"/>
          <w:numId w:val="223"/>
        </w:numPr>
        <w:tabs>
          <w:tab w:val="clear" w:pos="1050"/>
        </w:tabs>
        <w:spacing w:line="360" w:lineRule="auto"/>
        <w:ind w:left="1476" w:hanging="709"/>
        <w:jc w:val="left"/>
      </w:pPr>
      <w:bookmarkStart w:id="103" w:name="_Toc112761280"/>
      <w:r w:rsidRPr="00AF7C6D">
        <w:rPr>
          <w:b w:val="0"/>
          <w:bCs w:val="0"/>
          <w:sz w:val="24"/>
          <w:szCs w:val="24"/>
          <w:rtl/>
        </w:rPr>
        <w:t xml:space="preserve">מציע במכרז נדרש לתת הצעת מחיר בהתאם למפורט ב"טופס הצעת המחיר" (ראה נספח </w:t>
      </w:r>
      <w:bookmarkStart w:id="104" w:name="nispach1_1"/>
      <w:r w:rsidRPr="00AF7C6D">
        <w:rPr>
          <w:b w:val="0"/>
          <w:bCs w:val="0"/>
          <w:sz w:val="24"/>
          <w:szCs w:val="24"/>
          <w:rtl/>
        </w:rPr>
        <w:t>1</w:t>
      </w:r>
      <w:bookmarkEnd w:id="104"/>
      <w:r w:rsidRPr="00AF7C6D">
        <w:rPr>
          <w:b w:val="0"/>
          <w:bCs w:val="0"/>
          <w:sz w:val="24"/>
          <w:szCs w:val="24"/>
          <w:rtl/>
        </w:rPr>
        <w:t xml:space="preserve"> בפרק ב' של המכרז).</w:t>
      </w:r>
      <w:bookmarkEnd w:id="103"/>
      <w:r w:rsidRPr="00AF7C6D">
        <w:rPr>
          <w:b w:val="0"/>
          <w:bCs w:val="0"/>
          <w:sz w:val="24"/>
          <w:szCs w:val="24"/>
          <w:rtl/>
        </w:rPr>
        <w:t xml:space="preserve"> </w:t>
      </w:r>
    </w:p>
    <w:p w:rsidR="00134C47" w:rsidRPr="00AF7C6D" w:rsidRDefault="00134C47" w:rsidP="00AF7C6D">
      <w:pPr>
        <w:pStyle w:val="1fffff"/>
        <w:numPr>
          <w:ilvl w:val="2"/>
          <w:numId w:val="223"/>
        </w:numPr>
        <w:tabs>
          <w:tab w:val="clear" w:pos="1050"/>
        </w:tabs>
        <w:spacing w:line="360" w:lineRule="auto"/>
        <w:ind w:left="1476" w:hanging="709"/>
        <w:jc w:val="left"/>
      </w:pPr>
      <w:bookmarkStart w:id="105" w:name="_Toc112761281"/>
      <w:r w:rsidRPr="00AF7C6D">
        <w:rPr>
          <w:b w:val="0"/>
          <w:bCs w:val="0"/>
          <w:sz w:val="24"/>
          <w:szCs w:val="24"/>
          <w:rtl/>
        </w:rPr>
        <w:t xml:space="preserve">עבור כל </w:t>
      </w:r>
      <w:r w:rsidR="004F154B" w:rsidRPr="00AF7C6D">
        <w:rPr>
          <w:rFonts w:hint="eastAsia"/>
          <w:b w:val="0"/>
          <w:bCs w:val="0"/>
          <w:sz w:val="24"/>
          <w:szCs w:val="24"/>
          <w:rtl/>
        </w:rPr>
        <w:t>הצעת</w:t>
      </w:r>
      <w:r w:rsidR="004F154B" w:rsidRPr="00AF7C6D">
        <w:rPr>
          <w:b w:val="0"/>
          <w:bCs w:val="0"/>
          <w:sz w:val="24"/>
          <w:szCs w:val="24"/>
          <w:rtl/>
        </w:rPr>
        <w:t xml:space="preserve"> </w:t>
      </w:r>
      <w:r w:rsidR="004F154B" w:rsidRPr="00AF7C6D">
        <w:rPr>
          <w:rFonts w:hint="eastAsia"/>
          <w:b w:val="0"/>
          <w:bCs w:val="0"/>
          <w:sz w:val="24"/>
          <w:szCs w:val="24"/>
          <w:rtl/>
        </w:rPr>
        <w:t>מחיר</w:t>
      </w:r>
      <w:r w:rsidRPr="00AF7C6D">
        <w:rPr>
          <w:b w:val="0"/>
          <w:bCs w:val="0"/>
          <w:sz w:val="24"/>
          <w:szCs w:val="24"/>
          <w:rtl/>
        </w:rPr>
        <w:t xml:space="preserve"> שהוגדרה בטופס הצעת המחיר ינתן ציון באופן הבא:</w:t>
      </w:r>
      <w:bookmarkEnd w:id="105"/>
    </w:p>
    <w:p w:rsidR="00094CFE" w:rsidRPr="00AF7C6D" w:rsidRDefault="00094CFE" w:rsidP="00AF7C6D">
      <w:pPr>
        <w:pStyle w:val="1fffff"/>
        <w:tabs>
          <w:tab w:val="clear" w:pos="1050"/>
        </w:tabs>
        <w:spacing w:line="360" w:lineRule="auto"/>
        <w:ind w:left="1476"/>
        <w:jc w:val="left"/>
        <w:rPr>
          <w:sz w:val="28"/>
          <w:szCs w:val="28"/>
          <w:rtl/>
        </w:rPr>
      </w:pPr>
      <w:bookmarkStart w:id="106" w:name="_Toc112761282"/>
      <w:r w:rsidRPr="00AF7C6D">
        <w:rPr>
          <w:rFonts w:hint="eastAsia"/>
          <w:sz w:val="28"/>
          <w:szCs w:val="28"/>
          <w:rtl/>
        </w:rPr>
        <w:t>הצעת</w:t>
      </w:r>
      <w:r w:rsidRPr="00AF7C6D">
        <w:rPr>
          <w:sz w:val="28"/>
          <w:szCs w:val="28"/>
          <w:rtl/>
        </w:rPr>
        <w:t xml:space="preserve"> </w:t>
      </w:r>
      <w:r w:rsidRPr="00AF7C6D">
        <w:rPr>
          <w:rFonts w:hint="eastAsia"/>
          <w:sz w:val="28"/>
          <w:szCs w:val="28"/>
          <w:rtl/>
        </w:rPr>
        <w:t>מחיר</w:t>
      </w:r>
      <w:r w:rsidRPr="00AF7C6D">
        <w:rPr>
          <w:sz w:val="28"/>
          <w:szCs w:val="28"/>
          <w:rtl/>
        </w:rPr>
        <w:t xml:space="preserve"> </w:t>
      </w:r>
      <w:r w:rsidRPr="00AF7C6D">
        <w:rPr>
          <w:rFonts w:hint="eastAsia"/>
          <w:sz w:val="28"/>
          <w:szCs w:val="28"/>
          <w:rtl/>
        </w:rPr>
        <w:t>המשוקללת</w:t>
      </w:r>
      <w:r w:rsidRPr="00AF7C6D">
        <w:rPr>
          <w:sz w:val="28"/>
          <w:szCs w:val="28"/>
          <w:rtl/>
        </w:rPr>
        <w:t>= ( 40%*</w:t>
      </w:r>
      <w:r w:rsidRPr="00AF7C6D">
        <w:rPr>
          <w:rFonts w:hint="eastAsia"/>
          <w:sz w:val="28"/>
          <w:szCs w:val="28"/>
          <w:rtl/>
        </w:rPr>
        <w:t>יועץ</w:t>
      </w:r>
      <w:r w:rsidRPr="00AF7C6D">
        <w:rPr>
          <w:sz w:val="28"/>
          <w:szCs w:val="28"/>
          <w:rtl/>
        </w:rPr>
        <w:t xml:space="preserve"> 3)+( 60%*יועץ 2)</w:t>
      </w:r>
      <w:bookmarkEnd w:id="106"/>
    </w:p>
    <w:p w:rsidR="00905466" w:rsidRPr="00AF7C6D" w:rsidRDefault="00905466" w:rsidP="00AF7C6D">
      <w:pPr>
        <w:pStyle w:val="1fffff"/>
        <w:numPr>
          <w:ilvl w:val="2"/>
          <w:numId w:val="223"/>
        </w:numPr>
        <w:tabs>
          <w:tab w:val="clear" w:pos="1050"/>
        </w:tabs>
        <w:spacing w:line="360" w:lineRule="auto"/>
        <w:ind w:left="1476" w:hanging="709"/>
        <w:jc w:val="left"/>
      </w:pPr>
      <w:bookmarkStart w:id="107" w:name="_Toc112761283"/>
      <w:r w:rsidRPr="00AF7C6D">
        <w:rPr>
          <w:rFonts w:hint="eastAsia"/>
          <w:b w:val="0"/>
          <w:bCs w:val="0"/>
          <w:sz w:val="24"/>
          <w:szCs w:val="24"/>
          <w:rtl/>
        </w:rPr>
        <w:t>לאחר</w:t>
      </w:r>
      <w:r w:rsidRPr="00AF7C6D">
        <w:rPr>
          <w:b w:val="0"/>
          <w:bCs w:val="0"/>
          <w:sz w:val="24"/>
          <w:szCs w:val="24"/>
          <w:rtl/>
        </w:rPr>
        <w:t xml:space="preserve"> </w:t>
      </w:r>
      <w:r w:rsidRPr="00AF7C6D">
        <w:rPr>
          <w:rFonts w:hint="eastAsia"/>
          <w:b w:val="0"/>
          <w:bCs w:val="0"/>
          <w:sz w:val="24"/>
          <w:szCs w:val="24"/>
          <w:rtl/>
        </w:rPr>
        <w:t>קבלת</w:t>
      </w:r>
      <w:r w:rsidRPr="00AF7C6D">
        <w:rPr>
          <w:b w:val="0"/>
          <w:bCs w:val="0"/>
          <w:sz w:val="24"/>
          <w:szCs w:val="24"/>
          <w:rtl/>
        </w:rPr>
        <w:t xml:space="preserve"> </w:t>
      </w:r>
      <w:r w:rsidRPr="00AF7C6D">
        <w:rPr>
          <w:rFonts w:hint="eastAsia"/>
          <w:b w:val="0"/>
          <w:bCs w:val="0"/>
          <w:sz w:val="24"/>
          <w:szCs w:val="24"/>
          <w:rtl/>
        </w:rPr>
        <w:t>הצעת</w:t>
      </w:r>
      <w:r w:rsidRPr="00AF7C6D">
        <w:rPr>
          <w:b w:val="0"/>
          <w:bCs w:val="0"/>
          <w:sz w:val="24"/>
          <w:szCs w:val="24"/>
          <w:rtl/>
        </w:rPr>
        <w:t xml:space="preserve"> </w:t>
      </w:r>
      <w:r w:rsidRPr="00AF7C6D">
        <w:rPr>
          <w:rFonts w:hint="eastAsia"/>
          <w:b w:val="0"/>
          <w:bCs w:val="0"/>
          <w:sz w:val="24"/>
          <w:szCs w:val="24"/>
          <w:rtl/>
        </w:rPr>
        <w:t>המחיר</w:t>
      </w:r>
      <w:r w:rsidRPr="00AF7C6D">
        <w:rPr>
          <w:b w:val="0"/>
          <w:bCs w:val="0"/>
          <w:sz w:val="24"/>
          <w:szCs w:val="24"/>
          <w:rtl/>
        </w:rPr>
        <w:t xml:space="preserve"> </w:t>
      </w:r>
      <w:r w:rsidRPr="00AF7C6D">
        <w:rPr>
          <w:rFonts w:hint="eastAsia"/>
          <w:b w:val="0"/>
          <w:bCs w:val="0"/>
          <w:sz w:val="24"/>
          <w:szCs w:val="24"/>
          <w:rtl/>
        </w:rPr>
        <w:t>המשוקלל</w:t>
      </w:r>
      <w:r w:rsidRPr="00AF7C6D">
        <w:rPr>
          <w:b w:val="0"/>
          <w:bCs w:val="0"/>
          <w:sz w:val="24"/>
          <w:szCs w:val="24"/>
          <w:rtl/>
        </w:rPr>
        <w:t xml:space="preserve"> </w:t>
      </w:r>
      <w:r w:rsidRPr="00AF7C6D">
        <w:rPr>
          <w:rFonts w:hint="eastAsia"/>
          <w:b w:val="0"/>
          <w:bCs w:val="0"/>
          <w:sz w:val="24"/>
          <w:szCs w:val="24"/>
          <w:rtl/>
        </w:rPr>
        <w:t>יקבע</w:t>
      </w:r>
      <w:r w:rsidRPr="00AF7C6D">
        <w:rPr>
          <w:b w:val="0"/>
          <w:bCs w:val="0"/>
          <w:sz w:val="24"/>
          <w:szCs w:val="24"/>
          <w:rtl/>
        </w:rPr>
        <w:t xml:space="preserve"> </w:t>
      </w:r>
      <w:r w:rsidRPr="00AF7C6D">
        <w:rPr>
          <w:rFonts w:hint="eastAsia"/>
          <w:b w:val="0"/>
          <w:bCs w:val="0"/>
          <w:sz w:val="24"/>
          <w:szCs w:val="24"/>
          <w:rtl/>
        </w:rPr>
        <w:t>ציון</w:t>
      </w:r>
      <w:r w:rsidRPr="00AF7C6D">
        <w:rPr>
          <w:b w:val="0"/>
          <w:bCs w:val="0"/>
          <w:sz w:val="24"/>
          <w:szCs w:val="24"/>
          <w:rtl/>
        </w:rPr>
        <w:t xml:space="preserve"> </w:t>
      </w:r>
      <w:r w:rsidRPr="00AF7C6D">
        <w:rPr>
          <w:rFonts w:hint="eastAsia"/>
          <w:b w:val="0"/>
          <w:bCs w:val="0"/>
          <w:sz w:val="24"/>
          <w:szCs w:val="24"/>
          <w:rtl/>
        </w:rPr>
        <w:t>המחיר</w:t>
      </w:r>
      <w:r w:rsidRPr="00AF7C6D">
        <w:rPr>
          <w:b w:val="0"/>
          <w:bCs w:val="0"/>
          <w:sz w:val="24"/>
          <w:szCs w:val="24"/>
          <w:rtl/>
        </w:rPr>
        <w:t xml:space="preserve"> </w:t>
      </w:r>
      <w:r w:rsidRPr="00AF7C6D">
        <w:rPr>
          <w:rFonts w:hint="eastAsia"/>
          <w:b w:val="0"/>
          <w:bCs w:val="0"/>
          <w:sz w:val="24"/>
          <w:szCs w:val="24"/>
          <w:rtl/>
        </w:rPr>
        <w:t>של</w:t>
      </w:r>
      <w:r w:rsidRPr="00AF7C6D">
        <w:rPr>
          <w:b w:val="0"/>
          <w:bCs w:val="0"/>
          <w:sz w:val="24"/>
          <w:szCs w:val="24"/>
          <w:rtl/>
        </w:rPr>
        <w:t xml:space="preserve"> </w:t>
      </w:r>
      <w:r w:rsidRPr="00AF7C6D">
        <w:rPr>
          <w:rFonts w:hint="eastAsia"/>
          <w:b w:val="0"/>
          <w:bCs w:val="0"/>
          <w:sz w:val="24"/>
          <w:szCs w:val="24"/>
          <w:rtl/>
        </w:rPr>
        <w:t>ההצעה</w:t>
      </w:r>
      <w:r w:rsidRPr="00AF7C6D">
        <w:rPr>
          <w:b w:val="0"/>
          <w:bCs w:val="0"/>
          <w:sz w:val="24"/>
          <w:szCs w:val="24"/>
          <w:rtl/>
        </w:rPr>
        <w:t xml:space="preserve"> </w:t>
      </w:r>
      <w:r w:rsidRPr="00AF7C6D">
        <w:rPr>
          <w:rFonts w:hint="eastAsia"/>
          <w:b w:val="0"/>
          <w:bCs w:val="0"/>
          <w:sz w:val="24"/>
          <w:szCs w:val="24"/>
          <w:rtl/>
        </w:rPr>
        <w:t>בהתאם</w:t>
      </w:r>
      <w:r w:rsidRPr="00AF7C6D">
        <w:rPr>
          <w:b w:val="0"/>
          <w:bCs w:val="0"/>
          <w:sz w:val="24"/>
          <w:szCs w:val="24"/>
          <w:rtl/>
        </w:rPr>
        <w:t xml:space="preserve"> </w:t>
      </w:r>
      <w:r w:rsidRPr="00AF7C6D">
        <w:rPr>
          <w:rFonts w:hint="eastAsia"/>
          <w:b w:val="0"/>
          <w:bCs w:val="0"/>
          <w:sz w:val="24"/>
          <w:szCs w:val="24"/>
          <w:rtl/>
        </w:rPr>
        <w:t>לנוסחה</w:t>
      </w:r>
      <w:r w:rsidRPr="00AF7C6D">
        <w:rPr>
          <w:b w:val="0"/>
          <w:bCs w:val="0"/>
          <w:sz w:val="24"/>
          <w:szCs w:val="24"/>
          <w:rtl/>
        </w:rPr>
        <w:t xml:space="preserve"> </w:t>
      </w:r>
      <w:r w:rsidRPr="00AF7C6D">
        <w:rPr>
          <w:rFonts w:hint="eastAsia"/>
          <w:b w:val="0"/>
          <w:bCs w:val="0"/>
          <w:sz w:val="24"/>
          <w:szCs w:val="24"/>
          <w:rtl/>
        </w:rPr>
        <w:t>להלן</w:t>
      </w:r>
      <w:r w:rsidRPr="00AF7C6D">
        <w:rPr>
          <w:b w:val="0"/>
          <w:bCs w:val="0"/>
          <w:sz w:val="24"/>
          <w:szCs w:val="24"/>
          <w:rtl/>
        </w:rPr>
        <w:t>:</w:t>
      </w:r>
      <w:bookmarkEnd w:id="107"/>
      <w:r w:rsidRPr="00AF7C6D">
        <w:rPr>
          <w:b w:val="0"/>
          <w:bCs w:val="0"/>
          <w:sz w:val="24"/>
          <w:szCs w:val="24"/>
          <w:rtl/>
        </w:rPr>
        <w:t xml:space="preserve"> </w:t>
      </w:r>
    </w:p>
    <w:tbl>
      <w:tblPr>
        <w:tblStyle w:val="aff2"/>
        <w:bidiVisual/>
        <w:tblW w:w="9772" w:type="dxa"/>
        <w:tblInd w:w="1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2"/>
        <w:gridCol w:w="2762"/>
        <w:gridCol w:w="1122"/>
        <w:gridCol w:w="3126"/>
      </w:tblGrid>
      <w:tr w:rsidR="00094CFE" w:rsidRPr="001B59BC" w:rsidTr="00094CFE">
        <w:tc>
          <w:tcPr>
            <w:tcW w:w="2762" w:type="dxa"/>
            <w:vAlign w:val="center"/>
          </w:tcPr>
          <w:p w:rsidR="00094CFE" w:rsidRPr="001B59BC" w:rsidRDefault="00094CFE" w:rsidP="00FC6D87">
            <w:pPr>
              <w:bidi w:val="0"/>
              <w:ind w:left="197"/>
              <w:jc w:val="center"/>
              <w:rPr>
                <w:rFonts w:ascii="David" w:hAnsi="David"/>
                <w:b/>
                <w:bCs/>
              </w:rPr>
            </w:pPr>
          </w:p>
        </w:tc>
        <w:tc>
          <w:tcPr>
            <w:tcW w:w="2762" w:type="dxa"/>
            <w:vMerge w:val="restart"/>
            <w:vAlign w:val="center"/>
          </w:tcPr>
          <w:p w:rsidR="00094CFE" w:rsidRPr="001B59BC" w:rsidRDefault="00094CFE" w:rsidP="00FC6D87">
            <w:pPr>
              <w:bidi w:val="0"/>
              <w:ind w:left="197"/>
              <w:jc w:val="center"/>
              <w:rPr>
                <w:rFonts w:ascii="David" w:hAnsi="David"/>
                <w:b/>
                <w:bCs/>
                <w:highlight w:val="yellow"/>
              </w:rPr>
            </w:pPr>
            <w:r w:rsidRPr="001B59BC">
              <w:rPr>
                <w:rFonts w:ascii="David" w:hAnsi="David"/>
                <w:b/>
                <w:bCs/>
              </w:rPr>
              <w:t xml:space="preserve">= </w:t>
            </w:r>
            <w:r w:rsidRPr="001B59BC">
              <w:rPr>
                <w:rFonts w:ascii="David" w:hAnsi="David"/>
                <w:b/>
                <w:bCs/>
                <w:szCs w:val="24"/>
                <w:rtl/>
              </w:rPr>
              <w:t>ציון המחיר של ההצעה הנבדקת (%)</w:t>
            </w:r>
          </w:p>
        </w:tc>
        <w:tc>
          <w:tcPr>
            <w:tcW w:w="1122" w:type="dxa"/>
            <w:vMerge w:val="restart"/>
            <w:vAlign w:val="center"/>
          </w:tcPr>
          <w:p w:rsidR="00094CFE" w:rsidRPr="001B59BC" w:rsidRDefault="00094CFE">
            <w:pPr>
              <w:bidi w:val="0"/>
              <w:rPr>
                <w:rFonts w:ascii="David" w:hAnsi="David"/>
                <w:b/>
                <w:bCs/>
              </w:rPr>
            </w:pPr>
            <w:r w:rsidRPr="001B59BC">
              <w:rPr>
                <w:rFonts w:ascii="David" w:hAnsi="David"/>
                <w:b/>
                <w:bCs/>
                <w:szCs w:val="24"/>
                <w:rtl/>
              </w:rPr>
              <w:t>*</w:t>
            </w:r>
            <w:r w:rsidRPr="001B59BC">
              <w:rPr>
                <w:rFonts w:ascii="David" w:hAnsi="David"/>
                <w:b/>
                <w:bCs/>
                <w:szCs w:val="24"/>
              </w:rPr>
              <w:t xml:space="preserve"> </w:t>
            </w:r>
            <w:r w:rsidRPr="001B59BC">
              <w:rPr>
                <w:rFonts w:ascii="David" w:hAnsi="David"/>
                <w:b/>
                <w:bCs/>
                <w:szCs w:val="24"/>
                <w:rtl/>
              </w:rPr>
              <w:t>100</w:t>
            </w:r>
            <w:r w:rsidRPr="001B59BC" w:rsidDel="005A2B49">
              <w:rPr>
                <w:rFonts w:ascii="David" w:hAnsi="David"/>
                <w:b/>
                <w:bCs/>
              </w:rPr>
              <w:t xml:space="preserve"> </w:t>
            </w:r>
          </w:p>
        </w:tc>
        <w:tc>
          <w:tcPr>
            <w:tcW w:w="3126" w:type="dxa"/>
            <w:tcBorders>
              <w:bottom w:val="single" w:sz="8" w:space="0" w:color="auto"/>
            </w:tcBorders>
            <w:vAlign w:val="center"/>
          </w:tcPr>
          <w:p w:rsidR="00094CFE" w:rsidRPr="001B59BC" w:rsidRDefault="00094CFE" w:rsidP="002A01CE">
            <w:pPr>
              <w:jc w:val="center"/>
              <w:rPr>
                <w:rFonts w:ascii="David" w:hAnsi="David"/>
                <w:b/>
                <w:bCs/>
                <w:highlight w:val="yellow"/>
                <w:rtl/>
              </w:rPr>
            </w:pPr>
            <w:r w:rsidRPr="001B59BC">
              <w:rPr>
                <w:rFonts w:ascii="David" w:hAnsi="David"/>
                <w:b/>
                <w:bCs/>
                <w:sz w:val="22"/>
                <w:szCs w:val="22"/>
                <w:rtl/>
              </w:rPr>
              <w:t>הצעת המחיר המשוקללת ב</w:t>
            </w:r>
            <w:r w:rsidRPr="001B59BC">
              <w:rPr>
                <w:rFonts w:ascii="David" w:hAnsi="David" w:hint="eastAsia"/>
                <w:b/>
                <w:bCs/>
                <w:sz w:val="22"/>
                <w:szCs w:val="22"/>
                <w:rtl/>
              </w:rPr>
              <w:t>ש</w:t>
            </w:r>
            <w:r w:rsidRPr="001B59BC">
              <w:rPr>
                <w:rFonts w:ascii="David" w:hAnsi="David"/>
                <w:b/>
                <w:bCs/>
                <w:sz w:val="22"/>
                <w:szCs w:val="22"/>
                <w:rtl/>
              </w:rPr>
              <w:t xml:space="preserve">"ח, הזולה ביותר </w:t>
            </w:r>
            <w:r w:rsidR="00905466" w:rsidRPr="001B59BC">
              <w:rPr>
                <w:rFonts w:ascii="David" w:hAnsi="David" w:hint="eastAsia"/>
                <w:b/>
                <w:bCs/>
                <w:sz w:val="22"/>
                <w:szCs w:val="22"/>
                <w:rtl/>
              </w:rPr>
              <w:t>בהתאם</w:t>
            </w:r>
            <w:r w:rsidR="00905466" w:rsidRPr="001B59BC">
              <w:rPr>
                <w:rFonts w:ascii="David" w:hAnsi="David"/>
                <w:b/>
                <w:bCs/>
                <w:sz w:val="22"/>
                <w:szCs w:val="22"/>
                <w:rtl/>
              </w:rPr>
              <w:t xml:space="preserve"> </w:t>
            </w:r>
            <w:r w:rsidR="00905466" w:rsidRPr="001B59BC">
              <w:rPr>
                <w:rFonts w:ascii="David" w:hAnsi="David" w:hint="eastAsia"/>
                <w:b/>
                <w:bCs/>
                <w:sz w:val="22"/>
                <w:szCs w:val="22"/>
                <w:rtl/>
              </w:rPr>
              <w:t>לסעיף</w:t>
            </w:r>
            <w:r w:rsidR="00905466" w:rsidRPr="001B59BC">
              <w:rPr>
                <w:rFonts w:ascii="David" w:hAnsi="David"/>
                <w:b/>
                <w:bCs/>
                <w:sz w:val="22"/>
                <w:szCs w:val="22"/>
                <w:rtl/>
              </w:rPr>
              <w:t xml:space="preserve"> 3.4.2</w:t>
            </w:r>
          </w:p>
        </w:tc>
      </w:tr>
      <w:tr w:rsidR="00094CFE" w:rsidRPr="001B59BC" w:rsidTr="00094CFE">
        <w:tc>
          <w:tcPr>
            <w:tcW w:w="2762" w:type="dxa"/>
          </w:tcPr>
          <w:p w:rsidR="00094CFE" w:rsidRPr="001B59BC" w:rsidRDefault="00094CFE" w:rsidP="00FC6D87">
            <w:pPr>
              <w:jc w:val="both"/>
              <w:rPr>
                <w:rFonts w:ascii="David" w:hAnsi="David"/>
                <w:highlight w:val="yellow"/>
                <w:rtl/>
              </w:rPr>
            </w:pPr>
          </w:p>
        </w:tc>
        <w:tc>
          <w:tcPr>
            <w:tcW w:w="2762" w:type="dxa"/>
            <w:vMerge/>
          </w:tcPr>
          <w:p w:rsidR="00094CFE" w:rsidRPr="001B59BC" w:rsidRDefault="00094CFE" w:rsidP="00FC6D87">
            <w:pPr>
              <w:jc w:val="both"/>
              <w:rPr>
                <w:rFonts w:ascii="David" w:hAnsi="David"/>
                <w:highlight w:val="yellow"/>
                <w:rtl/>
              </w:rPr>
            </w:pPr>
          </w:p>
        </w:tc>
        <w:tc>
          <w:tcPr>
            <w:tcW w:w="1122" w:type="dxa"/>
            <w:vMerge/>
          </w:tcPr>
          <w:p w:rsidR="00094CFE" w:rsidRPr="001B59BC" w:rsidRDefault="00094CFE" w:rsidP="00FC6D87">
            <w:pPr>
              <w:jc w:val="both"/>
              <w:rPr>
                <w:rFonts w:ascii="David" w:hAnsi="David"/>
                <w:highlight w:val="yellow"/>
                <w:rtl/>
              </w:rPr>
            </w:pPr>
          </w:p>
        </w:tc>
        <w:tc>
          <w:tcPr>
            <w:tcW w:w="3126" w:type="dxa"/>
            <w:tcBorders>
              <w:top w:val="single" w:sz="8" w:space="0" w:color="auto"/>
            </w:tcBorders>
            <w:vAlign w:val="center"/>
          </w:tcPr>
          <w:p w:rsidR="00094CFE" w:rsidRPr="001B59BC" w:rsidRDefault="00094CFE" w:rsidP="00FC6D87">
            <w:pPr>
              <w:jc w:val="center"/>
              <w:rPr>
                <w:rFonts w:ascii="David" w:hAnsi="David"/>
                <w:b/>
                <w:bCs/>
                <w:highlight w:val="yellow"/>
                <w:rtl/>
              </w:rPr>
            </w:pPr>
            <w:r w:rsidRPr="001B59BC">
              <w:rPr>
                <w:rFonts w:ascii="David" w:hAnsi="David"/>
                <w:b/>
                <w:bCs/>
                <w:sz w:val="22"/>
                <w:szCs w:val="22"/>
                <w:rtl/>
              </w:rPr>
              <w:t>הצעת המחיר המשוקללת הנבדקת ב</w:t>
            </w:r>
            <w:r w:rsidRPr="001B59BC">
              <w:rPr>
                <w:rFonts w:ascii="David" w:hAnsi="David" w:hint="eastAsia"/>
                <w:b/>
                <w:bCs/>
                <w:sz w:val="22"/>
                <w:szCs w:val="22"/>
                <w:rtl/>
              </w:rPr>
              <w:t>ש</w:t>
            </w:r>
            <w:r w:rsidRPr="001B59BC">
              <w:rPr>
                <w:rFonts w:ascii="David" w:hAnsi="David"/>
                <w:b/>
                <w:bCs/>
                <w:sz w:val="22"/>
                <w:szCs w:val="22"/>
                <w:rtl/>
              </w:rPr>
              <w:t xml:space="preserve">"ח </w:t>
            </w:r>
          </w:p>
        </w:tc>
      </w:tr>
    </w:tbl>
    <w:p w:rsidR="00FC6D87" w:rsidRPr="00AF7C6D" w:rsidRDefault="00FC6D87" w:rsidP="00AF7C6D">
      <w:pPr>
        <w:pStyle w:val="118"/>
        <w:tabs>
          <w:tab w:val="clear" w:pos="1334"/>
        </w:tabs>
        <w:ind w:left="1996"/>
        <w:rPr>
          <w:rFonts w:cs="David"/>
          <w:u w:val="none"/>
          <w:rtl/>
        </w:rPr>
      </w:pPr>
    </w:p>
    <w:p w:rsidR="008472D7" w:rsidRPr="00AF7C6D" w:rsidRDefault="008472D7" w:rsidP="00D80039">
      <w:pPr>
        <w:pStyle w:val="1113"/>
        <w:rPr>
          <w:rFonts w:cs="David"/>
          <w:sz w:val="16"/>
          <w:szCs w:val="16"/>
          <w:u w:val="none"/>
        </w:rPr>
      </w:pPr>
    </w:p>
    <w:p w:rsidR="009215B8" w:rsidRPr="001B59BC" w:rsidRDefault="009215B8">
      <w:pPr>
        <w:bidi w:val="0"/>
        <w:spacing w:after="160" w:line="259" w:lineRule="auto"/>
        <w:rPr>
          <w:rFonts w:ascii="David" w:hAnsi="David"/>
          <w:b/>
          <w:bCs/>
          <w:caps/>
          <w:spacing w:val="15"/>
          <w:szCs w:val="24"/>
          <w:rtl/>
          <w:lang w:eastAsia="he-IL"/>
        </w:rPr>
      </w:pPr>
      <w:bookmarkStart w:id="108" w:name="_Toc32477901"/>
      <w:bookmarkStart w:id="109" w:name="_Toc43400596"/>
      <w:bookmarkStart w:id="110" w:name="_Toc44931905"/>
      <w:bookmarkStart w:id="111" w:name="_Toc44931992"/>
      <w:bookmarkStart w:id="112" w:name="_Toc53331331"/>
      <w:bookmarkEnd w:id="100"/>
      <w:r w:rsidRPr="00AF7C6D">
        <w:rPr>
          <w:rFonts w:ascii="David" w:hAnsi="David"/>
          <w:szCs w:val="24"/>
          <w:rtl/>
        </w:rPr>
        <w:br w:type="page"/>
      </w:r>
    </w:p>
    <w:p w:rsidR="00134C47" w:rsidRPr="001B59BC" w:rsidRDefault="00134C47" w:rsidP="00AF7C6D">
      <w:pPr>
        <w:pStyle w:val="1fffff"/>
        <w:numPr>
          <w:ilvl w:val="0"/>
          <w:numId w:val="223"/>
        </w:numPr>
        <w:spacing w:line="360" w:lineRule="auto"/>
        <w:rPr>
          <w:sz w:val="24"/>
          <w:szCs w:val="24"/>
        </w:rPr>
      </w:pPr>
      <w:bookmarkStart w:id="113" w:name="_Toc112761284"/>
      <w:r w:rsidRPr="001B59BC">
        <w:rPr>
          <w:sz w:val="24"/>
          <w:szCs w:val="24"/>
          <w:rtl/>
        </w:rPr>
        <w:lastRenderedPageBreak/>
        <w:t>בחירת זוכה</w:t>
      </w:r>
      <w:bookmarkEnd w:id="108"/>
      <w:bookmarkEnd w:id="109"/>
      <w:bookmarkEnd w:id="110"/>
      <w:bookmarkEnd w:id="111"/>
      <w:bookmarkEnd w:id="112"/>
      <w:bookmarkEnd w:id="113"/>
    </w:p>
    <w:p w:rsidR="00134C47" w:rsidRPr="00AF7C6D" w:rsidRDefault="00134C47" w:rsidP="00AF7C6D">
      <w:pPr>
        <w:pStyle w:val="1fffff"/>
        <w:numPr>
          <w:ilvl w:val="1"/>
          <w:numId w:val="223"/>
        </w:numPr>
        <w:spacing w:line="360" w:lineRule="auto"/>
        <w:jc w:val="left"/>
        <w:rPr>
          <w:sz w:val="24"/>
          <w:szCs w:val="24"/>
        </w:rPr>
      </w:pPr>
      <w:bookmarkStart w:id="114" w:name="_Toc43400597"/>
      <w:bookmarkStart w:id="115" w:name="_Toc44931906"/>
      <w:bookmarkStart w:id="116" w:name="_Toc44931993"/>
      <w:bookmarkStart w:id="117" w:name="_Toc112761285"/>
      <w:r w:rsidRPr="00AF7C6D">
        <w:rPr>
          <w:sz w:val="24"/>
          <w:szCs w:val="24"/>
          <w:u w:val="single"/>
          <w:rtl/>
        </w:rPr>
        <w:t>דירוג ההצעות</w:t>
      </w:r>
      <w:bookmarkEnd w:id="114"/>
      <w:bookmarkEnd w:id="115"/>
      <w:bookmarkEnd w:id="116"/>
      <w:bookmarkEnd w:id="117"/>
      <w:r w:rsidRPr="00AF7C6D">
        <w:rPr>
          <w:sz w:val="24"/>
          <w:szCs w:val="24"/>
          <w:u w:val="single"/>
          <w:rtl/>
        </w:rPr>
        <w:t xml:space="preserve"> </w:t>
      </w:r>
    </w:p>
    <w:p w:rsidR="00905466" w:rsidRPr="001B59BC" w:rsidRDefault="00905466" w:rsidP="00905466">
      <w:pPr>
        <w:pStyle w:val="1113"/>
        <w:numPr>
          <w:ilvl w:val="2"/>
          <w:numId w:val="223"/>
        </w:numPr>
        <w:rPr>
          <w:rFonts w:cs="David"/>
          <w:u w:val="none"/>
        </w:rPr>
      </w:pPr>
      <w:r w:rsidRPr="001B59BC">
        <w:rPr>
          <w:rFonts w:cs="David"/>
          <w:u w:val="none"/>
          <w:rtl/>
        </w:rPr>
        <w:t>ההצעות</w:t>
      </w:r>
      <w:r w:rsidRPr="001B59BC" w:rsidDel="00894C89">
        <w:rPr>
          <w:rFonts w:cs="David"/>
          <w:u w:val="none"/>
          <w:rtl/>
        </w:rPr>
        <w:t xml:space="preserve"> </w:t>
      </w:r>
      <w:r w:rsidRPr="001B59BC">
        <w:rPr>
          <w:rFonts w:cs="David" w:hint="eastAsia"/>
          <w:u w:val="none"/>
          <w:rtl/>
        </w:rPr>
        <w:t>תדורגנה</w:t>
      </w:r>
      <w:r w:rsidRPr="001B59BC">
        <w:rPr>
          <w:rFonts w:cs="David"/>
          <w:u w:val="none"/>
          <w:rtl/>
        </w:rPr>
        <w:t xml:space="preserve"> בהתאם לציון שהתקבל לאחר שקלול אמות המידה הקבועות במכרז, כאשר ההצעה בעלת הציון הגבוה ביותר תדורג ראשונה, לאחריה ההצעה עם הניקוד השני בטיבו, וכן הלאה.</w:t>
      </w:r>
    </w:p>
    <w:p w:rsidR="00905466" w:rsidRPr="001B59BC" w:rsidRDefault="00905466" w:rsidP="00905466">
      <w:pPr>
        <w:pStyle w:val="1113"/>
        <w:numPr>
          <w:ilvl w:val="2"/>
          <w:numId w:val="223"/>
        </w:numPr>
        <w:rPr>
          <w:rFonts w:cs="David"/>
          <w:u w:val="none"/>
        </w:rPr>
      </w:pPr>
      <w:r w:rsidRPr="001B59BC">
        <w:rPr>
          <w:rFonts w:cs="David"/>
          <w:u w:val="none"/>
          <w:rtl/>
        </w:rPr>
        <w:t xml:space="preserve">אם לאחר שקלול ההצעות כמפורט לעיל, מספר הצעות </w:t>
      </w:r>
      <w:r w:rsidRPr="001B59BC">
        <w:rPr>
          <w:rFonts w:cs="David" w:hint="eastAsia"/>
          <w:u w:val="none"/>
          <w:rtl/>
        </w:rPr>
        <w:t>תקבלנה</w:t>
      </w:r>
      <w:r w:rsidRPr="001B59BC">
        <w:rPr>
          <w:rFonts w:cs="David"/>
          <w:u w:val="none"/>
          <w:rtl/>
        </w:rPr>
        <w:t xml:space="preserve"> ציון משוקלל זהה, יפעל המזמין לפי סדר הפעולות הבא עד לבחירת זוכה:</w:t>
      </w:r>
    </w:p>
    <w:p w:rsidR="00905466" w:rsidRPr="001B59BC" w:rsidRDefault="00905466" w:rsidP="00AF7C6D">
      <w:pPr>
        <w:pStyle w:val="11110"/>
        <w:numPr>
          <w:ilvl w:val="3"/>
          <w:numId w:val="223"/>
        </w:numPr>
        <w:tabs>
          <w:tab w:val="clear" w:pos="1617"/>
        </w:tabs>
        <w:ind w:left="2043" w:hanging="709"/>
      </w:pPr>
      <w:r w:rsidRPr="001B59BC">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905466" w:rsidRPr="001B59BC" w:rsidRDefault="00905466" w:rsidP="00AF7C6D">
      <w:pPr>
        <w:pStyle w:val="11110"/>
        <w:numPr>
          <w:ilvl w:val="3"/>
          <w:numId w:val="223"/>
        </w:numPr>
        <w:tabs>
          <w:tab w:val="clear" w:pos="1617"/>
        </w:tabs>
        <w:ind w:left="2043" w:hanging="709"/>
      </w:pPr>
      <w:r w:rsidRPr="001B59BC">
        <w:rPr>
          <w:rtl/>
        </w:rPr>
        <w:t xml:space="preserve"> אם עדיין אין הכרעה ההצעה בעלת ציון האיכות הגבוה ביותר תדורג ראשונה.  </w:t>
      </w:r>
    </w:p>
    <w:p w:rsidR="00905466" w:rsidRPr="001B59BC" w:rsidRDefault="00905466" w:rsidP="00AF7C6D">
      <w:pPr>
        <w:pStyle w:val="11110"/>
        <w:numPr>
          <w:ilvl w:val="3"/>
          <w:numId w:val="223"/>
        </w:numPr>
        <w:tabs>
          <w:tab w:val="clear" w:pos="1617"/>
        </w:tabs>
        <w:ind w:left="2043" w:hanging="709"/>
      </w:pPr>
      <w:r w:rsidRPr="001B59BC">
        <w:rPr>
          <w:rtl/>
        </w:rPr>
        <w:t>אם עדיין אין הכרעה יבצע המזמין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המזמין.</w:t>
      </w:r>
    </w:p>
    <w:p w:rsidR="00134C47" w:rsidRPr="001B59BC" w:rsidRDefault="00134C47" w:rsidP="00DD37C4">
      <w:pPr>
        <w:pStyle w:val="3-9"/>
        <w:ind w:firstLine="0"/>
        <w:outlineLvl w:val="9"/>
        <w:rPr>
          <w:rFonts w:ascii="David" w:hAnsi="David" w:cs="David"/>
          <w:rtl/>
        </w:rPr>
      </w:pPr>
      <w:bookmarkStart w:id="118" w:name="hidden_AmotMidaA_1"/>
      <w:bookmarkStart w:id="119" w:name="_Toc407797382"/>
      <w:bookmarkEnd w:id="118"/>
    </w:p>
    <w:p w:rsidR="00B301D5" w:rsidRPr="00AF7C6D" w:rsidRDefault="00B301D5" w:rsidP="00AF7C6D">
      <w:pPr>
        <w:pStyle w:val="1fffff"/>
        <w:numPr>
          <w:ilvl w:val="1"/>
          <w:numId w:val="223"/>
        </w:numPr>
        <w:spacing w:line="360" w:lineRule="auto"/>
        <w:jc w:val="left"/>
        <w:rPr>
          <w:b w:val="0"/>
          <w:bCs w:val="0"/>
          <w:rtl/>
        </w:rPr>
      </w:pPr>
      <w:bookmarkStart w:id="120" w:name="_Toc112761286"/>
      <w:bookmarkStart w:id="121" w:name="_Toc43400598"/>
      <w:bookmarkStart w:id="122" w:name="_Toc44931907"/>
      <w:bookmarkStart w:id="123" w:name="_Toc44931994"/>
      <w:r w:rsidRPr="00AF7C6D">
        <w:rPr>
          <w:rFonts w:hint="eastAsia"/>
          <w:sz w:val="24"/>
          <w:szCs w:val="24"/>
          <w:u w:val="single"/>
          <w:rtl/>
        </w:rPr>
        <w:t>בחירת</w:t>
      </w:r>
      <w:r w:rsidRPr="00AF7C6D">
        <w:rPr>
          <w:sz w:val="24"/>
          <w:szCs w:val="24"/>
          <w:u w:val="single"/>
          <w:rtl/>
        </w:rPr>
        <w:t xml:space="preserve"> זוכה</w:t>
      </w:r>
      <w:bookmarkEnd w:id="120"/>
      <w:r w:rsidRPr="00AF7C6D">
        <w:rPr>
          <w:sz w:val="24"/>
          <w:szCs w:val="24"/>
          <w:u w:val="single"/>
          <w:rtl/>
        </w:rPr>
        <w:t xml:space="preserve"> </w:t>
      </w:r>
    </w:p>
    <w:p w:rsidR="00B301D5" w:rsidRPr="00AF7C6D" w:rsidRDefault="00B301D5" w:rsidP="00AF7C6D">
      <w:pPr>
        <w:pStyle w:val="118"/>
        <w:numPr>
          <w:ilvl w:val="2"/>
          <w:numId w:val="223"/>
        </w:numPr>
        <w:rPr>
          <w:rFonts w:cs="David"/>
          <w:b w:val="0"/>
          <w:bCs w:val="0"/>
          <w:u w:val="none"/>
          <w:rtl/>
        </w:rPr>
      </w:pPr>
      <w:r w:rsidRPr="00AF7C6D">
        <w:rPr>
          <w:rFonts w:cs="David" w:hint="eastAsia"/>
          <w:b w:val="0"/>
          <w:bCs w:val="0"/>
          <w:sz w:val="24"/>
          <w:szCs w:val="24"/>
          <w:u w:val="none"/>
          <w:rtl/>
        </w:rPr>
        <w:t>בתום</w:t>
      </w:r>
      <w:r w:rsidRPr="00AF7C6D">
        <w:rPr>
          <w:rFonts w:cs="David"/>
          <w:b w:val="0"/>
          <w:bCs w:val="0"/>
          <w:sz w:val="24"/>
          <w:szCs w:val="24"/>
          <w:u w:val="none"/>
          <w:rtl/>
        </w:rPr>
        <w:t xml:space="preserve"> </w:t>
      </w:r>
      <w:r w:rsidRPr="00AF7C6D">
        <w:rPr>
          <w:rFonts w:cs="David" w:hint="eastAsia"/>
          <w:b w:val="0"/>
          <w:bCs w:val="0"/>
          <w:sz w:val="24"/>
          <w:szCs w:val="24"/>
          <w:u w:val="none"/>
          <w:rtl/>
        </w:rPr>
        <w:t>דירוג</w:t>
      </w:r>
      <w:r w:rsidRPr="00AF7C6D">
        <w:rPr>
          <w:rFonts w:cs="David"/>
          <w:b w:val="0"/>
          <w:bCs w:val="0"/>
          <w:sz w:val="24"/>
          <w:szCs w:val="24"/>
          <w:u w:val="none"/>
          <w:rtl/>
        </w:rPr>
        <w:t xml:space="preserve"> </w:t>
      </w:r>
      <w:r w:rsidRPr="00AF7C6D">
        <w:rPr>
          <w:rFonts w:cs="David" w:hint="eastAsia"/>
          <w:b w:val="0"/>
          <w:bCs w:val="0"/>
          <w:sz w:val="24"/>
          <w:szCs w:val="24"/>
          <w:u w:val="none"/>
          <w:rtl/>
        </w:rPr>
        <w:t>ההצעות</w:t>
      </w:r>
      <w:r w:rsidRPr="00AF7C6D">
        <w:rPr>
          <w:rFonts w:cs="David"/>
          <w:b w:val="0"/>
          <w:bCs w:val="0"/>
          <w:sz w:val="24"/>
          <w:szCs w:val="24"/>
          <w:u w:val="none"/>
          <w:rtl/>
        </w:rPr>
        <w:t xml:space="preserve"> </w:t>
      </w:r>
      <w:r w:rsidRPr="00AF7C6D">
        <w:rPr>
          <w:rFonts w:cs="David" w:hint="eastAsia"/>
          <w:b w:val="0"/>
          <w:bCs w:val="0"/>
          <w:sz w:val="24"/>
          <w:szCs w:val="24"/>
          <w:u w:val="none"/>
          <w:rtl/>
        </w:rPr>
        <w:t>כמפורט</w:t>
      </w:r>
      <w:r w:rsidRPr="00AF7C6D">
        <w:rPr>
          <w:rFonts w:cs="David"/>
          <w:b w:val="0"/>
          <w:bCs w:val="0"/>
          <w:sz w:val="24"/>
          <w:szCs w:val="24"/>
          <w:u w:val="none"/>
          <w:rtl/>
        </w:rPr>
        <w:t xml:space="preserve"> </w:t>
      </w:r>
      <w:r w:rsidRPr="00AF7C6D">
        <w:rPr>
          <w:rFonts w:cs="David" w:hint="eastAsia"/>
          <w:b w:val="0"/>
          <w:bCs w:val="0"/>
          <w:sz w:val="24"/>
          <w:szCs w:val="24"/>
          <w:u w:val="none"/>
          <w:rtl/>
        </w:rPr>
        <w:t>לעיל</w:t>
      </w:r>
      <w:r w:rsidRPr="00AF7C6D">
        <w:rPr>
          <w:rFonts w:cs="David"/>
          <w:b w:val="0"/>
          <w:bCs w:val="0"/>
          <w:sz w:val="24"/>
          <w:szCs w:val="24"/>
          <w:u w:val="none"/>
          <w:rtl/>
        </w:rPr>
        <w:t xml:space="preserve">, </w:t>
      </w:r>
      <w:r w:rsidRPr="00AF7C6D">
        <w:rPr>
          <w:rFonts w:cs="David" w:hint="eastAsia"/>
          <w:b w:val="0"/>
          <w:bCs w:val="0"/>
          <w:sz w:val="24"/>
          <w:szCs w:val="24"/>
          <w:u w:val="none"/>
          <w:rtl/>
        </w:rPr>
        <w:t>המזמין</w:t>
      </w:r>
      <w:r w:rsidRPr="00AF7C6D">
        <w:rPr>
          <w:rFonts w:cs="David"/>
          <w:b w:val="0"/>
          <w:bCs w:val="0"/>
          <w:sz w:val="24"/>
          <w:szCs w:val="24"/>
          <w:u w:val="none"/>
          <w:rtl/>
        </w:rPr>
        <w:t xml:space="preserve"> </w:t>
      </w:r>
      <w:r w:rsidRPr="00AF7C6D">
        <w:rPr>
          <w:rFonts w:cs="David" w:hint="eastAsia"/>
          <w:b w:val="0"/>
          <w:bCs w:val="0"/>
          <w:sz w:val="24"/>
          <w:szCs w:val="24"/>
          <w:u w:val="none"/>
          <w:rtl/>
        </w:rPr>
        <w:t>יכריז</w:t>
      </w:r>
      <w:r w:rsidRPr="00AF7C6D">
        <w:rPr>
          <w:rFonts w:cs="David"/>
          <w:b w:val="0"/>
          <w:bCs w:val="0"/>
          <w:sz w:val="24"/>
          <w:szCs w:val="24"/>
          <w:u w:val="none"/>
          <w:rtl/>
        </w:rPr>
        <w:t xml:space="preserve"> </w:t>
      </w:r>
      <w:r w:rsidRPr="00AF7C6D">
        <w:rPr>
          <w:rFonts w:cs="David" w:hint="eastAsia"/>
          <w:b w:val="0"/>
          <w:bCs w:val="0"/>
          <w:sz w:val="24"/>
          <w:szCs w:val="24"/>
          <w:u w:val="none"/>
          <w:rtl/>
        </w:rPr>
        <w:t>על</w:t>
      </w:r>
      <w:r w:rsidRPr="00AF7C6D">
        <w:rPr>
          <w:rFonts w:cs="David"/>
          <w:b w:val="0"/>
          <w:bCs w:val="0"/>
          <w:sz w:val="24"/>
          <w:szCs w:val="24"/>
          <w:u w:val="none"/>
          <w:rtl/>
        </w:rPr>
        <w:t xml:space="preserve"> </w:t>
      </w:r>
      <w:r w:rsidRPr="00AF7C6D">
        <w:rPr>
          <w:rFonts w:cs="David" w:hint="eastAsia"/>
          <w:b w:val="0"/>
          <w:bCs w:val="0"/>
          <w:sz w:val="24"/>
          <w:szCs w:val="24"/>
          <w:u w:val="none"/>
          <w:rtl/>
        </w:rPr>
        <w:t>המציע</w:t>
      </w:r>
      <w:r w:rsidRPr="00AF7C6D">
        <w:rPr>
          <w:rFonts w:cs="David"/>
          <w:b w:val="0"/>
          <w:bCs w:val="0"/>
          <w:sz w:val="24"/>
          <w:szCs w:val="24"/>
          <w:u w:val="none"/>
          <w:rtl/>
        </w:rPr>
        <w:t xml:space="preserve"> </w:t>
      </w:r>
      <w:r w:rsidRPr="00AF7C6D">
        <w:rPr>
          <w:rFonts w:cs="David" w:hint="eastAsia"/>
          <w:b w:val="0"/>
          <w:bCs w:val="0"/>
          <w:sz w:val="24"/>
          <w:szCs w:val="24"/>
          <w:u w:val="none"/>
          <w:rtl/>
        </w:rPr>
        <w:t>שהצעתו</w:t>
      </w:r>
      <w:r w:rsidRPr="00AF7C6D">
        <w:rPr>
          <w:rFonts w:cs="David"/>
          <w:b w:val="0"/>
          <w:bCs w:val="0"/>
          <w:sz w:val="24"/>
          <w:szCs w:val="24"/>
          <w:u w:val="none"/>
          <w:rtl/>
        </w:rPr>
        <w:t xml:space="preserve"> </w:t>
      </w:r>
      <w:r w:rsidRPr="00AF7C6D">
        <w:rPr>
          <w:rFonts w:cs="David" w:hint="eastAsia"/>
          <w:b w:val="0"/>
          <w:bCs w:val="0"/>
          <w:sz w:val="24"/>
          <w:szCs w:val="24"/>
          <w:u w:val="none"/>
          <w:rtl/>
        </w:rPr>
        <w:t>דורגה</w:t>
      </w:r>
      <w:r w:rsidRPr="00AF7C6D">
        <w:rPr>
          <w:rFonts w:cs="David"/>
          <w:b w:val="0"/>
          <w:bCs w:val="0"/>
          <w:sz w:val="24"/>
          <w:szCs w:val="24"/>
          <w:u w:val="none"/>
          <w:rtl/>
        </w:rPr>
        <w:t xml:space="preserve"> </w:t>
      </w:r>
      <w:r w:rsidRPr="00AF7C6D">
        <w:rPr>
          <w:rFonts w:cs="David" w:hint="eastAsia"/>
          <w:b w:val="0"/>
          <w:bCs w:val="0"/>
          <w:sz w:val="24"/>
          <w:szCs w:val="24"/>
          <w:u w:val="none"/>
          <w:rtl/>
        </w:rPr>
        <w:t>ראשונה</w:t>
      </w:r>
      <w:r w:rsidRPr="00AF7C6D">
        <w:rPr>
          <w:rFonts w:cs="David"/>
          <w:b w:val="0"/>
          <w:bCs w:val="0"/>
          <w:sz w:val="24"/>
          <w:szCs w:val="24"/>
          <w:u w:val="none"/>
          <w:rtl/>
        </w:rPr>
        <w:t xml:space="preserve">, </w:t>
      </w:r>
      <w:r w:rsidRPr="00AF7C6D">
        <w:rPr>
          <w:rFonts w:cs="David" w:hint="eastAsia"/>
          <w:b w:val="0"/>
          <w:bCs w:val="0"/>
          <w:sz w:val="24"/>
          <w:szCs w:val="24"/>
          <w:u w:val="none"/>
          <w:rtl/>
        </w:rPr>
        <w:t>כזוכה</w:t>
      </w:r>
      <w:r w:rsidRPr="00AF7C6D">
        <w:rPr>
          <w:rFonts w:cs="David"/>
          <w:b w:val="0"/>
          <w:bCs w:val="0"/>
          <w:sz w:val="24"/>
          <w:szCs w:val="24"/>
          <w:u w:val="none"/>
          <w:rtl/>
        </w:rPr>
        <w:t xml:space="preserve"> </w:t>
      </w:r>
      <w:r w:rsidRPr="00AF7C6D">
        <w:rPr>
          <w:rFonts w:cs="David" w:hint="eastAsia"/>
          <w:b w:val="0"/>
          <w:bCs w:val="0"/>
          <w:sz w:val="24"/>
          <w:szCs w:val="24"/>
          <w:u w:val="none"/>
          <w:rtl/>
        </w:rPr>
        <w:t>במכרז</w:t>
      </w:r>
      <w:r w:rsidRPr="00AF7C6D">
        <w:rPr>
          <w:rFonts w:cs="David"/>
          <w:b w:val="0"/>
          <w:bCs w:val="0"/>
          <w:sz w:val="24"/>
          <w:szCs w:val="24"/>
          <w:u w:val="none"/>
          <w:rtl/>
        </w:rPr>
        <w:t xml:space="preserve">, </w:t>
      </w:r>
      <w:r w:rsidRPr="00AF7C6D">
        <w:rPr>
          <w:rFonts w:cs="David" w:hint="eastAsia"/>
          <w:b w:val="0"/>
          <w:bCs w:val="0"/>
          <w:sz w:val="24"/>
          <w:szCs w:val="24"/>
          <w:u w:val="none"/>
          <w:rtl/>
        </w:rPr>
        <w:t>בכפוף</w:t>
      </w:r>
      <w:r w:rsidRPr="00AF7C6D">
        <w:rPr>
          <w:rFonts w:cs="David"/>
          <w:b w:val="0"/>
          <w:bCs w:val="0"/>
          <w:sz w:val="24"/>
          <w:szCs w:val="24"/>
          <w:u w:val="none"/>
          <w:rtl/>
        </w:rPr>
        <w:t xml:space="preserve"> </w:t>
      </w:r>
      <w:r w:rsidRPr="00AF7C6D">
        <w:rPr>
          <w:rFonts w:cs="David" w:hint="eastAsia"/>
          <w:b w:val="0"/>
          <w:bCs w:val="0"/>
          <w:sz w:val="24"/>
          <w:szCs w:val="24"/>
          <w:u w:val="none"/>
          <w:rtl/>
        </w:rPr>
        <w:t>לביצוע</w:t>
      </w:r>
      <w:r w:rsidRPr="00AF7C6D">
        <w:rPr>
          <w:rFonts w:cs="David"/>
          <w:b w:val="0"/>
          <w:bCs w:val="0"/>
          <w:sz w:val="24"/>
          <w:szCs w:val="24"/>
          <w:u w:val="none"/>
          <w:rtl/>
        </w:rPr>
        <w:t xml:space="preserve"> </w:t>
      </w:r>
      <w:r w:rsidRPr="00AF7C6D">
        <w:rPr>
          <w:rFonts w:cs="David" w:hint="eastAsia"/>
          <w:b w:val="0"/>
          <w:bCs w:val="0"/>
          <w:sz w:val="24"/>
          <w:szCs w:val="24"/>
          <w:u w:val="none"/>
          <w:rtl/>
        </w:rPr>
        <w:t>הפעולות</w:t>
      </w:r>
      <w:r w:rsidRPr="00AF7C6D">
        <w:rPr>
          <w:rFonts w:cs="David"/>
          <w:b w:val="0"/>
          <w:bCs w:val="0"/>
          <w:sz w:val="24"/>
          <w:szCs w:val="24"/>
          <w:u w:val="none"/>
          <w:rtl/>
        </w:rPr>
        <w:t xml:space="preserve"> </w:t>
      </w:r>
      <w:r w:rsidRPr="00AF7C6D">
        <w:rPr>
          <w:rFonts w:cs="David" w:hint="eastAsia"/>
          <w:b w:val="0"/>
          <w:bCs w:val="0"/>
          <w:sz w:val="24"/>
          <w:szCs w:val="24"/>
          <w:u w:val="none"/>
          <w:rtl/>
        </w:rPr>
        <w:t>המפורטת</w:t>
      </w:r>
      <w:r w:rsidRPr="00AF7C6D">
        <w:rPr>
          <w:rFonts w:cs="David"/>
          <w:b w:val="0"/>
          <w:bCs w:val="0"/>
          <w:sz w:val="24"/>
          <w:szCs w:val="24"/>
          <w:u w:val="none"/>
          <w:rtl/>
        </w:rPr>
        <w:t xml:space="preserve"> </w:t>
      </w:r>
      <w:r w:rsidRPr="00AF7C6D">
        <w:rPr>
          <w:rFonts w:cs="David" w:hint="eastAsia"/>
          <w:b w:val="0"/>
          <w:bCs w:val="0"/>
          <w:sz w:val="24"/>
          <w:szCs w:val="24"/>
          <w:u w:val="none"/>
          <w:rtl/>
        </w:rPr>
        <w:t>להלן</w:t>
      </w:r>
      <w:r w:rsidRPr="00AF7C6D">
        <w:rPr>
          <w:rFonts w:cs="David"/>
          <w:b w:val="0"/>
          <w:bCs w:val="0"/>
          <w:sz w:val="24"/>
          <w:szCs w:val="24"/>
          <w:u w:val="none"/>
          <w:rtl/>
        </w:rPr>
        <w:t xml:space="preserve"> ("</w:t>
      </w:r>
      <w:r w:rsidRPr="00AF7C6D">
        <w:rPr>
          <w:rFonts w:cs="David" w:hint="eastAsia"/>
          <w:b w:val="0"/>
          <w:bCs w:val="0"/>
          <w:sz w:val="24"/>
          <w:szCs w:val="24"/>
          <w:u w:val="none"/>
          <w:rtl/>
        </w:rPr>
        <w:t>זוכה</w:t>
      </w:r>
      <w:r w:rsidRPr="00AF7C6D">
        <w:rPr>
          <w:rFonts w:cs="David"/>
          <w:b w:val="0"/>
          <w:bCs w:val="0"/>
          <w:sz w:val="24"/>
          <w:szCs w:val="24"/>
          <w:u w:val="none"/>
          <w:rtl/>
        </w:rPr>
        <w:t xml:space="preserve">"), </w:t>
      </w:r>
      <w:r w:rsidRPr="00AF7C6D">
        <w:rPr>
          <w:rFonts w:cs="David" w:hint="eastAsia"/>
          <w:b w:val="0"/>
          <w:bCs w:val="0"/>
          <w:sz w:val="24"/>
          <w:szCs w:val="24"/>
          <w:u w:val="none"/>
          <w:rtl/>
        </w:rPr>
        <w:t>וכן</w:t>
      </w:r>
      <w:r w:rsidRPr="00AF7C6D">
        <w:rPr>
          <w:rFonts w:cs="David"/>
          <w:b w:val="0"/>
          <w:bCs w:val="0"/>
          <w:sz w:val="24"/>
          <w:szCs w:val="24"/>
          <w:u w:val="none"/>
          <w:rtl/>
        </w:rPr>
        <w:t xml:space="preserve"> </w:t>
      </w:r>
      <w:r w:rsidRPr="00AF7C6D">
        <w:rPr>
          <w:rFonts w:cs="David" w:hint="eastAsia"/>
          <w:b w:val="0"/>
          <w:bCs w:val="0"/>
          <w:sz w:val="24"/>
          <w:szCs w:val="24"/>
          <w:u w:val="none"/>
          <w:rtl/>
        </w:rPr>
        <w:t>תודיע</w:t>
      </w:r>
      <w:r w:rsidRPr="00AF7C6D">
        <w:rPr>
          <w:rFonts w:cs="David"/>
          <w:b w:val="0"/>
          <w:bCs w:val="0"/>
          <w:sz w:val="24"/>
          <w:szCs w:val="24"/>
          <w:u w:val="none"/>
          <w:rtl/>
        </w:rPr>
        <w:t xml:space="preserve"> </w:t>
      </w:r>
      <w:r w:rsidRPr="00AF7C6D">
        <w:rPr>
          <w:rFonts w:cs="David" w:hint="eastAsia"/>
          <w:b w:val="0"/>
          <w:bCs w:val="0"/>
          <w:sz w:val="24"/>
          <w:szCs w:val="24"/>
          <w:u w:val="none"/>
          <w:rtl/>
        </w:rPr>
        <w:t>למציעים</w:t>
      </w:r>
      <w:r w:rsidRPr="00AF7C6D">
        <w:rPr>
          <w:rFonts w:cs="David"/>
          <w:b w:val="0"/>
          <w:bCs w:val="0"/>
          <w:sz w:val="24"/>
          <w:szCs w:val="24"/>
          <w:u w:val="none"/>
          <w:rtl/>
        </w:rPr>
        <w:t xml:space="preserve"> </w:t>
      </w:r>
      <w:r w:rsidRPr="00AF7C6D">
        <w:rPr>
          <w:rFonts w:cs="David" w:hint="eastAsia"/>
          <w:b w:val="0"/>
          <w:bCs w:val="0"/>
          <w:sz w:val="24"/>
          <w:szCs w:val="24"/>
          <w:u w:val="none"/>
          <w:rtl/>
        </w:rPr>
        <w:t>האחרים</w:t>
      </w:r>
      <w:r w:rsidRPr="00AF7C6D">
        <w:rPr>
          <w:rFonts w:cs="David"/>
          <w:b w:val="0"/>
          <w:bCs w:val="0"/>
          <w:sz w:val="24"/>
          <w:szCs w:val="24"/>
          <w:u w:val="none"/>
          <w:rtl/>
        </w:rPr>
        <w:t xml:space="preserve"> </w:t>
      </w:r>
      <w:r w:rsidRPr="00AF7C6D">
        <w:rPr>
          <w:rFonts w:cs="David" w:hint="eastAsia"/>
          <w:b w:val="0"/>
          <w:bCs w:val="0"/>
          <w:sz w:val="24"/>
          <w:szCs w:val="24"/>
          <w:u w:val="none"/>
          <w:rtl/>
        </w:rPr>
        <w:t>על</w:t>
      </w:r>
      <w:r w:rsidRPr="00AF7C6D">
        <w:rPr>
          <w:rFonts w:cs="David"/>
          <w:b w:val="0"/>
          <w:bCs w:val="0"/>
          <w:sz w:val="24"/>
          <w:szCs w:val="24"/>
          <w:u w:val="none"/>
          <w:rtl/>
        </w:rPr>
        <w:t xml:space="preserve"> </w:t>
      </w:r>
      <w:r w:rsidRPr="00AF7C6D">
        <w:rPr>
          <w:rFonts w:cs="David" w:hint="eastAsia"/>
          <w:b w:val="0"/>
          <w:bCs w:val="0"/>
          <w:sz w:val="24"/>
          <w:szCs w:val="24"/>
          <w:u w:val="none"/>
          <w:rtl/>
        </w:rPr>
        <w:t>ההכרזה</w:t>
      </w:r>
      <w:r w:rsidRPr="00AF7C6D">
        <w:rPr>
          <w:rFonts w:cs="David"/>
          <w:b w:val="0"/>
          <w:bCs w:val="0"/>
          <w:sz w:val="24"/>
          <w:szCs w:val="24"/>
          <w:u w:val="none"/>
          <w:rtl/>
        </w:rPr>
        <w:t xml:space="preserve"> </w:t>
      </w:r>
      <w:r w:rsidRPr="00AF7C6D">
        <w:rPr>
          <w:rFonts w:cs="David" w:hint="eastAsia"/>
          <w:b w:val="0"/>
          <w:bCs w:val="0"/>
          <w:sz w:val="24"/>
          <w:szCs w:val="24"/>
          <w:u w:val="none"/>
          <w:rtl/>
        </w:rPr>
        <w:t>כאמור</w:t>
      </w:r>
      <w:r w:rsidRPr="00AF7C6D">
        <w:rPr>
          <w:rFonts w:cs="David"/>
          <w:b w:val="0"/>
          <w:bCs w:val="0"/>
          <w:sz w:val="24"/>
          <w:szCs w:val="24"/>
          <w:u w:val="none"/>
          <w:rtl/>
        </w:rPr>
        <w:t xml:space="preserve">. </w:t>
      </w:r>
    </w:p>
    <w:p w:rsidR="00B301D5" w:rsidRPr="00AF7C6D" w:rsidRDefault="00B301D5" w:rsidP="00AF7C6D">
      <w:pPr>
        <w:pStyle w:val="1fffff"/>
        <w:numPr>
          <w:ilvl w:val="1"/>
          <w:numId w:val="223"/>
        </w:numPr>
        <w:spacing w:line="360" w:lineRule="auto"/>
        <w:jc w:val="left"/>
        <w:rPr>
          <w:b w:val="0"/>
          <w:bCs w:val="0"/>
          <w:rtl/>
        </w:rPr>
      </w:pPr>
      <w:bookmarkStart w:id="124" w:name="_Toc112761287"/>
      <w:r w:rsidRPr="00AF7C6D">
        <w:rPr>
          <w:rFonts w:hint="eastAsia"/>
          <w:sz w:val="24"/>
          <w:szCs w:val="24"/>
          <w:u w:val="single"/>
          <w:rtl/>
        </w:rPr>
        <w:t>כשירים</w:t>
      </w:r>
      <w:r w:rsidRPr="00AF7C6D">
        <w:rPr>
          <w:sz w:val="24"/>
          <w:szCs w:val="24"/>
          <w:u w:val="single"/>
          <w:rtl/>
        </w:rPr>
        <w:t xml:space="preserve"> לזכיה</w:t>
      </w:r>
      <w:bookmarkEnd w:id="124"/>
    </w:p>
    <w:p w:rsidR="00B301D5" w:rsidRPr="001B59BC" w:rsidRDefault="00B301D5" w:rsidP="00AF7C6D">
      <w:pPr>
        <w:pStyle w:val="118"/>
        <w:numPr>
          <w:ilvl w:val="2"/>
          <w:numId w:val="223"/>
        </w:numPr>
        <w:rPr>
          <w:rFonts w:cs="David"/>
          <w:b w:val="0"/>
          <w:bCs w:val="0"/>
          <w:sz w:val="24"/>
          <w:szCs w:val="24"/>
          <w:u w:val="none"/>
          <w:rtl/>
        </w:rPr>
      </w:pPr>
      <w:r w:rsidRPr="00AF7C6D">
        <w:rPr>
          <w:rFonts w:cs="David"/>
          <w:b w:val="0"/>
          <w:bCs w:val="0"/>
          <w:sz w:val="24"/>
          <w:szCs w:val="24"/>
          <w:u w:val="none"/>
          <w:rtl/>
        </w:rPr>
        <w:t xml:space="preserve">המזמין יהיה רשאי לבחור כשירים במכרז ("הכשיר"), וזאת בהתאם לסדר דירוג ההצעות במכרז. במידה ותבוטל זכייתו של הזוכה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rsidR="00134C47" w:rsidRPr="00AF7C6D" w:rsidRDefault="00134C47" w:rsidP="00AF7C6D">
      <w:pPr>
        <w:pStyle w:val="1fffff"/>
        <w:numPr>
          <w:ilvl w:val="1"/>
          <w:numId w:val="223"/>
        </w:numPr>
        <w:spacing w:line="360" w:lineRule="auto"/>
        <w:jc w:val="left"/>
        <w:rPr>
          <w:sz w:val="24"/>
          <w:szCs w:val="24"/>
        </w:rPr>
      </w:pPr>
      <w:bookmarkStart w:id="125" w:name="_Toc112761288"/>
      <w:bookmarkStart w:id="126" w:name="_Toc112761289"/>
      <w:bookmarkStart w:id="127" w:name="_Toc43400600"/>
      <w:bookmarkStart w:id="128" w:name="_Toc44931909"/>
      <w:bookmarkStart w:id="129" w:name="_Toc44931996"/>
      <w:bookmarkStart w:id="130" w:name="_Toc112761290"/>
      <w:bookmarkEnd w:id="119"/>
      <w:bookmarkEnd w:id="121"/>
      <w:bookmarkEnd w:id="122"/>
      <w:bookmarkEnd w:id="123"/>
      <w:bookmarkEnd w:id="125"/>
      <w:bookmarkEnd w:id="126"/>
      <w:r w:rsidRPr="00AF7C6D">
        <w:rPr>
          <w:sz w:val="24"/>
          <w:szCs w:val="24"/>
          <w:u w:val="single"/>
          <w:rtl/>
        </w:rPr>
        <w:lastRenderedPageBreak/>
        <w:t>פעולות לביצוע על ידי הזוכה</w:t>
      </w:r>
      <w:bookmarkEnd w:id="127"/>
      <w:bookmarkEnd w:id="128"/>
      <w:bookmarkEnd w:id="129"/>
      <w:bookmarkEnd w:id="130"/>
      <w:r w:rsidRPr="00AF7C6D">
        <w:rPr>
          <w:sz w:val="24"/>
          <w:szCs w:val="24"/>
          <w:u w:val="single"/>
          <w:rtl/>
        </w:rPr>
        <w:t xml:space="preserve"> </w:t>
      </w:r>
    </w:p>
    <w:p w:rsidR="00B301D5" w:rsidRPr="00AF7C6D" w:rsidRDefault="00134C47" w:rsidP="00AF7C6D">
      <w:pPr>
        <w:pStyle w:val="1fffff"/>
        <w:numPr>
          <w:ilvl w:val="2"/>
          <w:numId w:val="223"/>
        </w:numPr>
        <w:spacing w:line="360" w:lineRule="auto"/>
        <w:jc w:val="both"/>
      </w:pPr>
      <w:bookmarkStart w:id="131" w:name="_Toc112761291"/>
      <w:r w:rsidRPr="00AF7C6D">
        <w:rPr>
          <w:b w:val="0"/>
          <w:bCs w:val="0"/>
          <w:sz w:val="24"/>
          <w:szCs w:val="24"/>
          <w:rtl/>
        </w:rPr>
        <w:t>על הזוכה לבצע את הפעולות הבאות, בפרק זמן שיוגדר על ידי המזמין:</w:t>
      </w:r>
      <w:bookmarkEnd w:id="131"/>
    </w:p>
    <w:p w:rsidR="00B301D5" w:rsidRPr="00AF7C6D" w:rsidRDefault="00B301D5" w:rsidP="00AF7C6D">
      <w:pPr>
        <w:pStyle w:val="1fffff"/>
        <w:numPr>
          <w:ilvl w:val="3"/>
          <w:numId w:val="223"/>
        </w:numPr>
        <w:spacing w:line="360" w:lineRule="auto"/>
        <w:ind w:hanging="819"/>
        <w:jc w:val="both"/>
        <w:rPr>
          <w:b w:val="0"/>
          <w:bCs w:val="0"/>
          <w:sz w:val="24"/>
          <w:szCs w:val="24"/>
          <w:rtl/>
        </w:rPr>
      </w:pPr>
      <w:bookmarkStart w:id="132" w:name="_Toc112761292"/>
      <w:r w:rsidRPr="00AF7C6D">
        <w:rPr>
          <w:rFonts w:hint="eastAsia"/>
          <w:b w:val="0"/>
          <w:bCs w:val="0"/>
          <w:sz w:val="24"/>
          <w:szCs w:val="24"/>
          <w:rtl/>
        </w:rPr>
        <w:t>היה</w:t>
      </w:r>
      <w:r w:rsidRPr="00AF7C6D">
        <w:rPr>
          <w:b w:val="0"/>
          <w:bCs w:val="0"/>
          <w:sz w:val="24"/>
          <w:szCs w:val="24"/>
          <w:rtl/>
        </w:rPr>
        <w:t xml:space="preserve">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7" w:history="1">
        <w:r w:rsidRPr="00AF7C6D">
          <w:rPr>
            <w:rStyle w:val="Hyperlink"/>
            <w:b w:val="0"/>
            <w:bCs w:val="0"/>
            <w:sz w:val="24"/>
            <w:szCs w:val="24"/>
            <w:rtl/>
          </w:rPr>
          <w:t>עבור חברה</w:t>
        </w:r>
      </w:hyperlink>
      <w:r w:rsidRPr="00AF7C6D">
        <w:rPr>
          <w:b w:val="0"/>
          <w:bCs w:val="0"/>
          <w:sz w:val="24"/>
          <w:szCs w:val="24"/>
          <w:rtl/>
        </w:rPr>
        <w:t xml:space="preserve">, </w:t>
      </w:r>
      <w:hyperlink r:id="rId18" w:history="1">
        <w:r w:rsidRPr="00AF7C6D">
          <w:rPr>
            <w:rStyle w:val="Hyperlink"/>
            <w:b w:val="0"/>
            <w:bCs w:val="0"/>
            <w:sz w:val="24"/>
            <w:szCs w:val="24"/>
            <w:rtl/>
          </w:rPr>
          <w:t>עבור שותפות</w:t>
        </w:r>
      </w:hyperlink>
      <w:r w:rsidRPr="00AF7C6D">
        <w:rPr>
          <w:b w:val="0"/>
          <w:bCs w:val="0"/>
          <w:sz w:val="24"/>
          <w:szCs w:val="24"/>
          <w:rtl/>
        </w:rPr>
        <w:t>).</w:t>
      </w:r>
      <w:bookmarkEnd w:id="132"/>
      <w:r w:rsidRPr="00AF7C6D">
        <w:rPr>
          <w:b w:val="0"/>
          <w:bCs w:val="0"/>
          <w:sz w:val="24"/>
          <w:szCs w:val="24"/>
          <w:rtl/>
        </w:rPr>
        <w:t xml:space="preserve"> </w:t>
      </w:r>
    </w:p>
    <w:p w:rsidR="00B301D5" w:rsidRPr="00AF7C6D" w:rsidRDefault="00B301D5" w:rsidP="00AF7C6D">
      <w:pPr>
        <w:pStyle w:val="1fffff"/>
        <w:numPr>
          <w:ilvl w:val="3"/>
          <w:numId w:val="223"/>
        </w:numPr>
        <w:spacing w:line="360" w:lineRule="auto"/>
        <w:ind w:hanging="819"/>
        <w:jc w:val="both"/>
      </w:pPr>
      <w:bookmarkStart w:id="133" w:name="_Toc112761293"/>
      <w:r w:rsidRPr="00AF7C6D">
        <w:rPr>
          <w:szCs w:val="24"/>
          <w:rtl/>
        </w:rPr>
        <w:t>אם הצהיר על כך במסגרת הצעתו, עליו להגיש אישור מאת רשות המיסים על כך שהוא אינו ח</w:t>
      </w:r>
      <w:r w:rsidRPr="00AF7C6D">
        <w:rPr>
          <w:rFonts w:hint="eastAsia"/>
          <w:szCs w:val="24"/>
          <w:rtl/>
        </w:rPr>
        <w:t>יי</w:t>
      </w:r>
      <w:r w:rsidRPr="00AF7C6D">
        <w:rPr>
          <w:szCs w:val="24"/>
          <w:rtl/>
        </w:rPr>
        <w:t>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r w:rsidRPr="00AF7C6D">
        <w:rPr>
          <w:b w:val="0"/>
          <w:bCs w:val="0"/>
          <w:szCs w:val="24"/>
          <w:rtl/>
        </w:rPr>
        <w:t>.</w:t>
      </w:r>
      <w:bookmarkStart w:id="134" w:name="_Toc112761294"/>
      <w:bookmarkEnd w:id="133"/>
      <w:bookmarkEnd w:id="134"/>
    </w:p>
    <w:p w:rsidR="00B301D5" w:rsidRPr="00AF7C6D" w:rsidRDefault="00B301D5" w:rsidP="00AF7C6D">
      <w:pPr>
        <w:pStyle w:val="1fffff"/>
        <w:numPr>
          <w:ilvl w:val="3"/>
          <w:numId w:val="223"/>
        </w:numPr>
        <w:spacing w:line="360" w:lineRule="auto"/>
        <w:ind w:hanging="819"/>
        <w:jc w:val="both"/>
      </w:pPr>
      <w:bookmarkStart w:id="135" w:name="_Toc112761295"/>
      <w:bookmarkStart w:id="136" w:name="_Toc112761296"/>
      <w:bookmarkEnd w:id="135"/>
      <w:r w:rsidRPr="00AF7C6D">
        <w:rPr>
          <w:b w:val="0"/>
          <w:bCs w:val="0"/>
          <w:sz w:val="24"/>
          <w:szCs w:val="24"/>
          <w:rtl/>
        </w:rPr>
        <w:t>להגיש את הסכם ההתקשרות שבפרק ד, על נספחיו (לדוג'  נספח ערבות בנקאית לטובת ביצוע ההתקשרות ("ערבות ביצוע"), נספח סודיות והיעדר ניגוד עניינים וכדו') כשהוא חתום על ידי מורשה החתימה של המציע וחותמת התאגיד.</w:t>
      </w:r>
      <w:bookmarkEnd w:id="136"/>
    </w:p>
    <w:p w:rsidR="00134C47" w:rsidRPr="00AF7C6D" w:rsidRDefault="00B301D5" w:rsidP="00AF7C6D">
      <w:pPr>
        <w:pStyle w:val="1fffff"/>
        <w:numPr>
          <w:ilvl w:val="3"/>
          <w:numId w:val="223"/>
        </w:numPr>
        <w:spacing w:line="360" w:lineRule="auto"/>
        <w:ind w:hanging="819"/>
        <w:jc w:val="both"/>
      </w:pPr>
      <w:bookmarkStart w:id="137" w:name="_Toc112761297"/>
      <w:r w:rsidRPr="00AF7C6D">
        <w:rPr>
          <w:szCs w:val="24"/>
          <w:rtl/>
        </w:rPr>
        <w:t>לבצע את כל הפעולות הנדרשות ממנו לצורך התחברות לפורטל הספקים הממשלתי ובכלל זה להגיש את הסכם ההצטרפות לפורטל הספקים המופיע ב</w:t>
      </w:r>
      <w:hyperlink r:id="rId19" w:history="1">
        <w:r w:rsidRPr="00AF7C6D">
          <w:rPr>
            <w:rStyle w:val="Hyperlink"/>
            <w:rFonts w:eastAsiaTheme="majorEastAsia"/>
            <w:szCs w:val="24"/>
            <w:rtl/>
          </w:rPr>
          <w:t>הוראת תכ"ם 7.12.5 "פורטל הספקים"</w:t>
        </w:r>
      </w:hyperlink>
      <w:r w:rsidRPr="00AF7C6D">
        <w:rPr>
          <w:szCs w:val="24"/>
          <w:rtl/>
        </w:rPr>
        <w:t xml:space="preserve"> חתום, או לחילופין להמציא אישור כספק העושה שימוש בפורטל הספקים</w:t>
      </w:r>
      <w:bookmarkStart w:id="138" w:name="_Toc112761298"/>
      <w:bookmarkEnd w:id="137"/>
      <w:r w:rsidR="00134C47" w:rsidRPr="00AF7C6D">
        <w:rPr>
          <w:b w:val="0"/>
          <w:bCs w:val="0"/>
          <w:sz w:val="24"/>
          <w:szCs w:val="24"/>
          <w:rtl/>
        </w:rPr>
        <w:t>.</w:t>
      </w:r>
      <w:bookmarkEnd w:id="138"/>
    </w:p>
    <w:p w:rsidR="00134C47" w:rsidRPr="00AF7C6D" w:rsidRDefault="00B301D5" w:rsidP="00AF7C6D">
      <w:pPr>
        <w:pStyle w:val="1fffff"/>
        <w:numPr>
          <w:ilvl w:val="3"/>
          <w:numId w:val="223"/>
        </w:numPr>
        <w:spacing w:line="360" w:lineRule="auto"/>
        <w:ind w:hanging="819"/>
        <w:jc w:val="both"/>
      </w:pPr>
      <w:bookmarkStart w:id="139" w:name="_Toc112761299"/>
      <w:r w:rsidRPr="00AF7C6D">
        <w:rPr>
          <w:rFonts w:hint="eastAsia"/>
          <w:b w:val="0"/>
          <w:bCs w:val="0"/>
          <w:sz w:val="24"/>
          <w:szCs w:val="24"/>
          <w:rtl/>
        </w:rPr>
        <w:t>היה</w:t>
      </w:r>
      <w:r w:rsidR="00134C47" w:rsidRPr="00AF7C6D">
        <w:rPr>
          <w:b w:val="0"/>
          <w:bCs w:val="0"/>
          <w:sz w:val="24"/>
          <w:szCs w:val="24"/>
          <w:rtl/>
        </w:rPr>
        <w:t xml:space="preserve">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w:t>
      </w:r>
      <w:bookmarkEnd w:id="139"/>
      <w:r w:rsidR="00134C47" w:rsidRPr="00AF7C6D">
        <w:rPr>
          <w:b w:val="0"/>
          <w:bCs w:val="0"/>
          <w:sz w:val="24"/>
          <w:szCs w:val="24"/>
          <w:rtl/>
        </w:rPr>
        <w:t xml:space="preserve"> </w:t>
      </w:r>
    </w:p>
    <w:p w:rsidR="00134C47" w:rsidRPr="00AF7C6D" w:rsidRDefault="00134C47" w:rsidP="00AF7C6D">
      <w:pPr>
        <w:pStyle w:val="1fffff"/>
        <w:numPr>
          <w:ilvl w:val="1"/>
          <w:numId w:val="223"/>
        </w:numPr>
        <w:spacing w:line="360" w:lineRule="auto"/>
        <w:jc w:val="left"/>
        <w:rPr>
          <w:sz w:val="24"/>
          <w:szCs w:val="24"/>
        </w:rPr>
      </w:pPr>
      <w:bookmarkStart w:id="140" w:name="_Toc43400601"/>
      <w:bookmarkStart w:id="141" w:name="_Toc44931910"/>
      <w:bookmarkStart w:id="142" w:name="_Toc44931997"/>
      <w:bookmarkStart w:id="143" w:name="_Toc112761300"/>
      <w:bookmarkStart w:id="144" w:name="_Toc516503356"/>
      <w:r w:rsidRPr="00AF7C6D">
        <w:rPr>
          <w:sz w:val="24"/>
          <w:szCs w:val="24"/>
          <w:rtl/>
        </w:rPr>
        <w:t>תחילת מתן השירותים</w:t>
      </w:r>
      <w:bookmarkEnd w:id="140"/>
      <w:bookmarkEnd w:id="141"/>
      <w:bookmarkEnd w:id="142"/>
      <w:bookmarkEnd w:id="143"/>
    </w:p>
    <w:p w:rsidR="00134C47" w:rsidRPr="00AF7C6D" w:rsidRDefault="00134C47" w:rsidP="00AF7C6D">
      <w:pPr>
        <w:pStyle w:val="1fffff"/>
        <w:numPr>
          <w:ilvl w:val="2"/>
          <w:numId w:val="223"/>
        </w:numPr>
        <w:tabs>
          <w:tab w:val="clear" w:pos="1050"/>
        </w:tabs>
        <w:spacing w:line="360" w:lineRule="auto"/>
        <w:ind w:hanging="599"/>
        <w:jc w:val="both"/>
      </w:pPr>
      <w:bookmarkStart w:id="145" w:name="_Toc112761301"/>
      <w:r w:rsidRPr="00AF7C6D">
        <w:rPr>
          <w:b w:val="0"/>
          <w:bCs w:val="0"/>
          <w:sz w:val="24"/>
          <w:szCs w:val="24"/>
          <w:rtl/>
        </w:rPr>
        <w:t xml:space="preserve">לאחר שימלא הזוכה את כל התנאים הנקובים </w:t>
      </w:r>
      <w:bookmarkStart w:id="146" w:name="_Toc407797419"/>
      <w:r w:rsidRPr="00AF7C6D">
        <w:rPr>
          <w:b w:val="0"/>
          <w:bCs w:val="0"/>
          <w:sz w:val="24"/>
          <w:szCs w:val="24"/>
          <w:rtl/>
        </w:rPr>
        <w:t>יוסיף המזמין את חתימת מורשי החתימה מטעמו על גבי חוזה ההתקשרות ("מועד החתימה על חוזה ההתקשרות").</w:t>
      </w:r>
      <w:bookmarkEnd w:id="145"/>
      <w:r w:rsidRPr="00AF7C6D">
        <w:rPr>
          <w:b w:val="0"/>
          <w:bCs w:val="0"/>
          <w:sz w:val="24"/>
          <w:szCs w:val="24"/>
          <w:rtl/>
        </w:rPr>
        <w:t xml:space="preserve"> </w:t>
      </w:r>
      <w:bookmarkEnd w:id="146"/>
    </w:p>
    <w:p w:rsidR="005768AB" w:rsidRPr="00AF7C6D" w:rsidRDefault="00134C47" w:rsidP="00AF7C6D">
      <w:pPr>
        <w:pStyle w:val="1fffff"/>
        <w:numPr>
          <w:ilvl w:val="2"/>
          <w:numId w:val="223"/>
        </w:numPr>
        <w:tabs>
          <w:tab w:val="clear" w:pos="1050"/>
        </w:tabs>
        <w:spacing w:line="360" w:lineRule="auto"/>
        <w:ind w:hanging="599"/>
        <w:jc w:val="both"/>
        <w:rPr>
          <w:rtl/>
        </w:rPr>
        <w:sectPr w:rsidR="005768AB" w:rsidRPr="00AF7C6D" w:rsidSect="00422B40">
          <w:pgSz w:w="11906" w:h="16838" w:code="9"/>
          <w:pgMar w:top="1616" w:right="1826" w:bottom="1440" w:left="1800" w:header="709" w:footer="709" w:gutter="0"/>
          <w:cols w:space="708"/>
          <w:titlePg/>
          <w:bidi/>
          <w:rtlGutter/>
          <w:docGrid w:linePitch="360"/>
        </w:sectPr>
      </w:pPr>
      <w:bookmarkStart w:id="147" w:name="_Toc112761302"/>
      <w:r w:rsidRPr="00AF7C6D">
        <w:rPr>
          <w:b w:val="0"/>
          <w:bCs w:val="0"/>
          <w:sz w:val="24"/>
          <w:szCs w:val="24"/>
          <w:rtl/>
        </w:rPr>
        <w:t>לאחר מועד החתימה על חוזה ההתקשרות על הזוכה להיות מוכן לתחילת העבודה, וזאת תוך פרק הזמן שיוגדר על ידי המזמין.</w:t>
      </w:r>
      <w:bookmarkEnd w:id="147"/>
      <w:r w:rsidRPr="00AF7C6D">
        <w:rPr>
          <w:b w:val="0"/>
          <w:bCs w:val="0"/>
          <w:sz w:val="24"/>
          <w:szCs w:val="24"/>
          <w:rtl/>
        </w:rPr>
        <w:t xml:space="preserve"> </w:t>
      </w:r>
    </w:p>
    <w:p w:rsidR="00134C47" w:rsidRPr="001B59BC" w:rsidRDefault="00134C47" w:rsidP="00AF7C6D">
      <w:pPr>
        <w:pStyle w:val="1fffff"/>
        <w:numPr>
          <w:ilvl w:val="0"/>
          <w:numId w:val="223"/>
        </w:numPr>
        <w:spacing w:line="360" w:lineRule="auto"/>
        <w:rPr>
          <w:sz w:val="24"/>
          <w:szCs w:val="24"/>
        </w:rPr>
      </w:pPr>
      <w:bookmarkStart w:id="148" w:name="_Toc32477902"/>
      <w:bookmarkStart w:id="149" w:name="_Toc43400602"/>
      <w:bookmarkStart w:id="150" w:name="_Toc44931911"/>
      <w:bookmarkStart w:id="151" w:name="_Toc44931998"/>
      <w:bookmarkStart w:id="152" w:name="_Toc53331332"/>
      <w:bookmarkStart w:id="153" w:name="_Toc112761303"/>
      <w:r w:rsidRPr="001B59BC">
        <w:rPr>
          <w:sz w:val="24"/>
          <w:szCs w:val="24"/>
          <w:rtl/>
        </w:rPr>
        <w:lastRenderedPageBreak/>
        <w:t>מופעים ומועדים במכרז</w:t>
      </w:r>
      <w:bookmarkEnd w:id="148"/>
      <w:bookmarkEnd w:id="149"/>
      <w:bookmarkEnd w:id="150"/>
      <w:bookmarkEnd w:id="151"/>
      <w:bookmarkEnd w:id="152"/>
      <w:bookmarkEnd w:id="153"/>
    </w:p>
    <w:p w:rsidR="00134C47" w:rsidRPr="001B59BC" w:rsidRDefault="00134C47" w:rsidP="00AF7C6D">
      <w:pPr>
        <w:pStyle w:val="118"/>
        <w:numPr>
          <w:ilvl w:val="1"/>
          <w:numId w:val="223"/>
        </w:numPr>
        <w:rPr>
          <w:rFonts w:cs="David"/>
          <w:sz w:val="24"/>
          <w:szCs w:val="24"/>
        </w:rPr>
      </w:pPr>
      <w:bookmarkStart w:id="154" w:name="_Toc43400603"/>
      <w:bookmarkStart w:id="155" w:name="_Toc44931912"/>
      <w:bookmarkStart w:id="156" w:name="_Toc44931999"/>
      <w:bookmarkStart w:id="157" w:name="_Toc516503358"/>
      <w:bookmarkEnd w:id="144"/>
      <w:r w:rsidRPr="001B59BC">
        <w:rPr>
          <w:rFonts w:cs="David"/>
          <w:sz w:val="24"/>
          <w:szCs w:val="24"/>
          <w:rtl/>
        </w:rPr>
        <w:t>מועדי המכרז</w:t>
      </w:r>
      <w:bookmarkEnd w:id="154"/>
      <w:bookmarkEnd w:id="155"/>
      <w:bookmarkEnd w:id="156"/>
    </w:p>
    <w:p w:rsidR="00134C47" w:rsidRPr="00AF7C6D" w:rsidRDefault="00134C47" w:rsidP="00AF7C6D">
      <w:pPr>
        <w:pStyle w:val="118"/>
        <w:numPr>
          <w:ilvl w:val="2"/>
          <w:numId w:val="223"/>
        </w:numPr>
        <w:rPr>
          <w:rFonts w:cs="David"/>
          <w:u w:val="none"/>
        </w:rPr>
      </w:pPr>
      <w:r w:rsidRPr="00AF7C6D">
        <w:rPr>
          <w:rFonts w:cs="David"/>
          <w:b w:val="0"/>
          <w:bCs w:val="0"/>
          <w:sz w:val="24"/>
          <w:szCs w:val="24"/>
          <w:u w:val="none"/>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34C47" w:rsidRPr="001B59BC" w:rsidTr="0083216B">
        <w:trPr>
          <w:tblHeader/>
          <w:jc w:val="right"/>
        </w:trPr>
        <w:tc>
          <w:tcPr>
            <w:tcW w:w="4251" w:type="dxa"/>
            <w:shd w:val="clear" w:color="auto" w:fill="E6E6E6"/>
            <w:vAlign w:val="center"/>
          </w:tcPr>
          <w:p w:rsidR="00134C47" w:rsidRPr="001B59BC" w:rsidRDefault="00134C47" w:rsidP="00DD37C4">
            <w:pPr>
              <w:pStyle w:val="afffffff6"/>
              <w:spacing w:line="360" w:lineRule="auto"/>
              <w:ind w:right="-1440"/>
              <w:rPr>
                <w:rFonts w:ascii="David" w:hAnsi="David" w:cs="David"/>
                <w:rtl/>
              </w:rPr>
            </w:pPr>
            <w:r w:rsidRPr="001B59BC">
              <w:rPr>
                <w:rFonts w:ascii="David" w:hAnsi="David" w:cs="David"/>
                <w:rtl/>
              </w:rPr>
              <w:t>נושא</w:t>
            </w:r>
          </w:p>
        </w:tc>
        <w:tc>
          <w:tcPr>
            <w:tcW w:w="3538" w:type="dxa"/>
            <w:shd w:val="clear" w:color="auto" w:fill="E6E6E6"/>
            <w:vAlign w:val="center"/>
          </w:tcPr>
          <w:p w:rsidR="00134C47" w:rsidRPr="001B59BC" w:rsidRDefault="00134C47" w:rsidP="00DD37C4">
            <w:pPr>
              <w:pStyle w:val="afffffff6"/>
              <w:spacing w:line="360" w:lineRule="auto"/>
              <w:ind w:right="52"/>
              <w:rPr>
                <w:rFonts w:ascii="David" w:hAnsi="David" w:cs="David"/>
                <w:rtl/>
              </w:rPr>
            </w:pPr>
            <w:r w:rsidRPr="001B59BC">
              <w:rPr>
                <w:rFonts w:ascii="David" w:hAnsi="David" w:cs="David"/>
                <w:rtl/>
              </w:rPr>
              <w:t>תאריך</w:t>
            </w:r>
          </w:p>
        </w:tc>
      </w:tr>
      <w:tr w:rsidR="00134C47" w:rsidRPr="001B59BC" w:rsidTr="0083216B">
        <w:trPr>
          <w:jc w:val="right"/>
        </w:trPr>
        <w:tc>
          <w:tcPr>
            <w:tcW w:w="4251" w:type="dxa"/>
            <w:vAlign w:val="center"/>
          </w:tcPr>
          <w:p w:rsidR="00134C47" w:rsidRPr="001B59BC" w:rsidRDefault="00134C47" w:rsidP="00DD37C4">
            <w:pPr>
              <w:pStyle w:val="afffffff6"/>
              <w:spacing w:line="360" w:lineRule="auto"/>
              <w:ind w:right="160"/>
              <w:jc w:val="center"/>
              <w:rPr>
                <w:rFonts w:ascii="David" w:hAnsi="David" w:cs="David"/>
                <w:rtl/>
              </w:rPr>
            </w:pPr>
            <w:r w:rsidRPr="001B59BC">
              <w:rPr>
                <w:rFonts w:ascii="David" w:hAnsi="David" w:cs="David"/>
                <w:rtl/>
              </w:rPr>
              <w:t>מועד אחרון להגשת שאלות הבהרה</w:t>
            </w:r>
          </w:p>
        </w:tc>
        <w:tc>
          <w:tcPr>
            <w:tcW w:w="3538" w:type="dxa"/>
            <w:vAlign w:val="center"/>
          </w:tcPr>
          <w:p w:rsidR="00134C47" w:rsidRPr="007B5AF7" w:rsidRDefault="00134C47" w:rsidP="00E95A8D">
            <w:pPr>
              <w:pStyle w:val="afffffff6"/>
              <w:spacing w:line="360" w:lineRule="auto"/>
              <w:ind w:right="52"/>
              <w:jc w:val="center"/>
              <w:rPr>
                <w:rFonts w:ascii="David" w:hAnsi="David" w:cs="David"/>
                <w:rtl/>
              </w:rPr>
            </w:pPr>
            <w:r w:rsidRPr="007B5AF7">
              <w:rPr>
                <w:rFonts w:ascii="David" w:hAnsi="David" w:cs="David"/>
                <w:rtl/>
              </w:rPr>
              <w:t xml:space="preserve">ב </w:t>
            </w:r>
            <w:r w:rsidR="00145616" w:rsidRPr="007B5AF7">
              <w:rPr>
                <w:rFonts w:ascii="David" w:hAnsi="David" w:cs="David" w:hint="cs"/>
                <w:rtl/>
              </w:rPr>
              <w:t>22</w:t>
            </w:r>
            <w:r w:rsidRPr="007B5AF7">
              <w:rPr>
                <w:rFonts w:ascii="David" w:hAnsi="David" w:cs="David"/>
                <w:rtl/>
              </w:rPr>
              <w:t>/</w:t>
            </w:r>
            <w:r w:rsidR="00145616" w:rsidRPr="007B5AF7">
              <w:rPr>
                <w:rFonts w:ascii="David" w:hAnsi="David" w:cs="David"/>
                <w:rtl/>
              </w:rPr>
              <w:t>0</w:t>
            </w:r>
            <w:r w:rsidR="00145616" w:rsidRPr="007B5AF7">
              <w:rPr>
                <w:rFonts w:ascii="David" w:hAnsi="David" w:cs="David" w:hint="cs"/>
                <w:rtl/>
              </w:rPr>
              <w:t>9</w:t>
            </w:r>
            <w:r w:rsidRPr="007B5AF7">
              <w:rPr>
                <w:rFonts w:ascii="David" w:hAnsi="David" w:cs="David"/>
                <w:rtl/>
              </w:rPr>
              <w:t>/</w:t>
            </w:r>
            <w:r w:rsidR="00145616" w:rsidRPr="007B5AF7">
              <w:rPr>
                <w:rFonts w:ascii="David" w:hAnsi="David" w:cs="David" w:hint="cs"/>
                <w:rtl/>
              </w:rPr>
              <w:t>2022</w:t>
            </w:r>
            <w:r w:rsidR="00145616" w:rsidRPr="007B5AF7">
              <w:rPr>
                <w:rFonts w:ascii="David" w:hAnsi="David" w:cs="David"/>
                <w:rtl/>
              </w:rPr>
              <w:t xml:space="preserve">  </w:t>
            </w:r>
            <w:r w:rsidRPr="007B5AF7">
              <w:rPr>
                <w:rFonts w:ascii="David" w:hAnsi="David" w:cs="David"/>
                <w:rtl/>
              </w:rPr>
              <w:t xml:space="preserve">בשעה </w:t>
            </w:r>
            <w:r w:rsidR="00E95A8D">
              <w:rPr>
                <w:rFonts w:ascii="David" w:hAnsi="David" w:cs="David" w:hint="cs"/>
                <w:b/>
                <w:bCs/>
                <w:u w:val="single"/>
                <w:rtl/>
              </w:rPr>
              <w:t>14</w:t>
            </w:r>
            <w:r w:rsidRPr="007B5AF7">
              <w:rPr>
                <w:rFonts w:ascii="David" w:hAnsi="David" w:cs="David"/>
                <w:b/>
                <w:bCs/>
                <w:u w:val="single"/>
                <w:rtl/>
              </w:rPr>
              <w:t>:00</w:t>
            </w:r>
          </w:p>
        </w:tc>
      </w:tr>
      <w:tr w:rsidR="00134C47" w:rsidRPr="001B59BC" w:rsidTr="0083216B">
        <w:trPr>
          <w:jc w:val="right"/>
        </w:trPr>
        <w:tc>
          <w:tcPr>
            <w:tcW w:w="4251" w:type="dxa"/>
            <w:vAlign w:val="center"/>
          </w:tcPr>
          <w:p w:rsidR="00134C47" w:rsidRPr="001B59BC" w:rsidRDefault="00134C47" w:rsidP="00DD37C4">
            <w:pPr>
              <w:pStyle w:val="afffffff6"/>
              <w:spacing w:line="360" w:lineRule="auto"/>
              <w:ind w:right="108"/>
              <w:jc w:val="center"/>
              <w:rPr>
                <w:rFonts w:ascii="David" w:hAnsi="David" w:cs="David"/>
                <w:rtl/>
              </w:rPr>
            </w:pPr>
            <w:r w:rsidRPr="001B59BC">
              <w:rPr>
                <w:rFonts w:ascii="David" w:hAnsi="David" w:cs="David"/>
                <w:rtl/>
              </w:rPr>
              <w:t xml:space="preserve">מועד אחרון להגשת הצעות </w:t>
            </w:r>
          </w:p>
        </w:tc>
        <w:tc>
          <w:tcPr>
            <w:tcW w:w="3538" w:type="dxa"/>
            <w:vAlign w:val="center"/>
          </w:tcPr>
          <w:p w:rsidR="00134C47" w:rsidRPr="007B5AF7" w:rsidRDefault="00134C47" w:rsidP="00DD37C4">
            <w:pPr>
              <w:pStyle w:val="afffffff6"/>
              <w:spacing w:line="360" w:lineRule="auto"/>
              <w:ind w:right="52"/>
              <w:jc w:val="center"/>
              <w:rPr>
                <w:rFonts w:ascii="David" w:hAnsi="David" w:cs="David"/>
                <w:rtl/>
              </w:rPr>
            </w:pPr>
            <w:r w:rsidRPr="007B5AF7">
              <w:rPr>
                <w:rFonts w:ascii="David" w:hAnsi="David" w:cs="David"/>
                <w:rtl/>
              </w:rPr>
              <w:t xml:space="preserve">ב </w:t>
            </w:r>
            <w:sdt>
              <w:sdtPr>
                <w:rPr>
                  <w:rFonts w:ascii="David" w:hAnsi="David" w:cs="David"/>
                  <w:rtl/>
                </w:rPr>
                <w:alias w:val="תאריך פרסום"/>
                <w:id w:val="-1586449887"/>
                <w:placeholder>
                  <w:docPart w:val="82E269548AAA49338AA3A4897C712386"/>
                </w:placeholder>
                <w:dataBinding w:prefixMappings="xmlns:ns0='http://schemas.microsoft.com/office/2006/coverPageProps' " w:xpath="/ns0:CoverPageProperties[1]/ns0:PublishDate[1]" w:storeItemID="{55AF091B-3C7A-41E3-B477-F2FDAA23CFDA}"/>
                <w:date w:fullDate="2022-11-03T00:00:00Z">
                  <w:dateFormat w:val="dd/MM/yyyy"/>
                  <w:lid w:val="he-IL"/>
                  <w:storeMappedDataAs w:val="dateTime"/>
                  <w:calendar w:val="gregorian"/>
                </w:date>
              </w:sdtPr>
              <w:sdtEndPr/>
              <w:sdtContent>
                <w:r w:rsidR="00145616" w:rsidRPr="007B5AF7">
                  <w:rPr>
                    <w:rFonts w:ascii="David" w:hAnsi="David" w:cs="David" w:hint="cs"/>
                    <w:rtl/>
                  </w:rPr>
                  <w:t>‏03/11/2022</w:t>
                </w:r>
              </w:sdtContent>
            </w:sdt>
            <w:r w:rsidRPr="007B5AF7">
              <w:rPr>
                <w:rFonts w:ascii="David" w:hAnsi="David" w:cs="David"/>
                <w:rtl/>
              </w:rPr>
              <w:t xml:space="preserve">  בשעה </w:t>
            </w:r>
            <w:sdt>
              <w:sdtPr>
                <w:rPr>
                  <w:rFonts w:ascii="David" w:hAnsi="David" w:cs="David"/>
                  <w:b/>
                  <w:bCs/>
                  <w:u w:val="single"/>
                  <w:rtl/>
                </w:rPr>
                <w:alias w:val="הערות"/>
                <w:id w:val="-1440596798"/>
                <w:placeholder>
                  <w:docPart w:val="3683D67A34A940DEAF266F97D551097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45616" w:rsidRPr="007B5AF7">
                  <w:rPr>
                    <w:rFonts w:ascii="David" w:hAnsi="David" w:cs="David"/>
                    <w:b/>
                    <w:bCs/>
                    <w:u w:val="single"/>
                    <w:rtl/>
                  </w:rPr>
                  <w:t>14:00</w:t>
                </w:r>
              </w:sdtContent>
            </w:sdt>
          </w:p>
        </w:tc>
      </w:tr>
      <w:tr w:rsidR="00134C47" w:rsidRPr="001B59BC" w:rsidTr="00E95A8D">
        <w:trPr>
          <w:trHeight w:val="925"/>
          <w:jc w:val="right"/>
        </w:trPr>
        <w:tc>
          <w:tcPr>
            <w:tcW w:w="4251" w:type="dxa"/>
            <w:vAlign w:val="center"/>
          </w:tcPr>
          <w:p w:rsidR="00134C47" w:rsidRPr="001B59BC" w:rsidRDefault="00134C47" w:rsidP="00DD37C4">
            <w:pPr>
              <w:pStyle w:val="afffffff6"/>
              <w:spacing w:line="360" w:lineRule="auto"/>
              <w:ind w:right="108"/>
              <w:jc w:val="center"/>
              <w:rPr>
                <w:rFonts w:ascii="David" w:hAnsi="David" w:cs="David"/>
                <w:rtl/>
              </w:rPr>
            </w:pPr>
            <w:bookmarkStart w:id="158" w:name="show_ifisRaayon_2" w:colFirst="0" w:colLast="1"/>
            <w:r w:rsidRPr="001B59BC">
              <w:rPr>
                <w:rFonts w:ascii="David" w:hAnsi="David" w:cs="David"/>
                <w:rtl/>
              </w:rPr>
              <w:t xml:space="preserve">ראיון </w:t>
            </w:r>
          </w:p>
        </w:tc>
        <w:tc>
          <w:tcPr>
            <w:tcW w:w="3538" w:type="dxa"/>
            <w:vAlign w:val="center"/>
          </w:tcPr>
          <w:p w:rsidR="00134C47" w:rsidRPr="001B59BC" w:rsidRDefault="00E95A8D" w:rsidP="00DD37C4">
            <w:pPr>
              <w:pStyle w:val="afffffff6"/>
              <w:spacing w:line="360" w:lineRule="auto"/>
              <w:ind w:right="52"/>
              <w:jc w:val="center"/>
              <w:rPr>
                <w:rFonts w:ascii="David" w:hAnsi="David" w:cs="David"/>
                <w:highlight w:val="yellow"/>
                <w:rtl/>
              </w:rPr>
            </w:pPr>
            <w:r w:rsidRPr="002830EB">
              <w:rPr>
                <w:rFonts w:ascii="David" w:hAnsi="David" w:cs="David" w:hint="cs"/>
                <w:rtl/>
              </w:rPr>
              <w:t>המועד ו</w:t>
            </w:r>
            <w:r w:rsidRPr="002830EB">
              <w:rPr>
                <w:rFonts w:ascii="David" w:hAnsi="David" w:cs="David"/>
                <w:rtl/>
              </w:rPr>
              <w:t>השעה ימסר</w:t>
            </w:r>
            <w:r w:rsidRPr="002830EB">
              <w:rPr>
                <w:rFonts w:ascii="David" w:hAnsi="David" w:cs="David" w:hint="cs"/>
                <w:rtl/>
              </w:rPr>
              <w:t>ו</w:t>
            </w:r>
            <w:r w:rsidRPr="002830EB">
              <w:rPr>
                <w:rFonts w:ascii="David" w:hAnsi="David" w:cs="David"/>
                <w:rtl/>
              </w:rPr>
              <w:t xml:space="preserve"> למציעים הרלוונטיים בסמוך למועד </w:t>
            </w:r>
            <w:r w:rsidRPr="002830EB">
              <w:rPr>
                <w:rFonts w:ascii="David" w:hAnsi="David" w:cs="David" w:hint="cs"/>
                <w:rtl/>
              </w:rPr>
              <w:t>קיום הראיון</w:t>
            </w:r>
          </w:p>
        </w:tc>
      </w:tr>
    </w:tbl>
    <w:bookmarkEnd w:id="158"/>
    <w:p w:rsidR="00134C47" w:rsidRPr="00AF7C6D" w:rsidRDefault="00134C47" w:rsidP="00AF7C6D">
      <w:pPr>
        <w:pStyle w:val="118"/>
        <w:numPr>
          <w:ilvl w:val="2"/>
          <w:numId w:val="223"/>
        </w:numPr>
        <w:rPr>
          <w:rFonts w:cs="David"/>
          <w:u w:val="none"/>
        </w:rPr>
      </w:pPr>
      <w:r w:rsidRPr="00AF7C6D">
        <w:rPr>
          <w:rFonts w:cs="David"/>
          <w:b w:val="0"/>
          <w:bCs w:val="0"/>
          <w:sz w:val="24"/>
          <w:szCs w:val="24"/>
          <w:u w:val="none"/>
          <w:rtl/>
        </w:rPr>
        <w:t xml:space="preserve">הזמנים המפורטים בטבלה מחייבים את כל מי שמעוניין להתמודד במכרז. שינוי לוחות המזנים יתבצע על ידי המזמין בלבד, ובהתאם לשיקול דעתו הבלעדי. </w:t>
      </w:r>
    </w:p>
    <w:p w:rsidR="00134C47" w:rsidRPr="00AF7C6D" w:rsidRDefault="00134C47" w:rsidP="00E95A8D">
      <w:pPr>
        <w:pStyle w:val="118"/>
        <w:numPr>
          <w:ilvl w:val="2"/>
          <w:numId w:val="223"/>
        </w:numPr>
        <w:rPr>
          <w:rFonts w:cs="David"/>
          <w:u w:val="none"/>
        </w:rPr>
      </w:pPr>
      <w:r w:rsidRPr="00AF7C6D">
        <w:rPr>
          <w:rFonts w:cs="David"/>
          <w:b w:val="0"/>
          <w:bCs w:val="0"/>
          <w:sz w:val="24"/>
          <w:szCs w:val="24"/>
          <w:u w:val="none"/>
          <w:rtl/>
        </w:rPr>
        <w:t xml:space="preserve">כל שינוי במועדי המכרז או עדכונים הנוגעים להם יפורסמו באתר </w:t>
      </w:r>
      <w:r w:rsidR="00194FAE" w:rsidRPr="00AF7C6D">
        <w:rPr>
          <w:rFonts w:cs="David"/>
          <w:b w:val="0"/>
          <w:bCs w:val="0"/>
          <w:sz w:val="24"/>
          <w:szCs w:val="24"/>
          <w:u w:val="none"/>
          <w:rtl/>
        </w:rPr>
        <w:t>משרד האנרגיה בכתובת:</w:t>
      </w:r>
      <w:r w:rsidR="00127A25" w:rsidRPr="00AF7C6D">
        <w:rPr>
          <w:rFonts w:cs="David"/>
          <w:b w:val="0"/>
          <w:bCs w:val="0"/>
          <w:sz w:val="24"/>
          <w:szCs w:val="24"/>
          <w:u w:val="none"/>
        </w:rPr>
        <w:t xml:space="preserve"> </w:t>
      </w:r>
      <w:r w:rsidR="004802F5" w:rsidRPr="00AF7C6D">
        <w:rPr>
          <w:rFonts w:cs="David"/>
          <w:b w:val="0"/>
          <w:bCs w:val="0"/>
          <w:sz w:val="24"/>
          <w:szCs w:val="24"/>
          <w:u w:val="none"/>
        </w:rPr>
        <w:t xml:space="preserve"> </w:t>
      </w:r>
      <w:hyperlink r:id="rId20" w:history="1">
        <w:r w:rsidR="00127A25" w:rsidRPr="00AF7C6D">
          <w:rPr>
            <w:rFonts w:cs="David"/>
          </w:rPr>
          <w:t>www.energy.gov.il</w:t>
        </w:r>
      </w:hyperlink>
      <w:r w:rsidR="004802F5" w:rsidRPr="00AF7C6D">
        <w:rPr>
          <w:rFonts w:cs="David"/>
          <w:b w:val="0"/>
          <w:bCs w:val="0"/>
          <w:sz w:val="24"/>
          <w:szCs w:val="24"/>
        </w:rPr>
        <w:t xml:space="preserve"> </w:t>
      </w:r>
      <w:r w:rsidR="00194FAE" w:rsidRPr="00AF7C6D">
        <w:rPr>
          <w:rFonts w:cs="David"/>
          <w:b w:val="0"/>
          <w:bCs w:val="0"/>
          <w:sz w:val="24"/>
          <w:szCs w:val="24"/>
          <w:u w:val="none"/>
          <w:rtl/>
        </w:rPr>
        <w:t xml:space="preserve"> </w:t>
      </w:r>
      <w:r w:rsidRPr="00AF7C6D">
        <w:rPr>
          <w:rFonts w:cs="David"/>
          <w:b w:val="0"/>
          <w:bCs w:val="0"/>
          <w:sz w:val="24"/>
          <w:szCs w:val="24"/>
          <w:u w:val="none"/>
          <w:rtl/>
        </w:rPr>
        <w:t xml:space="preserve">האינטרנט של מינהל הרכש הממשלתי בכתובת: </w:t>
      </w:r>
      <w:hyperlink r:id="rId21" w:history="1">
        <w:r w:rsidR="00127A25" w:rsidRPr="00AF7C6D">
          <w:t>www.mr.gov.il</w:t>
        </w:r>
      </w:hyperlink>
      <w:r w:rsidR="00127A25" w:rsidRPr="00AF7C6D">
        <w:rPr>
          <w:rFonts w:cs="David"/>
          <w:b w:val="0"/>
          <w:bCs w:val="0"/>
          <w:sz w:val="24"/>
          <w:szCs w:val="24"/>
          <w:u w:val="none"/>
        </w:rPr>
        <w:t xml:space="preserve"> </w:t>
      </w:r>
      <w:r w:rsidRPr="00AF7C6D">
        <w:rPr>
          <w:rFonts w:cs="David"/>
          <w:b w:val="0"/>
          <w:bCs w:val="0"/>
          <w:sz w:val="24"/>
          <w:szCs w:val="24"/>
          <w:u w:val="none"/>
          <w:rtl/>
        </w:rPr>
        <w:t xml:space="preserve"> תחת שם המכרז – מכרז </w:t>
      </w:r>
      <w:r w:rsidR="00E95A8D">
        <w:rPr>
          <w:rFonts w:cs="David" w:hint="cs"/>
          <w:b w:val="0"/>
          <w:bCs w:val="0"/>
          <w:sz w:val="24"/>
          <w:szCs w:val="24"/>
          <w:u w:val="none"/>
          <w:rtl/>
        </w:rPr>
        <w:t>109/2022</w:t>
      </w:r>
      <w:r w:rsidRPr="00AF7C6D">
        <w:rPr>
          <w:rFonts w:cs="David"/>
          <w:b w:val="0"/>
          <w:bCs w:val="0"/>
          <w:sz w:val="24"/>
          <w:szCs w:val="24"/>
          <w:u w:val="none"/>
          <w:rtl/>
        </w:rPr>
        <w:t xml:space="preserve"> – ל</w:t>
      </w:r>
      <w:bookmarkStart w:id="159" w:name="TenderDesc_11"/>
      <w:r w:rsidRPr="00AF7C6D">
        <w:rPr>
          <w:rFonts w:cs="David"/>
          <w:b w:val="0"/>
          <w:bCs w:val="0"/>
          <w:sz w:val="24"/>
          <w:szCs w:val="24"/>
          <w:u w:val="none"/>
          <w:rtl/>
        </w:rPr>
        <w:t>מתן שירותי ייעוץ בנושא בטיחות וסיכונים סביבתיים במשק הדלק והגפ"מ.</w:t>
      </w:r>
      <w:bookmarkEnd w:id="159"/>
      <w:r w:rsidRPr="00AF7C6D">
        <w:rPr>
          <w:rFonts w:cs="David"/>
          <w:b w:val="0"/>
          <w:bCs w:val="0"/>
          <w:sz w:val="24"/>
          <w:szCs w:val="24"/>
          <w:u w:val="none"/>
          <w:rtl/>
        </w:rPr>
        <w:t xml:space="preserve"> ("דף המכרז").</w:t>
      </w:r>
    </w:p>
    <w:p w:rsidR="004802F5" w:rsidRPr="001B59BC" w:rsidRDefault="004802F5" w:rsidP="004802F5">
      <w:pPr>
        <w:pStyle w:val="118"/>
        <w:numPr>
          <w:ilvl w:val="1"/>
          <w:numId w:val="223"/>
        </w:numPr>
        <w:rPr>
          <w:rFonts w:cs="David"/>
          <w:u w:val="none"/>
        </w:rPr>
      </w:pPr>
      <w:bookmarkStart w:id="160" w:name="_Toc43400605"/>
      <w:bookmarkStart w:id="161" w:name="_Toc44931914"/>
      <w:bookmarkStart w:id="162" w:name="_Toc44932001"/>
      <w:r w:rsidRPr="001B59BC">
        <w:rPr>
          <w:rFonts w:cs="David"/>
          <w:u w:val="none"/>
          <w:rtl/>
        </w:rPr>
        <w:t>שאלות הבהרה בנוגע למכרז</w:t>
      </w:r>
    </w:p>
    <w:p w:rsidR="004802F5" w:rsidRPr="001B59BC" w:rsidRDefault="004802F5" w:rsidP="004802F5">
      <w:pPr>
        <w:pStyle w:val="1113"/>
        <w:numPr>
          <w:ilvl w:val="2"/>
          <w:numId w:val="223"/>
        </w:numPr>
        <w:rPr>
          <w:rFonts w:cs="David"/>
          <w:u w:val="none"/>
          <w:rtl/>
        </w:rPr>
      </w:pPr>
      <w:r w:rsidRPr="001B59BC">
        <w:rPr>
          <w:rFonts w:cs="David"/>
          <w:u w:val="none"/>
          <w:rtl/>
        </w:rPr>
        <w:t>בכל מקרה של אי בהירות או הערות בנוגע למכרז, מועדיו או לתנאיו ניתן לפנות למזמין בשאלות הבהרה, וזאת עד למועד האחרון להגשת שאלות הבהרה הנקוב לעיל.</w:t>
      </w:r>
    </w:p>
    <w:p w:rsidR="004802F5" w:rsidRPr="00AF7C6D" w:rsidRDefault="004802F5" w:rsidP="004802F5">
      <w:pPr>
        <w:pStyle w:val="1113"/>
        <w:numPr>
          <w:ilvl w:val="2"/>
          <w:numId w:val="223"/>
        </w:numPr>
        <w:spacing w:before="0" w:after="0"/>
        <w:rPr>
          <w:rFonts w:cs="David"/>
        </w:rPr>
      </w:pPr>
      <w:r w:rsidRPr="001B59BC">
        <w:rPr>
          <w:rFonts w:cs="David"/>
          <w:u w:val="none"/>
          <w:rtl/>
        </w:rPr>
        <w:t xml:space="preserve">שאלות המציעים בנוגע למכרז יועברו בטבלה מסודרת, עם הפניה לסעיף במכרז כלפיה מופנית השאלה, ובניסוח תמציתי וברור. יש להפנות את כל השאלות הנוגעות למכרז אל כתובת דואר אלקטרוני: </w:t>
      </w:r>
      <w:hyperlink r:id="rId22" w:history="1">
        <w:r w:rsidRPr="001B59BC">
          <w:rPr>
            <w:rStyle w:val="Hyperlink"/>
            <w:rFonts w:cs="David"/>
          </w:rPr>
          <w:t>itamsut@energy.gov.il</w:t>
        </w:r>
      </w:hyperlink>
      <w:r w:rsidRPr="001B59BC">
        <w:rPr>
          <w:rFonts w:cs="David"/>
          <w:u w:val="none"/>
        </w:rPr>
        <w:t xml:space="preserve"> </w:t>
      </w:r>
      <w:r w:rsidRPr="001B59BC">
        <w:rPr>
          <w:rFonts w:cs="David"/>
          <w:u w:val="none"/>
          <w:rtl/>
        </w:rPr>
        <w:t xml:space="preserve">. </w:t>
      </w:r>
      <w:r w:rsidRPr="001B59BC">
        <w:rPr>
          <w:rFonts w:cs="David" w:hint="eastAsia"/>
          <w:u w:val="none"/>
          <w:rtl/>
        </w:rPr>
        <w:t>השאלות</w:t>
      </w:r>
      <w:r w:rsidRPr="001B59BC">
        <w:rPr>
          <w:rFonts w:cs="David"/>
          <w:u w:val="none"/>
          <w:rtl/>
        </w:rPr>
        <w:t xml:space="preserve"> תוגשנה במסמך </w:t>
      </w:r>
      <w:r w:rsidRPr="001B59BC">
        <w:rPr>
          <w:rFonts w:cs="David"/>
          <w:u w:val="none"/>
        </w:rPr>
        <w:t>WORD</w:t>
      </w:r>
      <w:r w:rsidRPr="001B59BC">
        <w:rPr>
          <w:rFonts w:cs="David"/>
          <w:u w:val="none"/>
          <w:rtl/>
        </w:rPr>
        <w:t xml:space="preserve"> בלבד. על הפונה חלה האחריות לוודא קבלת הדוא"ל ששלח, באמצעות טלפון שמספרו 074-7681764. </w:t>
      </w:r>
    </w:p>
    <w:p w:rsidR="004802F5" w:rsidRPr="00AF7C6D" w:rsidRDefault="004802F5" w:rsidP="004802F5">
      <w:pPr>
        <w:pStyle w:val="1113"/>
        <w:spacing w:before="0" w:after="0"/>
        <w:ind w:left="1440" w:firstLine="0"/>
        <w:rPr>
          <w:rFonts w:cs="David"/>
          <w:rtl/>
        </w:rPr>
      </w:pPr>
      <w:r w:rsidRPr="001B59BC">
        <w:rPr>
          <w:rFonts w:cs="David"/>
          <w:u w:val="none"/>
          <w:rtl/>
        </w:rPr>
        <w:t>להלן תיאור המבנה להגשה של שאלות ובקשות הבהרה:</w:t>
      </w:r>
    </w:p>
    <w:tbl>
      <w:tblPr>
        <w:tblStyle w:val="11c"/>
        <w:bidiVisual/>
        <w:tblW w:w="8080" w:type="dxa"/>
        <w:tblInd w:w="895" w:type="dxa"/>
        <w:tblLook w:val="04A0" w:firstRow="1" w:lastRow="0" w:firstColumn="1" w:lastColumn="0" w:noHBand="0" w:noVBand="1"/>
      </w:tblPr>
      <w:tblGrid>
        <w:gridCol w:w="1417"/>
        <w:gridCol w:w="993"/>
        <w:gridCol w:w="2409"/>
        <w:gridCol w:w="3261"/>
      </w:tblGrid>
      <w:tr w:rsidR="004802F5" w:rsidRPr="001B59BC" w:rsidTr="00466362">
        <w:tc>
          <w:tcPr>
            <w:tcW w:w="1417" w:type="dxa"/>
            <w:shd w:val="clear" w:color="auto" w:fill="D9D9D9" w:themeFill="background1" w:themeFillShade="D9"/>
          </w:tcPr>
          <w:p w:rsidR="004802F5" w:rsidRPr="001B59BC" w:rsidDel="001A33A9" w:rsidRDefault="004802F5" w:rsidP="00466362">
            <w:pPr>
              <w:tabs>
                <w:tab w:val="left" w:pos="8617"/>
              </w:tabs>
              <w:spacing w:line="360" w:lineRule="auto"/>
              <w:jc w:val="center"/>
              <w:rPr>
                <w:rFonts w:ascii="David" w:hAnsi="David"/>
                <w:szCs w:val="24"/>
                <w:rtl/>
              </w:rPr>
            </w:pPr>
            <w:r w:rsidRPr="001B59BC">
              <w:rPr>
                <w:rFonts w:ascii="David" w:hAnsi="David"/>
                <w:szCs w:val="24"/>
                <w:rtl/>
              </w:rPr>
              <w:t xml:space="preserve">עמ' </w:t>
            </w:r>
            <w:r w:rsidRPr="001B59BC">
              <w:rPr>
                <w:rFonts w:ascii="David" w:hAnsi="David" w:hint="eastAsia"/>
                <w:szCs w:val="24"/>
                <w:rtl/>
              </w:rPr>
              <w:t>ב</w:t>
            </w:r>
            <w:r w:rsidRPr="001B59BC">
              <w:rPr>
                <w:rFonts w:ascii="David" w:hAnsi="David"/>
                <w:szCs w:val="24"/>
                <w:rtl/>
              </w:rPr>
              <w:t>מסמכי המכרז</w:t>
            </w:r>
          </w:p>
        </w:tc>
        <w:tc>
          <w:tcPr>
            <w:tcW w:w="993" w:type="dxa"/>
            <w:shd w:val="clear" w:color="auto" w:fill="D9D9D9" w:themeFill="background1" w:themeFillShade="D9"/>
          </w:tcPr>
          <w:p w:rsidR="004802F5" w:rsidRPr="001B59BC" w:rsidRDefault="004802F5" w:rsidP="00466362">
            <w:pPr>
              <w:tabs>
                <w:tab w:val="left" w:pos="8617"/>
              </w:tabs>
              <w:spacing w:line="360" w:lineRule="auto"/>
              <w:jc w:val="center"/>
              <w:rPr>
                <w:rFonts w:ascii="David" w:hAnsi="David"/>
                <w:szCs w:val="24"/>
                <w:rtl/>
              </w:rPr>
            </w:pPr>
            <w:r w:rsidRPr="001B59BC">
              <w:rPr>
                <w:rFonts w:ascii="David" w:hAnsi="David"/>
                <w:szCs w:val="24"/>
                <w:rtl/>
              </w:rPr>
              <w:t>מס' סעיף</w:t>
            </w:r>
          </w:p>
        </w:tc>
        <w:tc>
          <w:tcPr>
            <w:tcW w:w="2409" w:type="dxa"/>
            <w:shd w:val="clear" w:color="auto" w:fill="D9D9D9" w:themeFill="background1" w:themeFillShade="D9"/>
          </w:tcPr>
          <w:p w:rsidR="004802F5" w:rsidRPr="001B59BC" w:rsidRDefault="004802F5" w:rsidP="00466362">
            <w:pPr>
              <w:tabs>
                <w:tab w:val="left" w:pos="8617"/>
              </w:tabs>
              <w:spacing w:line="360" w:lineRule="auto"/>
              <w:jc w:val="center"/>
              <w:rPr>
                <w:rFonts w:ascii="David" w:hAnsi="David"/>
                <w:szCs w:val="24"/>
                <w:rtl/>
              </w:rPr>
            </w:pPr>
            <w:r w:rsidRPr="001B59BC">
              <w:rPr>
                <w:rFonts w:ascii="David" w:hAnsi="David"/>
                <w:szCs w:val="24"/>
                <w:rtl/>
              </w:rPr>
              <w:t>פירוט השאלה / בקשת ההבהרה</w:t>
            </w:r>
          </w:p>
        </w:tc>
        <w:tc>
          <w:tcPr>
            <w:tcW w:w="3261" w:type="dxa"/>
            <w:shd w:val="clear" w:color="auto" w:fill="D9D9D9" w:themeFill="background1" w:themeFillShade="D9"/>
          </w:tcPr>
          <w:p w:rsidR="004802F5" w:rsidRPr="001B59BC" w:rsidRDefault="004802F5" w:rsidP="00466362">
            <w:pPr>
              <w:tabs>
                <w:tab w:val="left" w:pos="8617"/>
              </w:tabs>
              <w:spacing w:line="360" w:lineRule="auto"/>
              <w:jc w:val="center"/>
              <w:rPr>
                <w:rFonts w:ascii="David" w:hAnsi="David"/>
                <w:szCs w:val="24"/>
                <w:rtl/>
              </w:rPr>
            </w:pPr>
            <w:r w:rsidRPr="001B59BC">
              <w:rPr>
                <w:rFonts w:ascii="David" w:hAnsi="David" w:hint="eastAsia"/>
                <w:szCs w:val="24"/>
                <w:rtl/>
              </w:rPr>
              <w:t>תשובות</w:t>
            </w:r>
            <w:r w:rsidRPr="001B59BC">
              <w:rPr>
                <w:rFonts w:ascii="David" w:hAnsi="David"/>
                <w:szCs w:val="24"/>
                <w:rtl/>
              </w:rPr>
              <w:t xml:space="preserve"> </w:t>
            </w:r>
            <w:r w:rsidRPr="001B59BC">
              <w:rPr>
                <w:rFonts w:ascii="David" w:hAnsi="David" w:hint="eastAsia"/>
                <w:szCs w:val="24"/>
                <w:rtl/>
              </w:rPr>
              <w:t>הבהרה</w:t>
            </w:r>
          </w:p>
        </w:tc>
      </w:tr>
      <w:tr w:rsidR="004802F5" w:rsidRPr="001B59BC" w:rsidTr="00466362">
        <w:tc>
          <w:tcPr>
            <w:tcW w:w="1417" w:type="dxa"/>
          </w:tcPr>
          <w:p w:rsidR="004802F5" w:rsidRPr="001B59BC" w:rsidRDefault="004802F5" w:rsidP="00466362">
            <w:pPr>
              <w:tabs>
                <w:tab w:val="left" w:pos="8617"/>
              </w:tabs>
              <w:spacing w:line="360" w:lineRule="auto"/>
              <w:jc w:val="both"/>
              <w:rPr>
                <w:rFonts w:ascii="David" w:hAnsi="David"/>
                <w:szCs w:val="24"/>
                <w:rtl/>
              </w:rPr>
            </w:pPr>
          </w:p>
        </w:tc>
        <w:tc>
          <w:tcPr>
            <w:tcW w:w="993" w:type="dxa"/>
          </w:tcPr>
          <w:p w:rsidR="004802F5" w:rsidRPr="001B59BC" w:rsidRDefault="004802F5" w:rsidP="00466362">
            <w:pPr>
              <w:tabs>
                <w:tab w:val="left" w:pos="8617"/>
              </w:tabs>
              <w:spacing w:line="360" w:lineRule="auto"/>
              <w:jc w:val="both"/>
              <w:rPr>
                <w:rFonts w:ascii="David" w:hAnsi="David"/>
                <w:szCs w:val="24"/>
                <w:rtl/>
              </w:rPr>
            </w:pPr>
          </w:p>
        </w:tc>
        <w:tc>
          <w:tcPr>
            <w:tcW w:w="2409" w:type="dxa"/>
          </w:tcPr>
          <w:p w:rsidR="004802F5" w:rsidRPr="001B59BC" w:rsidRDefault="004802F5" w:rsidP="00466362">
            <w:pPr>
              <w:tabs>
                <w:tab w:val="left" w:pos="8617"/>
              </w:tabs>
              <w:spacing w:line="360" w:lineRule="auto"/>
              <w:jc w:val="both"/>
              <w:rPr>
                <w:rFonts w:ascii="David" w:hAnsi="David"/>
                <w:szCs w:val="24"/>
                <w:rtl/>
              </w:rPr>
            </w:pPr>
          </w:p>
        </w:tc>
        <w:tc>
          <w:tcPr>
            <w:tcW w:w="3261" w:type="dxa"/>
          </w:tcPr>
          <w:p w:rsidR="004802F5" w:rsidRPr="001B59BC" w:rsidRDefault="004802F5" w:rsidP="00466362">
            <w:pPr>
              <w:tabs>
                <w:tab w:val="left" w:pos="8617"/>
              </w:tabs>
              <w:spacing w:line="360" w:lineRule="auto"/>
              <w:jc w:val="both"/>
              <w:rPr>
                <w:rFonts w:ascii="David" w:hAnsi="David"/>
                <w:szCs w:val="24"/>
                <w:rtl/>
              </w:rPr>
            </w:pPr>
          </w:p>
        </w:tc>
      </w:tr>
    </w:tbl>
    <w:p w:rsidR="004802F5" w:rsidRPr="001B59BC" w:rsidRDefault="004802F5" w:rsidP="004802F5">
      <w:pPr>
        <w:pStyle w:val="1113"/>
        <w:ind w:left="1494" w:firstLine="0"/>
        <w:rPr>
          <w:rFonts w:cs="David"/>
          <w:u w:val="none"/>
        </w:rPr>
      </w:pPr>
    </w:p>
    <w:p w:rsidR="004802F5" w:rsidRPr="001B59BC" w:rsidRDefault="004802F5" w:rsidP="004802F5">
      <w:pPr>
        <w:pStyle w:val="1113"/>
        <w:numPr>
          <w:ilvl w:val="2"/>
          <w:numId w:val="223"/>
        </w:numPr>
        <w:rPr>
          <w:rFonts w:cs="David"/>
          <w:u w:val="none"/>
        </w:rPr>
      </w:pPr>
      <w:r w:rsidRPr="001B59BC">
        <w:rPr>
          <w:rFonts w:cs="David"/>
          <w:u w:val="none"/>
          <w:rtl/>
        </w:rPr>
        <w:lastRenderedPageBreak/>
        <w:t xml:space="preserve">שאלות שיועברו לאחר המועד הנקוב לעיל, שיועברו בעל פה או בטלפון או שיופנו לגורם אחר מהמצוין לעיל,  לא יחייבו מענה מאת המזמין. </w:t>
      </w:r>
    </w:p>
    <w:p w:rsidR="004802F5" w:rsidRPr="001B59BC" w:rsidRDefault="004802F5" w:rsidP="004802F5">
      <w:pPr>
        <w:pStyle w:val="1113"/>
        <w:numPr>
          <w:ilvl w:val="2"/>
          <w:numId w:val="223"/>
        </w:numPr>
        <w:rPr>
          <w:rFonts w:cs="David"/>
          <w:u w:val="none"/>
        </w:rPr>
      </w:pPr>
      <w:r w:rsidRPr="001B59BC">
        <w:rPr>
          <w:rFonts w:cs="David"/>
          <w:u w:val="none"/>
          <w:rtl/>
        </w:rPr>
        <w:t>לא ינתן מענה לשאלות שישלחו בעילום שם.</w:t>
      </w:r>
    </w:p>
    <w:p w:rsidR="004802F5" w:rsidRPr="001B59BC" w:rsidRDefault="004802F5" w:rsidP="004802F5">
      <w:pPr>
        <w:pStyle w:val="1113"/>
        <w:numPr>
          <w:ilvl w:val="2"/>
          <w:numId w:val="223"/>
        </w:numPr>
        <w:rPr>
          <w:rFonts w:cs="David"/>
          <w:u w:val="none"/>
        </w:rPr>
      </w:pPr>
      <w:r w:rsidRPr="001B59BC">
        <w:rPr>
          <w:rFonts w:cs="David"/>
          <w:u w:val="none"/>
          <w:rtl/>
        </w:rPr>
        <w:t>המזמין רשאי לאפשר סבבים נוספים של שאלות הבהרה, בהודעה שתפורסם בדף המכרז באתר האינטרנט, וזאת בהתאם לשיקול דעתו הבלעדית.</w:t>
      </w:r>
    </w:p>
    <w:p w:rsidR="004802F5" w:rsidRPr="00AF7C6D" w:rsidRDefault="004802F5" w:rsidP="004802F5">
      <w:pPr>
        <w:pStyle w:val="1113"/>
        <w:numPr>
          <w:ilvl w:val="2"/>
          <w:numId w:val="223"/>
        </w:numPr>
        <w:rPr>
          <w:rFonts w:cs="David"/>
          <w:rtl/>
        </w:rPr>
      </w:pPr>
      <w:r w:rsidRPr="001B59BC">
        <w:rPr>
          <w:rFonts w:cs="David"/>
          <w:u w:val="none"/>
          <w:rtl/>
        </w:rPr>
        <w:t>מציע שלא יפנה למזמין בשאלות הבהרה על המכרז, בהתאם לכללי המכרז, יהיה מנוע מלהעלות בעתיד כל טענה, דרישה או תביעה כנגד המכרז.המ</w:t>
      </w:r>
      <w:r w:rsidRPr="001B59BC">
        <w:rPr>
          <w:rFonts w:cs="David" w:hint="eastAsia"/>
          <w:u w:val="none"/>
          <w:rtl/>
        </w:rPr>
        <w:t>זמין</w:t>
      </w:r>
      <w:r w:rsidRPr="001B59BC">
        <w:rPr>
          <w:rFonts w:cs="David"/>
          <w:u w:val="none"/>
          <w:rtl/>
        </w:rPr>
        <w:t xml:space="preserve"> שומר לעצמו את הזכות להימנע מלהשיב לגופה של שאלה אם ימצא כי מתן מענה לשאלה עלול לסכל או לפגוע בהליך המכרז או בתכליתו</w:t>
      </w:r>
      <w:r w:rsidRPr="001B59BC" w:rsidDel="004A6DA5">
        <w:rPr>
          <w:rFonts w:cs="David"/>
          <w:u w:val="none"/>
          <w:rtl/>
        </w:rPr>
        <w:t xml:space="preserve"> </w:t>
      </w:r>
      <w:r w:rsidRPr="00AF7C6D">
        <w:rPr>
          <w:rFonts w:cs="David"/>
          <w:u w:val="none"/>
          <w:rtl/>
        </w:rPr>
        <w:t>.</w:t>
      </w:r>
    </w:p>
    <w:p w:rsidR="004802F5" w:rsidRPr="001B59BC" w:rsidRDefault="004802F5" w:rsidP="004802F5">
      <w:pPr>
        <w:pStyle w:val="118"/>
        <w:numPr>
          <w:ilvl w:val="1"/>
          <w:numId w:val="223"/>
        </w:numPr>
        <w:rPr>
          <w:rFonts w:cs="David"/>
          <w:u w:val="none"/>
        </w:rPr>
      </w:pPr>
      <w:r w:rsidRPr="001B59BC">
        <w:rPr>
          <w:rFonts w:cs="David"/>
          <w:u w:val="none"/>
          <w:rtl/>
        </w:rPr>
        <w:t>מענה המזמין לשאלות ההבהרה</w:t>
      </w:r>
    </w:p>
    <w:p w:rsidR="004802F5" w:rsidRPr="00AF7C6D" w:rsidRDefault="004802F5" w:rsidP="00AF7C6D">
      <w:pPr>
        <w:pStyle w:val="1113"/>
        <w:numPr>
          <w:ilvl w:val="2"/>
          <w:numId w:val="223"/>
        </w:numPr>
        <w:rPr>
          <w:rFonts w:cs="David"/>
        </w:rPr>
      </w:pPr>
      <w:r w:rsidRPr="001B59BC">
        <w:rPr>
          <w:rFonts w:cs="David"/>
          <w:u w:val="none"/>
          <w:rtl/>
        </w:rPr>
        <w:t>ריכוז השאלות והתשובות יפורס</w:t>
      </w:r>
      <w:r w:rsidRPr="001B59BC">
        <w:rPr>
          <w:rFonts w:cs="David" w:hint="eastAsia"/>
          <w:u w:val="none"/>
          <w:rtl/>
        </w:rPr>
        <w:t>ם</w:t>
      </w:r>
      <w:r w:rsidRPr="001B59BC">
        <w:rPr>
          <w:rFonts w:cs="David"/>
          <w:u w:val="none"/>
          <w:rtl/>
        </w:rPr>
        <w:t xml:space="preserve"> באתר הרכש הממשלתי ובאתר האינטרנט של </w:t>
      </w:r>
      <w:r w:rsidRPr="001B59BC">
        <w:rPr>
          <w:rFonts w:cs="David" w:hint="eastAsia"/>
          <w:u w:val="none"/>
          <w:rtl/>
        </w:rPr>
        <w:t>המזמין</w:t>
      </w:r>
      <w:r w:rsidRPr="001B59BC">
        <w:rPr>
          <w:rFonts w:cs="David"/>
          <w:u w:val="none"/>
          <w:rtl/>
        </w:rPr>
        <w:t xml:space="preserve"> החל מיום </w:t>
      </w:r>
      <w:r w:rsidR="00AF7C6D" w:rsidRPr="006E5BCB">
        <w:rPr>
          <w:rFonts w:cs="David" w:hint="cs"/>
          <w:b/>
          <w:bCs/>
          <w:rtl/>
        </w:rPr>
        <w:t>26.10</w:t>
      </w:r>
      <w:r w:rsidRPr="006E5BCB">
        <w:rPr>
          <w:rFonts w:cs="David"/>
          <w:b/>
          <w:bCs/>
          <w:rtl/>
        </w:rPr>
        <w:t>.2022</w:t>
      </w:r>
      <w:r w:rsidRPr="001B59BC">
        <w:rPr>
          <w:rFonts w:cs="David"/>
          <w:b/>
          <w:bCs/>
          <w:rtl/>
        </w:rPr>
        <w:t>,</w:t>
      </w:r>
      <w:r w:rsidRPr="001B59BC">
        <w:rPr>
          <w:rFonts w:cs="David"/>
          <w:u w:val="none"/>
          <w:rtl/>
        </w:rPr>
        <w:t xml:space="preserve"> והן יהוו חלק בלתי נפרד ממסמכי המכרז ויחייבו את כל המציעים.</w:t>
      </w:r>
    </w:p>
    <w:p w:rsidR="004802F5" w:rsidRPr="001B59BC" w:rsidRDefault="004802F5" w:rsidP="004802F5">
      <w:pPr>
        <w:pStyle w:val="1113"/>
        <w:numPr>
          <w:ilvl w:val="2"/>
          <w:numId w:val="223"/>
        </w:numPr>
        <w:rPr>
          <w:rFonts w:cs="David"/>
          <w:u w:val="none"/>
          <w:rtl/>
        </w:rPr>
      </w:pPr>
      <w:r w:rsidRPr="001B59BC">
        <w:rPr>
          <w:rFonts w:cs="David"/>
          <w:u w:val="none"/>
          <w:rtl/>
        </w:rPr>
        <w:t xml:space="preserve"> תשובות המזמין לשאלות ההבהרה יפורסמו בדף המכרז שבאתר האינטרנט בלבד. המענה לשאלות הבהרה יחשבו כחלק ממסמכי המכרז ויחייבו את כלל המציעים במכרז. האחריות להתעדכן בתשובות המזמין לשאלות ההבהרה היא של המציעים במכרז. </w:t>
      </w:r>
    </w:p>
    <w:p w:rsidR="004802F5" w:rsidRPr="001B59BC" w:rsidRDefault="004802F5" w:rsidP="004802F5">
      <w:pPr>
        <w:pStyle w:val="1113"/>
        <w:numPr>
          <w:ilvl w:val="2"/>
          <w:numId w:val="223"/>
        </w:numPr>
        <w:rPr>
          <w:rFonts w:cs="David"/>
          <w:u w:val="none"/>
        </w:rPr>
      </w:pPr>
      <w:r w:rsidRPr="001B59BC">
        <w:rPr>
          <w:rFonts w:cs="David"/>
          <w:u w:val="none"/>
          <w:rtl/>
        </w:rPr>
        <w:t>במענה לשאלות ההבהרה המזמין רשאי לבצע כל שינוי במסמכי המכרז, וכן ליתן פרשנות או הבהרה להוראות מסמכי המכרז. תשובות המזמין יפורסמו ללא שמות הפונים.</w:t>
      </w:r>
    </w:p>
    <w:p w:rsidR="004802F5" w:rsidRPr="00AF7C6D" w:rsidRDefault="004802F5" w:rsidP="00AF7C6D">
      <w:pPr>
        <w:pStyle w:val="1113"/>
        <w:numPr>
          <w:ilvl w:val="2"/>
          <w:numId w:val="223"/>
        </w:numPr>
        <w:rPr>
          <w:rFonts w:cs="David"/>
          <w:u w:val="none"/>
          <w:rtl/>
        </w:rPr>
      </w:pPr>
      <w:r w:rsidRPr="00AF7C6D">
        <w:rPr>
          <w:rFonts w:cs="David"/>
          <w:u w:val="none"/>
          <w:rtl/>
        </w:rPr>
        <w:t>המזמין אינו מחויב לנוסח שאלה שהוגשה, ובכלל זה רשאי המזמין, בעת ניסוח תשובות ההבהרה שיפורסמו, לקצר נוסח של שאלה או לנסחה מחדש. נוסח התשובות שפורסם הוא הנוסח המחייב ומהווה חלק בלתי נפרד מהמכרז.</w:t>
      </w:r>
    </w:p>
    <w:p w:rsidR="004802F5" w:rsidRPr="001B59BC" w:rsidRDefault="004802F5" w:rsidP="004802F5">
      <w:pPr>
        <w:pStyle w:val="118"/>
        <w:numPr>
          <w:ilvl w:val="1"/>
          <w:numId w:val="223"/>
        </w:numPr>
        <w:rPr>
          <w:rFonts w:cs="David"/>
          <w:u w:val="none"/>
          <w:rtl/>
        </w:rPr>
      </w:pPr>
      <w:r w:rsidRPr="001B59BC">
        <w:rPr>
          <w:rFonts w:cs="David"/>
          <w:u w:val="none"/>
          <w:rtl/>
        </w:rPr>
        <w:t xml:space="preserve">הגשת הצעות במכרז </w:t>
      </w:r>
    </w:p>
    <w:p w:rsidR="004802F5" w:rsidRPr="001B59BC" w:rsidRDefault="004802F5" w:rsidP="004802F5">
      <w:pPr>
        <w:pStyle w:val="1113"/>
        <w:numPr>
          <w:ilvl w:val="2"/>
          <w:numId w:val="223"/>
        </w:numPr>
        <w:rPr>
          <w:rFonts w:cs="David"/>
          <w:u w:val="none"/>
        </w:rPr>
      </w:pPr>
      <w:r w:rsidRPr="001B59BC">
        <w:rPr>
          <w:rFonts w:cs="David"/>
          <w:u w:val="none"/>
          <w:rtl/>
        </w:rPr>
        <w:t xml:space="preserve">הצעות במכרז </w:t>
      </w:r>
      <w:r w:rsidRPr="001B59BC">
        <w:rPr>
          <w:rFonts w:cs="David" w:hint="eastAsia"/>
          <w:u w:val="none"/>
          <w:rtl/>
        </w:rPr>
        <w:t>תוגשנה</w:t>
      </w:r>
      <w:r w:rsidRPr="001B59BC">
        <w:rPr>
          <w:rFonts w:cs="David"/>
          <w:u w:val="none"/>
          <w:rtl/>
        </w:rPr>
        <w:t xml:space="preserve"> לתיבת המכרזים. מציע המעוניין להשתתף במכרז יגיש את חוברת ההצעה (פרק ב)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rsidR="004802F5" w:rsidRPr="001B59BC" w:rsidRDefault="004802F5" w:rsidP="004802F5">
      <w:pPr>
        <w:pStyle w:val="1113"/>
        <w:numPr>
          <w:ilvl w:val="2"/>
          <w:numId w:val="223"/>
        </w:numPr>
        <w:rPr>
          <w:rFonts w:cs="David"/>
          <w:u w:val="none"/>
        </w:rPr>
      </w:pPr>
      <w:r w:rsidRPr="001B59BC">
        <w:rPr>
          <w:rFonts w:cs="David"/>
          <w:u w:val="none"/>
          <w:rtl/>
        </w:rPr>
        <w:t xml:space="preserve">טופס הצעת המחיר (נספח  1 לפרק זה), יוכנס לתוך מעטפה נוספת ונפרדת, סגורה היטב, (עליה יירשם "הצעת מחיר") אשר תוכנס גם היא לתוך מעטפת המכרז. מודגש בזה שפרטי הצעת המחיר או העתק ממנה לא יופיעו במסמכים (למעט בתוך מעטפת </w:t>
      </w:r>
      <w:r w:rsidRPr="001B59BC">
        <w:rPr>
          <w:rFonts w:cs="David"/>
          <w:u w:val="none"/>
          <w:rtl/>
        </w:rPr>
        <w:lastRenderedPageBreak/>
        <w:t xml:space="preserve">הצעת המחיר הסגורה) בשום דרך שהיא. </w:t>
      </w:r>
      <w:r w:rsidRPr="001B59BC">
        <w:rPr>
          <w:rFonts w:cs="David" w:hint="eastAsia"/>
          <w:u w:val="none"/>
          <w:rtl/>
        </w:rPr>
        <w:t>שתי</w:t>
      </w:r>
      <w:r w:rsidRPr="001B59BC">
        <w:rPr>
          <w:rFonts w:cs="David"/>
          <w:u w:val="none"/>
          <w:rtl/>
        </w:rPr>
        <w:t xml:space="preserve"> המעטפות תוכנסנה למעטפה גדולה. על המעטפ</w:t>
      </w:r>
      <w:r w:rsidRPr="001B59BC">
        <w:rPr>
          <w:rFonts w:cs="David" w:hint="eastAsia"/>
          <w:u w:val="none"/>
          <w:rtl/>
        </w:rPr>
        <w:t>ה</w:t>
      </w:r>
      <w:r w:rsidRPr="001B59BC">
        <w:rPr>
          <w:rFonts w:cs="David"/>
          <w:u w:val="none"/>
          <w:rtl/>
        </w:rPr>
        <w:t xml:space="preserve"> </w:t>
      </w:r>
      <w:r w:rsidRPr="001B59BC">
        <w:rPr>
          <w:rFonts w:cs="David" w:hint="eastAsia"/>
          <w:u w:val="none"/>
          <w:rtl/>
        </w:rPr>
        <w:t>הגדולה</w:t>
      </w:r>
      <w:r w:rsidRPr="001B59BC">
        <w:rPr>
          <w:rFonts w:cs="David"/>
          <w:u w:val="none"/>
          <w:rtl/>
        </w:rPr>
        <w:t>, יש לכתוב את שם המכרז ומספרו בלבד.</w:t>
      </w:r>
    </w:p>
    <w:p w:rsidR="004802F5" w:rsidRPr="001B59BC" w:rsidRDefault="004802F5" w:rsidP="004802F5">
      <w:pPr>
        <w:pStyle w:val="1113"/>
        <w:numPr>
          <w:ilvl w:val="2"/>
          <w:numId w:val="223"/>
        </w:numPr>
        <w:rPr>
          <w:rFonts w:cs="David"/>
          <w:u w:val="none"/>
        </w:rPr>
      </w:pPr>
      <w:r w:rsidRPr="001B59BC">
        <w:rPr>
          <w:rFonts w:cs="David"/>
          <w:u w:val="none"/>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rsidR="004802F5" w:rsidRPr="001B59BC" w:rsidRDefault="004802F5" w:rsidP="004802F5">
      <w:pPr>
        <w:pStyle w:val="1113"/>
        <w:numPr>
          <w:ilvl w:val="2"/>
          <w:numId w:val="223"/>
        </w:numPr>
        <w:rPr>
          <w:rFonts w:cs="David"/>
          <w:u w:val="none"/>
        </w:rPr>
      </w:pPr>
      <w:r w:rsidRPr="001B59BC">
        <w:rPr>
          <w:rFonts w:cs="David"/>
          <w:u w:val="none"/>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rsidR="004802F5" w:rsidRPr="001B59BC" w:rsidRDefault="004802F5" w:rsidP="004802F5">
      <w:pPr>
        <w:pStyle w:val="1113"/>
        <w:numPr>
          <w:ilvl w:val="2"/>
          <w:numId w:val="223"/>
        </w:numPr>
        <w:rPr>
          <w:rFonts w:cs="David"/>
          <w:u w:val="none"/>
        </w:rPr>
      </w:pPr>
      <w:r w:rsidRPr="001B59BC">
        <w:rPr>
          <w:rFonts w:cs="David"/>
          <w:u w:val="none"/>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rsidR="004802F5" w:rsidRPr="00AF7C6D" w:rsidRDefault="004802F5" w:rsidP="00AF7C6D">
      <w:pPr>
        <w:pStyle w:val="1113"/>
        <w:numPr>
          <w:ilvl w:val="2"/>
          <w:numId w:val="223"/>
        </w:numPr>
        <w:rPr>
          <w:rFonts w:cs="David"/>
          <w:u w:val="none"/>
        </w:rPr>
      </w:pPr>
      <w:r w:rsidRPr="00AF7C6D">
        <w:rPr>
          <w:rFonts w:cs="David"/>
          <w:u w:val="none"/>
          <w:rtl/>
        </w:rPr>
        <w:t>את המעטפה יש להכניס לתיבת המכרזים הנמצאת בחדר תיבות מכרזים בקומה 1- (מינוס 1) בבניין ג'נרי 2, רחוב בנק ישראל 7, ירושלים.</w:t>
      </w:r>
    </w:p>
    <w:p w:rsidR="0007289C" w:rsidRPr="001B59BC" w:rsidRDefault="0007289C">
      <w:pPr>
        <w:bidi w:val="0"/>
        <w:spacing w:after="160" w:line="259" w:lineRule="auto"/>
        <w:rPr>
          <w:rFonts w:ascii="David" w:eastAsiaTheme="minorHAnsi" w:hAnsi="David"/>
          <w:b/>
          <w:bCs/>
          <w:noProof/>
          <w:szCs w:val="24"/>
          <w:u w:val="single"/>
          <w:rtl/>
          <w:lang w:eastAsia="he-IL"/>
        </w:rPr>
      </w:pPr>
      <w:bookmarkStart w:id="163" w:name="_Toc43400609"/>
      <w:bookmarkStart w:id="164" w:name="_Toc44931918"/>
      <w:bookmarkStart w:id="165" w:name="_Toc44932005"/>
      <w:bookmarkStart w:id="166" w:name="show_ifisRaayon_1"/>
      <w:bookmarkEnd w:id="160"/>
      <w:bookmarkEnd w:id="161"/>
      <w:bookmarkEnd w:id="162"/>
    </w:p>
    <w:p w:rsidR="00134C47" w:rsidRPr="00AF7C6D" w:rsidRDefault="00134C47" w:rsidP="00AF7C6D">
      <w:pPr>
        <w:pStyle w:val="118"/>
        <w:numPr>
          <w:ilvl w:val="1"/>
          <w:numId w:val="223"/>
        </w:numPr>
        <w:rPr>
          <w:rFonts w:cs="David"/>
          <w:u w:val="none"/>
          <w:rtl/>
        </w:rPr>
      </w:pPr>
      <w:r w:rsidRPr="00AF7C6D">
        <w:rPr>
          <w:rFonts w:cs="David"/>
          <w:u w:val="none"/>
          <w:rtl/>
        </w:rPr>
        <w:t>ראיון</w:t>
      </w:r>
      <w:bookmarkEnd w:id="163"/>
      <w:bookmarkEnd w:id="164"/>
      <w:bookmarkEnd w:id="165"/>
    </w:p>
    <w:p w:rsidR="00134C47" w:rsidRPr="00AF7C6D" w:rsidRDefault="00134C47" w:rsidP="00AF7C6D">
      <w:pPr>
        <w:pStyle w:val="118"/>
        <w:numPr>
          <w:ilvl w:val="2"/>
          <w:numId w:val="223"/>
        </w:numPr>
        <w:rPr>
          <w:rFonts w:cs="David"/>
          <w:u w:val="none"/>
        </w:rPr>
      </w:pPr>
      <w:r w:rsidRPr="00AF7C6D">
        <w:rPr>
          <w:rFonts w:cs="David"/>
          <w:b w:val="0"/>
          <w:bCs w:val="0"/>
          <w:sz w:val="24"/>
          <w:szCs w:val="24"/>
          <w:u w:val="none"/>
          <w:rtl/>
        </w:rPr>
        <w:t xml:space="preserve">הודעה בדבר מועד הראיון תשלח לכל מציע שעומד בדרישות המפורטות במכרז. המזמין רשאי על פי שיקול דעתו לשנות את מועד הראיון, ובלבד שיודיע למציע על המועד החלופי מראש. </w:t>
      </w:r>
    </w:p>
    <w:p w:rsidR="00134C47" w:rsidRPr="00AF7C6D" w:rsidRDefault="00134C47" w:rsidP="00AF7C6D">
      <w:pPr>
        <w:pStyle w:val="118"/>
        <w:numPr>
          <w:ilvl w:val="2"/>
          <w:numId w:val="223"/>
        </w:numPr>
        <w:rPr>
          <w:rFonts w:cs="David"/>
          <w:u w:val="none"/>
        </w:rPr>
      </w:pPr>
      <w:r w:rsidRPr="00AF7C6D">
        <w:rPr>
          <w:rFonts w:cs="David"/>
          <w:b w:val="0"/>
          <w:bCs w:val="0"/>
          <w:sz w:val="24"/>
          <w:szCs w:val="24"/>
          <w:u w:val="none"/>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rsidR="00134C47" w:rsidRPr="00AF7C6D" w:rsidRDefault="00134C47" w:rsidP="00AF7C6D">
      <w:pPr>
        <w:pStyle w:val="118"/>
        <w:numPr>
          <w:ilvl w:val="2"/>
          <w:numId w:val="223"/>
        </w:numPr>
        <w:rPr>
          <w:rFonts w:cs="David"/>
          <w:u w:val="none"/>
        </w:rPr>
      </w:pPr>
      <w:r w:rsidRPr="00AF7C6D">
        <w:rPr>
          <w:rFonts w:cs="David"/>
          <w:b w:val="0"/>
          <w:bCs w:val="0"/>
          <w:sz w:val="24"/>
          <w:szCs w:val="24"/>
          <w:u w:val="none"/>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rsidR="00134C47" w:rsidRPr="00AF7C6D" w:rsidRDefault="00134C47" w:rsidP="00AF7C6D">
      <w:pPr>
        <w:pStyle w:val="118"/>
        <w:numPr>
          <w:ilvl w:val="2"/>
          <w:numId w:val="223"/>
        </w:numPr>
        <w:rPr>
          <w:rFonts w:cs="David"/>
          <w:u w:val="none"/>
        </w:rPr>
      </w:pPr>
      <w:r w:rsidRPr="00AF7C6D">
        <w:rPr>
          <w:rFonts w:cs="David"/>
          <w:b w:val="0"/>
          <w:bCs w:val="0"/>
          <w:sz w:val="24"/>
          <w:szCs w:val="24"/>
          <w:u w:val="none"/>
          <w:rtl/>
        </w:rPr>
        <w:t>במסגרת הראיון המזמין יהיה רשאי לדרוש מהמציע או מנציגיו בראיון להציג בפניו כל מידע או מסמכים או אישורים או רישיונות וכיוצ"ב, אשר לדעת המזמין נחוצים לצורך הוכחת עמידה בדרישות המכרז.</w:t>
      </w:r>
    </w:p>
    <w:p w:rsidR="00134C47" w:rsidRPr="00AF7C6D" w:rsidRDefault="00134C47" w:rsidP="00AF7C6D">
      <w:pPr>
        <w:pStyle w:val="118"/>
        <w:numPr>
          <w:ilvl w:val="2"/>
          <w:numId w:val="223"/>
        </w:numPr>
        <w:rPr>
          <w:rFonts w:cs="David"/>
          <w:u w:val="none"/>
        </w:rPr>
      </w:pPr>
      <w:r w:rsidRPr="00AF7C6D">
        <w:rPr>
          <w:rFonts w:cs="David"/>
          <w:b w:val="0"/>
          <w:bCs w:val="0"/>
          <w:sz w:val="24"/>
          <w:szCs w:val="24"/>
          <w:u w:val="none"/>
          <w:rtl/>
        </w:rPr>
        <w:t xml:space="preserve">במסגרת הראיון המזמין יהיה רשאי לבחון את הבנתו ובקיאותו של המציע או של נציגיו בתחום השירותים נשוא ההליך וכן לבחון את יכולתו של המציע לעמוד בכל התחייבויותיו על פי הסכם ההתקשרות. </w:t>
      </w:r>
    </w:p>
    <w:p w:rsidR="00134C47" w:rsidRPr="00AF7C6D" w:rsidRDefault="00134C47" w:rsidP="00AF7C6D">
      <w:pPr>
        <w:pStyle w:val="118"/>
        <w:numPr>
          <w:ilvl w:val="2"/>
          <w:numId w:val="223"/>
        </w:numPr>
        <w:rPr>
          <w:rFonts w:cs="David"/>
          <w:u w:val="none"/>
        </w:rPr>
      </w:pPr>
      <w:r w:rsidRPr="00AF7C6D">
        <w:rPr>
          <w:rFonts w:cs="David"/>
          <w:b w:val="0"/>
          <w:bCs w:val="0"/>
          <w:sz w:val="24"/>
          <w:szCs w:val="24"/>
          <w:u w:val="none"/>
          <w:rtl/>
        </w:rPr>
        <w:t>המזמין יהיה רשאי לזמן יועצים מקצועיים או משקיפים נוספים מטעמו שישתתפו בראיונות.</w:t>
      </w:r>
    </w:p>
    <w:p w:rsidR="004802F5" w:rsidRPr="001B59BC" w:rsidRDefault="004802F5" w:rsidP="004802F5">
      <w:pPr>
        <w:pStyle w:val="1fffff"/>
        <w:numPr>
          <w:ilvl w:val="0"/>
          <w:numId w:val="223"/>
        </w:numPr>
        <w:spacing w:line="360" w:lineRule="auto"/>
        <w:rPr>
          <w:rtl/>
        </w:rPr>
      </w:pPr>
      <w:bookmarkStart w:id="167" w:name="_Toc99432242"/>
      <w:bookmarkStart w:id="168" w:name="_Toc112761304"/>
      <w:bookmarkStart w:id="169" w:name="_Toc32477903"/>
      <w:bookmarkStart w:id="170" w:name="_Toc43400610"/>
      <w:bookmarkStart w:id="171" w:name="_Toc44931919"/>
      <w:bookmarkStart w:id="172" w:name="_Toc44932006"/>
      <w:bookmarkStart w:id="173" w:name="_Toc53331333"/>
      <w:bookmarkEnd w:id="166"/>
      <w:r w:rsidRPr="001B59BC">
        <w:rPr>
          <w:rtl/>
        </w:rPr>
        <w:lastRenderedPageBreak/>
        <w:t>כללי המכרז</w:t>
      </w:r>
      <w:bookmarkEnd w:id="167"/>
      <w:bookmarkEnd w:id="168"/>
      <w:r w:rsidRPr="001B59BC">
        <w:rPr>
          <w:rtl/>
        </w:rPr>
        <w:t xml:space="preserve"> </w:t>
      </w:r>
    </w:p>
    <w:p w:rsidR="004802F5" w:rsidRPr="001B59BC" w:rsidRDefault="004802F5" w:rsidP="004802F5">
      <w:pPr>
        <w:pStyle w:val="118"/>
        <w:numPr>
          <w:ilvl w:val="1"/>
          <w:numId w:val="223"/>
        </w:numPr>
        <w:rPr>
          <w:rFonts w:cs="David"/>
          <w:u w:val="none"/>
        </w:rPr>
      </w:pPr>
      <w:r w:rsidRPr="001B59BC">
        <w:rPr>
          <w:rFonts w:cs="David"/>
          <w:u w:val="none"/>
          <w:rtl/>
        </w:rPr>
        <w:t>בדיקה ההצעות</w:t>
      </w:r>
    </w:p>
    <w:p w:rsidR="004802F5" w:rsidRPr="001B59BC" w:rsidRDefault="004802F5" w:rsidP="004802F5">
      <w:pPr>
        <w:pStyle w:val="1113"/>
        <w:numPr>
          <w:ilvl w:val="2"/>
          <w:numId w:val="223"/>
        </w:numPr>
        <w:rPr>
          <w:rFonts w:cs="David"/>
          <w:u w:val="none"/>
        </w:rPr>
      </w:pPr>
      <w:r w:rsidRPr="001B59BC">
        <w:rPr>
          <w:rFonts w:cs="David"/>
          <w:u w:val="none"/>
          <w:rtl/>
        </w:rPr>
        <w:t>המזמין יבדוק כי המציע הגיש את ההצעה בהתאם להנחיות המכרז וצירף את כל המסמכים כנדרש בחוברת ההצעה (פרק ב), וינקד את ההצעות בהתאם לאמות המידה המפורטות במכרז.</w:t>
      </w:r>
    </w:p>
    <w:p w:rsidR="004802F5" w:rsidRPr="001B59BC" w:rsidRDefault="004802F5" w:rsidP="004802F5">
      <w:pPr>
        <w:pStyle w:val="1113"/>
        <w:numPr>
          <w:ilvl w:val="2"/>
          <w:numId w:val="223"/>
        </w:numPr>
        <w:rPr>
          <w:rFonts w:cs="David"/>
          <w:u w:val="none"/>
        </w:rPr>
      </w:pPr>
      <w:r w:rsidRPr="001B59BC">
        <w:rPr>
          <w:rFonts w:cs="David"/>
          <w:u w:val="none"/>
          <w:rtl/>
        </w:rPr>
        <w:t xml:space="preserve">לצורך בדיקת ההצעות וניקודן רשאי המזמין לעשות שימוש בצוות מקצועי אשר יכול ויכלול גם יועצים חיצוניים. </w:t>
      </w:r>
    </w:p>
    <w:p w:rsidR="004802F5" w:rsidRPr="001B59BC" w:rsidRDefault="004802F5" w:rsidP="004802F5">
      <w:pPr>
        <w:pStyle w:val="1113"/>
        <w:numPr>
          <w:ilvl w:val="2"/>
          <w:numId w:val="223"/>
        </w:numPr>
        <w:rPr>
          <w:rFonts w:cs="David"/>
          <w:u w:val="none"/>
          <w:rtl/>
        </w:rPr>
      </w:pPr>
      <w:r w:rsidRPr="001B59BC">
        <w:rPr>
          <w:rFonts w:cs="David"/>
          <w:u w:val="none"/>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rsidR="004802F5" w:rsidRPr="001B59BC" w:rsidRDefault="004802F5" w:rsidP="004802F5">
      <w:pPr>
        <w:pStyle w:val="1113"/>
        <w:numPr>
          <w:ilvl w:val="2"/>
          <w:numId w:val="223"/>
        </w:numPr>
        <w:rPr>
          <w:rFonts w:cs="David"/>
          <w:u w:val="none"/>
        </w:rPr>
      </w:pPr>
      <w:r w:rsidRPr="001B59BC">
        <w:rPr>
          <w:rFonts w:cs="David"/>
          <w:u w:val="none"/>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rsidR="004802F5" w:rsidRPr="001B59BC" w:rsidRDefault="004802F5" w:rsidP="004802F5">
      <w:pPr>
        <w:pStyle w:val="1113"/>
        <w:numPr>
          <w:ilvl w:val="2"/>
          <w:numId w:val="223"/>
        </w:numPr>
        <w:rPr>
          <w:rFonts w:cs="David"/>
          <w:u w:val="none"/>
          <w:rtl/>
        </w:rPr>
      </w:pPr>
      <w:r w:rsidRPr="001B59BC">
        <w:rPr>
          <w:rFonts w:cs="David"/>
          <w:u w:val="none"/>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יודגש, לצורך ניקוד ההצעות, המזמין יהיה רשאי להתחשב בנסיון שלו עם המציע, וזאת במקום או בנוסף ללקוחות אחרים שפורטו בהצעה, ככל שפורטו או במסגרת כל אמת מידה רלוונטית אחרת.  </w:t>
      </w:r>
    </w:p>
    <w:p w:rsidR="004802F5" w:rsidRPr="001B59BC" w:rsidRDefault="004802F5" w:rsidP="004802F5">
      <w:pPr>
        <w:pStyle w:val="1113"/>
        <w:numPr>
          <w:ilvl w:val="2"/>
          <w:numId w:val="223"/>
        </w:numPr>
        <w:rPr>
          <w:rFonts w:cs="David"/>
          <w:u w:val="none"/>
        </w:rPr>
      </w:pPr>
      <w:r w:rsidRPr="001B59BC">
        <w:rPr>
          <w:rFonts w:cs="David"/>
          <w:u w:val="none"/>
          <w:rtl/>
        </w:rPr>
        <w:t>בדיקת ההצעות במכרז תתבצע באופן הבא – ראשית יבדקו ההצעות ללא הצעת המחיר, רק לאחר סיום שלב זה יפתח המזמין את מעטפות הצעת המחיר.</w:t>
      </w:r>
    </w:p>
    <w:p w:rsidR="004802F5" w:rsidRPr="001B59BC" w:rsidRDefault="004802F5" w:rsidP="004802F5">
      <w:pPr>
        <w:pStyle w:val="118"/>
        <w:numPr>
          <w:ilvl w:val="1"/>
          <w:numId w:val="223"/>
        </w:numPr>
        <w:rPr>
          <w:rFonts w:cs="David"/>
          <w:u w:val="none"/>
        </w:rPr>
      </w:pPr>
      <w:r w:rsidRPr="001B59BC">
        <w:rPr>
          <w:rFonts w:cs="David"/>
          <w:u w:val="none"/>
          <w:rtl/>
        </w:rPr>
        <w:t>הצעה יחידה</w:t>
      </w:r>
    </w:p>
    <w:p w:rsidR="004802F5" w:rsidRPr="001B59BC" w:rsidRDefault="004802F5" w:rsidP="004802F5">
      <w:pPr>
        <w:pStyle w:val="1113"/>
        <w:numPr>
          <w:ilvl w:val="2"/>
          <w:numId w:val="223"/>
        </w:numPr>
        <w:rPr>
          <w:rFonts w:cs="David"/>
          <w:u w:val="none"/>
        </w:rPr>
      </w:pPr>
      <w:r w:rsidRPr="001B59BC">
        <w:rPr>
          <w:rFonts w:cs="David"/>
          <w:u w:val="none"/>
          <w:rtl/>
        </w:rPr>
        <w:t>ככל שהוגשה במכרז הצעה יחידה או שלאחר בדיקת ההצעות נותרה הצעה אחת בלבד, המזמין, בהתאם לשיקול דעתו הבלעדי יהיה רשאי:</w:t>
      </w:r>
    </w:p>
    <w:p w:rsidR="004802F5" w:rsidRPr="001B59BC" w:rsidRDefault="004802F5" w:rsidP="004802F5">
      <w:pPr>
        <w:pStyle w:val="11110"/>
        <w:numPr>
          <w:ilvl w:val="3"/>
          <w:numId w:val="223"/>
        </w:numPr>
      </w:pPr>
      <w:r w:rsidRPr="001B59BC">
        <w:rPr>
          <w:rtl/>
        </w:rPr>
        <w:t>להכריז על המציע שנותר כזוכה;</w:t>
      </w:r>
    </w:p>
    <w:p w:rsidR="004802F5" w:rsidRPr="001B59BC" w:rsidRDefault="004802F5" w:rsidP="004802F5">
      <w:pPr>
        <w:pStyle w:val="11110"/>
        <w:numPr>
          <w:ilvl w:val="3"/>
          <w:numId w:val="223"/>
        </w:numPr>
      </w:pPr>
      <w:r w:rsidRPr="001B59BC">
        <w:rPr>
          <w:rtl/>
        </w:rPr>
        <w:t>לבטל את המכרז, ולצאת למכרז חדש;</w:t>
      </w:r>
    </w:p>
    <w:p w:rsidR="00E95A8D" w:rsidRDefault="00E95A8D">
      <w:pPr>
        <w:bidi w:val="0"/>
        <w:spacing w:after="160" w:line="259" w:lineRule="auto"/>
        <w:rPr>
          <w:rFonts w:ascii="David" w:eastAsiaTheme="minorHAnsi" w:hAnsi="David"/>
          <w:b/>
          <w:bCs/>
          <w:noProof/>
          <w:sz w:val="28"/>
          <w:szCs w:val="28"/>
          <w:rtl/>
          <w:lang w:eastAsia="he-IL"/>
        </w:rPr>
      </w:pPr>
      <w:r>
        <w:rPr>
          <w:rtl/>
        </w:rPr>
        <w:br w:type="page"/>
      </w:r>
    </w:p>
    <w:p w:rsidR="004802F5" w:rsidRPr="001B59BC" w:rsidRDefault="004802F5" w:rsidP="004802F5">
      <w:pPr>
        <w:pStyle w:val="118"/>
        <w:numPr>
          <w:ilvl w:val="1"/>
          <w:numId w:val="223"/>
        </w:numPr>
        <w:rPr>
          <w:rFonts w:cs="David"/>
          <w:u w:val="none"/>
        </w:rPr>
      </w:pPr>
      <w:r w:rsidRPr="001B59BC">
        <w:rPr>
          <w:rFonts w:cs="David"/>
          <w:u w:val="none"/>
          <w:rtl/>
        </w:rPr>
        <w:lastRenderedPageBreak/>
        <w:t xml:space="preserve">פסילת הצעות </w:t>
      </w:r>
    </w:p>
    <w:p w:rsidR="004802F5" w:rsidRPr="001B59BC" w:rsidRDefault="004802F5" w:rsidP="004802F5">
      <w:pPr>
        <w:pStyle w:val="1113"/>
        <w:numPr>
          <w:ilvl w:val="2"/>
          <w:numId w:val="223"/>
        </w:numPr>
        <w:rPr>
          <w:rFonts w:cs="David"/>
          <w:u w:val="none"/>
        </w:rPr>
      </w:pPr>
      <w:r w:rsidRPr="001B59BC">
        <w:rPr>
          <w:rFonts w:cs="David"/>
          <w:u w:val="none"/>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rsidR="004802F5" w:rsidRPr="001B59BC" w:rsidRDefault="004802F5" w:rsidP="00AF7C6D">
      <w:pPr>
        <w:pStyle w:val="11110"/>
        <w:numPr>
          <w:ilvl w:val="3"/>
          <w:numId w:val="223"/>
        </w:numPr>
        <w:ind w:left="2043" w:hanging="678"/>
        <w:rPr>
          <w:rtl/>
        </w:rPr>
      </w:pPr>
      <w:r w:rsidRPr="001B59BC">
        <w:rPr>
          <w:b/>
          <w:bCs/>
          <w:rtl/>
        </w:rPr>
        <w:t>פסילת הצעה חסרה או לא ברורה</w:t>
      </w:r>
      <w:r w:rsidRPr="001B59BC">
        <w:rPr>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rsidR="004802F5" w:rsidRPr="001B59BC" w:rsidRDefault="004802F5" w:rsidP="00AF7C6D">
      <w:pPr>
        <w:pStyle w:val="11110"/>
        <w:numPr>
          <w:ilvl w:val="3"/>
          <w:numId w:val="223"/>
        </w:numPr>
        <w:ind w:left="2043" w:hanging="678"/>
      </w:pPr>
      <w:r w:rsidRPr="001B59BC">
        <w:rPr>
          <w:b/>
          <w:bCs/>
          <w:rtl/>
        </w:rPr>
        <w:t>פסילת הצעה</w:t>
      </w:r>
      <w:r w:rsidRPr="001B59BC">
        <w:rPr>
          <w:rtl/>
        </w:rPr>
        <w:t xml:space="preserve"> </w:t>
      </w:r>
      <w:r w:rsidRPr="001B59BC">
        <w:rPr>
          <w:b/>
          <w:bCs/>
          <w:rtl/>
        </w:rPr>
        <w:t>הפסדית</w:t>
      </w:r>
      <w:r w:rsidRPr="001B59BC">
        <w:rPr>
          <w:rtl/>
        </w:rPr>
        <w:t>– אם ההצעה הינה בלתי כלכלית למציע במידה המטילה בספק את יכולתו לעמוד בהתחייבויותיו היה ויזכה במכרז.</w:t>
      </w:r>
    </w:p>
    <w:p w:rsidR="004802F5" w:rsidRPr="001B59BC" w:rsidRDefault="004802F5" w:rsidP="00AF7C6D">
      <w:pPr>
        <w:pStyle w:val="11110"/>
        <w:numPr>
          <w:ilvl w:val="3"/>
          <w:numId w:val="223"/>
        </w:numPr>
        <w:ind w:left="2043" w:hanging="678"/>
      </w:pPr>
      <w:r w:rsidRPr="001B59BC">
        <w:rPr>
          <w:b/>
          <w:bCs/>
          <w:rtl/>
        </w:rPr>
        <w:t xml:space="preserve">פסילת הצעה תכסיסנית או הצעה המוגשת בחוסר תום לב </w:t>
      </w:r>
      <w:r w:rsidRPr="001B59BC">
        <w:rPr>
          <w:rtl/>
        </w:rPr>
        <w:t xml:space="preserve">– אם הצעה הכוללת מחירים או הנחות חריגות, סבסוד צולב, </w:t>
      </w:r>
      <w:r w:rsidRPr="001B59BC">
        <w:t>dumping</w:t>
      </w:r>
      <w:r w:rsidRPr="001B59BC">
        <w:rPr>
          <w:rtl/>
        </w:rPr>
        <w:t xml:space="preserve"> וכל מקרה אחר שבה ההצעה נגועה בחוסר תום לב, ובכלל זה במקרה של פעולה או התנהגות של המציע, במסגרת המכרז, שלא בתום לב.</w:t>
      </w:r>
    </w:p>
    <w:p w:rsidR="004802F5" w:rsidRPr="001B59BC" w:rsidRDefault="004802F5" w:rsidP="00AF7C6D">
      <w:pPr>
        <w:pStyle w:val="11110"/>
        <w:numPr>
          <w:ilvl w:val="3"/>
          <w:numId w:val="223"/>
        </w:numPr>
        <w:ind w:left="2043" w:hanging="678"/>
      </w:pPr>
      <w:r w:rsidRPr="001B59BC">
        <w:rPr>
          <w:b/>
          <w:bCs/>
          <w:rtl/>
        </w:rPr>
        <w:t xml:space="preserve">פסילת הצעה עקב התנהגות במכרזים ובהתקשרויות קודמות </w:t>
      </w:r>
      <w:r w:rsidRPr="001B59BC">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4802F5" w:rsidRPr="001B59BC" w:rsidRDefault="004802F5" w:rsidP="00AF7C6D">
      <w:pPr>
        <w:pStyle w:val="11110"/>
        <w:numPr>
          <w:ilvl w:val="3"/>
          <w:numId w:val="223"/>
        </w:numPr>
        <w:ind w:left="2043" w:hanging="678"/>
      </w:pPr>
      <w:r w:rsidRPr="001B59BC">
        <w:rPr>
          <w:b/>
          <w:bCs/>
          <w:rtl/>
        </w:rPr>
        <w:t>פסילת הצעה עקב מצב כלכלי של המציע</w:t>
      </w:r>
      <w:r w:rsidRPr="001B59BC">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4802F5" w:rsidRPr="001B59BC" w:rsidRDefault="004802F5" w:rsidP="00AF7C6D">
      <w:pPr>
        <w:pStyle w:val="11110"/>
        <w:numPr>
          <w:ilvl w:val="3"/>
          <w:numId w:val="223"/>
        </w:numPr>
        <w:ind w:left="2043" w:hanging="678"/>
      </w:pPr>
      <w:r w:rsidRPr="001B59BC">
        <w:rPr>
          <w:b/>
          <w:bCs/>
          <w:rtl/>
        </w:rPr>
        <w:t>פסילת הצעה עקב ניגוד עניינים</w:t>
      </w:r>
      <w:r w:rsidRPr="001B59BC">
        <w:rPr>
          <w:rtl/>
        </w:rPr>
        <w:t xml:space="preserve"> – אם קיים ניגוד עניינים, ישיר או עקיף, או חשש לניגוד עניינים בין ענייני המציע, ההצעה שהוא הגיש, או בעלי העניין בו, </w:t>
      </w:r>
      <w:r w:rsidRPr="001B59BC">
        <w:rPr>
          <w:rFonts w:hint="eastAsia"/>
          <w:rtl/>
        </w:rPr>
        <w:t>או</w:t>
      </w:r>
      <w:r w:rsidRPr="001B59BC">
        <w:rPr>
          <w:rtl/>
        </w:rPr>
        <w:t xml:space="preserve"> היועץ המוצע לבין השתתפות וזכיה במכרז או ביצוע השירותים על ידי המציע.</w:t>
      </w:r>
    </w:p>
    <w:p w:rsidR="004802F5" w:rsidRPr="001B59BC" w:rsidRDefault="004802F5" w:rsidP="00AF7C6D">
      <w:pPr>
        <w:pStyle w:val="11110"/>
        <w:numPr>
          <w:ilvl w:val="3"/>
          <w:numId w:val="223"/>
        </w:numPr>
        <w:ind w:left="2043" w:hanging="678"/>
      </w:pPr>
      <w:r w:rsidRPr="001B59BC">
        <w:rPr>
          <w:b/>
          <w:bCs/>
          <w:rtl/>
        </w:rPr>
        <w:t xml:space="preserve">פסילת הצעה בגין תיאום הצעות </w:t>
      </w:r>
      <w:r w:rsidRPr="001B59BC">
        <w:rPr>
          <w:rtl/>
        </w:rPr>
        <w:t xml:space="preserve">- אם קיים חשד סביר לתיאום בין המציע </w:t>
      </w:r>
      <w:r w:rsidRPr="001B59BC">
        <w:rPr>
          <w:rFonts w:hint="eastAsia"/>
          <w:rtl/>
        </w:rPr>
        <w:t>או</w:t>
      </w:r>
      <w:r w:rsidRPr="001B59BC">
        <w:rPr>
          <w:rtl/>
        </w:rPr>
        <w:t xml:space="preserve"> היועץ המוצע להצעות אחרות במכרז, או בין המציע </w:t>
      </w:r>
      <w:r w:rsidRPr="001B59BC">
        <w:rPr>
          <w:rFonts w:hint="eastAsia"/>
          <w:rtl/>
        </w:rPr>
        <w:t>או</w:t>
      </w:r>
      <w:r w:rsidRPr="001B59BC">
        <w:rPr>
          <w:rtl/>
        </w:rPr>
        <w:t xml:space="preserve"> היועץ המוצע לבין מציע פוטנציאלי.</w:t>
      </w:r>
    </w:p>
    <w:p w:rsidR="004802F5" w:rsidRPr="001B59BC" w:rsidRDefault="004802F5" w:rsidP="004802F5">
      <w:pPr>
        <w:pStyle w:val="118"/>
        <w:numPr>
          <w:ilvl w:val="1"/>
          <w:numId w:val="223"/>
        </w:numPr>
        <w:rPr>
          <w:rFonts w:cs="David"/>
          <w:u w:val="none"/>
        </w:rPr>
      </w:pPr>
      <w:r w:rsidRPr="001B59BC">
        <w:rPr>
          <w:rFonts w:cs="David"/>
          <w:u w:val="none"/>
          <w:rtl/>
        </w:rPr>
        <w:t>מינוי נציג מטעם המציע</w:t>
      </w:r>
    </w:p>
    <w:p w:rsidR="004802F5" w:rsidRPr="001B59BC" w:rsidRDefault="004802F5" w:rsidP="004802F5">
      <w:pPr>
        <w:pStyle w:val="1113"/>
        <w:numPr>
          <w:ilvl w:val="2"/>
          <w:numId w:val="223"/>
        </w:numPr>
        <w:rPr>
          <w:rFonts w:cs="David"/>
          <w:u w:val="none"/>
        </w:rPr>
      </w:pPr>
      <w:r w:rsidRPr="001B59BC">
        <w:rPr>
          <w:rFonts w:cs="David"/>
          <w:u w:val="none"/>
          <w:rtl/>
        </w:rPr>
        <w:t xml:space="preserve">המציע יהווה את הכתובת הבלעדית לכל פניה בנושא המכרז. </w:t>
      </w:r>
    </w:p>
    <w:p w:rsidR="004802F5" w:rsidRPr="001B59BC" w:rsidRDefault="004802F5" w:rsidP="004802F5">
      <w:pPr>
        <w:pStyle w:val="1113"/>
        <w:numPr>
          <w:ilvl w:val="2"/>
          <w:numId w:val="223"/>
        </w:numPr>
        <w:rPr>
          <w:rFonts w:cs="David"/>
          <w:u w:val="none"/>
          <w:rtl/>
        </w:rPr>
      </w:pPr>
      <w:r w:rsidRPr="001B59BC">
        <w:rPr>
          <w:rFonts w:cs="David"/>
          <w:u w:val="none"/>
          <w:rtl/>
        </w:rPr>
        <w:lastRenderedPageBreak/>
        <w:t>כל מענה והתייחסות שתישלח מהמציע למזמין, או מהמזמין למציע תחייב את המציע.</w:t>
      </w:r>
    </w:p>
    <w:p w:rsidR="004802F5" w:rsidRPr="001B59BC" w:rsidRDefault="004802F5" w:rsidP="004802F5">
      <w:pPr>
        <w:pStyle w:val="118"/>
        <w:numPr>
          <w:ilvl w:val="1"/>
          <w:numId w:val="223"/>
        </w:numPr>
        <w:rPr>
          <w:rFonts w:cs="David"/>
          <w:u w:val="none"/>
        </w:rPr>
      </w:pPr>
      <w:r w:rsidRPr="001B59BC">
        <w:rPr>
          <w:rFonts w:cs="David"/>
          <w:u w:val="none"/>
          <w:rtl/>
        </w:rPr>
        <w:t xml:space="preserve">תוקף הצעות </w:t>
      </w:r>
    </w:p>
    <w:p w:rsidR="004802F5" w:rsidRPr="001B59BC" w:rsidRDefault="004802F5" w:rsidP="004802F5">
      <w:pPr>
        <w:pStyle w:val="1113"/>
        <w:numPr>
          <w:ilvl w:val="2"/>
          <w:numId w:val="223"/>
        </w:numPr>
        <w:rPr>
          <w:rFonts w:cs="David"/>
          <w:u w:val="none"/>
          <w:rtl/>
        </w:rPr>
      </w:pPr>
      <w:r w:rsidRPr="001B59BC">
        <w:rPr>
          <w:rFonts w:cs="David"/>
          <w:u w:val="none"/>
          <w:rtl/>
        </w:rPr>
        <w:t xml:space="preserve">תוקף ההצעה הוא 90 יום לאחר המועד האחרון להגשת הצעות. המזמין רשאי להודיע על הארכת תוקף ההצעה לתקופה נוספת של עד 90 ימים, זאת לצורך בחירת זוכה במכרז. </w:t>
      </w:r>
    </w:p>
    <w:p w:rsidR="004802F5" w:rsidRPr="001B59BC" w:rsidRDefault="004802F5" w:rsidP="004802F5">
      <w:pPr>
        <w:pStyle w:val="1113"/>
        <w:numPr>
          <w:ilvl w:val="2"/>
          <w:numId w:val="223"/>
        </w:numPr>
        <w:rPr>
          <w:rFonts w:cs="David"/>
          <w:u w:val="none"/>
          <w:rtl/>
        </w:rPr>
      </w:pPr>
      <w:r w:rsidRPr="001B59BC">
        <w:rPr>
          <w:rFonts w:cs="David"/>
          <w:u w:val="none"/>
          <w:rtl/>
        </w:rPr>
        <w:t>מציע אינו רשאי לחזור בו מהצעתו בתקופה בה הצעתו בתוקף.</w:t>
      </w:r>
    </w:p>
    <w:p w:rsidR="004802F5" w:rsidRPr="001B59BC" w:rsidRDefault="004802F5" w:rsidP="004802F5">
      <w:pPr>
        <w:pStyle w:val="118"/>
        <w:numPr>
          <w:ilvl w:val="1"/>
          <w:numId w:val="223"/>
        </w:numPr>
        <w:rPr>
          <w:rFonts w:cs="David"/>
          <w:u w:val="none"/>
        </w:rPr>
      </w:pPr>
      <w:r w:rsidRPr="001B59BC">
        <w:rPr>
          <w:rFonts w:cs="David"/>
          <w:u w:val="none"/>
          <w:rtl/>
        </w:rPr>
        <w:t>ביטול או שינוי המכרז</w:t>
      </w:r>
    </w:p>
    <w:p w:rsidR="004802F5" w:rsidRPr="001B59BC" w:rsidRDefault="004802F5" w:rsidP="004802F5">
      <w:pPr>
        <w:pStyle w:val="1113"/>
        <w:numPr>
          <w:ilvl w:val="2"/>
          <w:numId w:val="223"/>
        </w:numPr>
        <w:rPr>
          <w:rFonts w:cs="David"/>
          <w:u w:val="none"/>
        </w:rPr>
      </w:pPr>
      <w:r w:rsidRPr="001B59BC">
        <w:rPr>
          <w:rFonts w:cs="David"/>
          <w:u w:val="none"/>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rsidR="004802F5" w:rsidRPr="001B59BC" w:rsidRDefault="004802F5" w:rsidP="004802F5">
      <w:pPr>
        <w:pStyle w:val="1113"/>
        <w:numPr>
          <w:ilvl w:val="2"/>
          <w:numId w:val="223"/>
        </w:numPr>
        <w:rPr>
          <w:rFonts w:cs="David"/>
          <w:u w:val="none"/>
        </w:rPr>
      </w:pPr>
      <w:r w:rsidRPr="001B59BC">
        <w:rPr>
          <w:rFonts w:cs="David"/>
          <w:u w:val="none"/>
          <w:rtl/>
        </w:rPr>
        <w:t>שינויים כאמור יפורסמו בדף המכרז באתר האינטרנט. על מציע האחריות להתעדכן באופן עצמאי בהודעות ועדכונים אשר יפורסמו כאמור בנוגע למכרז זה.</w:t>
      </w:r>
    </w:p>
    <w:p w:rsidR="004802F5" w:rsidRPr="001B59BC" w:rsidRDefault="004802F5" w:rsidP="004802F5">
      <w:pPr>
        <w:pStyle w:val="1113"/>
        <w:numPr>
          <w:ilvl w:val="2"/>
          <w:numId w:val="223"/>
        </w:numPr>
        <w:rPr>
          <w:rFonts w:cs="David"/>
          <w:u w:val="none"/>
        </w:rPr>
      </w:pPr>
      <w:r w:rsidRPr="001B59BC">
        <w:rPr>
          <w:rFonts w:cs="David"/>
          <w:u w:val="none"/>
          <w:rtl/>
        </w:rPr>
        <w:t>ההתקשרות עם הזוכה במכרז מותנית בקיומו של תקציב זמין. ככל שמסיבות תקציביות לא ניתן יהיה להתקשר עם הזוכה במכרז, רשאי המזמין לבטל את המכרז.</w:t>
      </w:r>
    </w:p>
    <w:p w:rsidR="004802F5" w:rsidRPr="001B59BC" w:rsidRDefault="004802F5" w:rsidP="004802F5">
      <w:pPr>
        <w:pStyle w:val="1113"/>
        <w:numPr>
          <w:ilvl w:val="2"/>
          <w:numId w:val="223"/>
        </w:numPr>
        <w:rPr>
          <w:rFonts w:cs="David"/>
          <w:u w:val="none"/>
        </w:rPr>
      </w:pPr>
      <w:r w:rsidRPr="001B59BC">
        <w:rPr>
          <w:rFonts w:cs="David"/>
          <w:u w:val="none"/>
          <w:rtl/>
        </w:rPr>
        <w:t>המזמין לא יהיה חייב לפצות את המציעים במקרה של ביטול המכרז.</w:t>
      </w:r>
    </w:p>
    <w:p w:rsidR="004802F5" w:rsidRPr="001B59BC" w:rsidRDefault="004802F5" w:rsidP="004802F5">
      <w:pPr>
        <w:pStyle w:val="118"/>
        <w:numPr>
          <w:ilvl w:val="1"/>
          <w:numId w:val="223"/>
        </w:numPr>
        <w:rPr>
          <w:rFonts w:cs="David"/>
          <w:u w:val="none"/>
          <w:rtl/>
        </w:rPr>
      </w:pPr>
      <w:r w:rsidRPr="001B59BC">
        <w:rPr>
          <w:rFonts w:cs="David"/>
          <w:u w:val="none"/>
          <w:rtl/>
        </w:rPr>
        <w:t xml:space="preserve">הוצאות </w:t>
      </w:r>
    </w:p>
    <w:p w:rsidR="004802F5" w:rsidRPr="001B59BC" w:rsidRDefault="004802F5" w:rsidP="004802F5">
      <w:pPr>
        <w:pStyle w:val="1113"/>
        <w:numPr>
          <w:ilvl w:val="2"/>
          <w:numId w:val="223"/>
        </w:numPr>
        <w:rPr>
          <w:rFonts w:cs="David"/>
          <w:u w:val="none"/>
        </w:rPr>
      </w:pPr>
      <w:r w:rsidRPr="001B59BC">
        <w:rPr>
          <w:rFonts w:cs="David"/>
          <w:u w:val="none"/>
          <w:rtl/>
        </w:rPr>
        <w:t>מציעים הבוחרים להגיש הצעה במכרז יישאו בכל עלות כספית הנדרשת לצורך השתתפותם במכרז, ולא יהיו זכאים להחזר כלשהו מהמזמין בגין עלויות אלו.</w:t>
      </w:r>
    </w:p>
    <w:p w:rsidR="004802F5" w:rsidRPr="001B59BC" w:rsidRDefault="004802F5" w:rsidP="004802F5">
      <w:pPr>
        <w:pStyle w:val="1113"/>
        <w:numPr>
          <w:ilvl w:val="2"/>
          <w:numId w:val="223"/>
        </w:numPr>
        <w:rPr>
          <w:rFonts w:cs="David"/>
          <w:u w:val="none"/>
          <w:rtl/>
        </w:rPr>
      </w:pPr>
      <w:r w:rsidRPr="001B59BC">
        <w:rPr>
          <w:rFonts w:cs="David"/>
          <w:u w:val="none"/>
          <w:rtl/>
        </w:rPr>
        <w:t xml:space="preserve">המציע לא יהיה זכאי להחזר הוצאות או לפיצוי כלשהו בקשר עם המכרז, לרבות במקרה של הפסקתו, עיכובו, שינוי תנאיו או ביטולו. </w:t>
      </w:r>
    </w:p>
    <w:p w:rsidR="004802F5" w:rsidRPr="001B59BC" w:rsidRDefault="004802F5" w:rsidP="004802F5">
      <w:pPr>
        <w:pStyle w:val="118"/>
        <w:numPr>
          <w:ilvl w:val="1"/>
          <w:numId w:val="223"/>
        </w:numPr>
        <w:rPr>
          <w:rFonts w:cs="David"/>
          <w:u w:val="none"/>
        </w:rPr>
      </w:pPr>
      <w:r w:rsidRPr="001B59BC">
        <w:rPr>
          <w:rFonts w:cs="David"/>
          <w:u w:val="none"/>
          <w:rtl/>
        </w:rPr>
        <w:t>סמכות השיפוט</w:t>
      </w:r>
    </w:p>
    <w:p w:rsidR="004802F5" w:rsidRPr="001B59BC" w:rsidRDefault="004802F5" w:rsidP="004802F5">
      <w:pPr>
        <w:pStyle w:val="1113"/>
        <w:numPr>
          <w:ilvl w:val="2"/>
          <w:numId w:val="223"/>
        </w:numPr>
        <w:rPr>
          <w:rFonts w:cs="David"/>
          <w:u w:val="none"/>
          <w:rtl/>
        </w:rPr>
      </w:pPr>
      <w:r w:rsidRPr="001B59BC">
        <w:rPr>
          <w:rFonts w:cs="David"/>
          <w:u w:val="none"/>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rsidR="004802F5" w:rsidRPr="001B59BC" w:rsidRDefault="004802F5" w:rsidP="004802F5">
      <w:pPr>
        <w:pStyle w:val="118"/>
        <w:numPr>
          <w:ilvl w:val="1"/>
          <w:numId w:val="223"/>
        </w:numPr>
        <w:rPr>
          <w:rFonts w:cs="David"/>
          <w:u w:val="none"/>
        </w:rPr>
      </w:pPr>
      <w:r w:rsidRPr="001B59BC">
        <w:rPr>
          <w:rFonts w:cs="David"/>
          <w:u w:val="none"/>
          <w:rtl/>
        </w:rPr>
        <w:t>סודיות ההצעה וזכות העיון</w:t>
      </w:r>
    </w:p>
    <w:p w:rsidR="004802F5" w:rsidRPr="001B59BC" w:rsidRDefault="004802F5" w:rsidP="004802F5">
      <w:pPr>
        <w:pStyle w:val="1113"/>
        <w:numPr>
          <w:ilvl w:val="2"/>
          <w:numId w:val="223"/>
        </w:numPr>
        <w:rPr>
          <w:rFonts w:cs="David"/>
          <w:u w:val="none"/>
        </w:rPr>
      </w:pPr>
      <w:r w:rsidRPr="001B59BC">
        <w:rPr>
          <w:rFonts w:cs="David"/>
          <w:u w:val="none"/>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w:t>
      </w:r>
      <w:r w:rsidRPr="001B59BC">
        <w:rPr>
          <w:rFonts w:cs="David"/>
          <w:u w:val="none"/>
          <w:rtl/>
        </w:rPr>
        <w:lastRenderedPageBreak/>
        <w:t xml:space="preserve">המכרז, אשר גם עליהם תחול חובת הסודיות ואי השימוש בהצעות שהוגשו במכרז אלא לצורכי המכרז בלבד. </w:t>
      </w:r>
    </w:p>
    <w:p w:rsidR="004802F5" w:rsidRPr="001B59BC" w:rsidRDefault="004802F5" w:rsidP="004802F5">
      <w:pPr>
        <w:pStyle w:val="1113"/>
        <w:numPr>
          <w:ilvl w:val="2"/>
          <w:numId w:val="223"/>
        </w:numPr>
        <w:rPr>
          <w:rFonts w:cs="David"/>
          <w:u w:val="none"/>
        </w:rPr>
      </w:pPr>
      <w:r w:rsidRPr="001B59BC">
        <w:rPr>
          <w:rFonts w:cs="David"/>
          <w:u w:val="none"/>
          <w:rtl/>
        </w:rPr>
        <w:t xml:space="preserve">בהתאם לתקנה 21(ה) לתקנות חוק המכרזים מציעים במכרז רשאים לבקש לעיין בהצעה זוכה, וכן בפרוטוקולים של ועדת המכרזים ובמסמכים נוספים הקשורים במכרז, מלבד החריגים המנוים בתקנה, ובכלל זה במסמכים שהם בגדר סוד מסחרי או מקצועי, או שעלולים לפגוע בביטחון המדינה, יחסי החוץ שלה, כלכלתה וביטחון הציבור. </w:t>
      </w:r>
    </w:p>
    <w:p w:rsidR="004802F5" w:rsidRPr="001B59BC" w:rsidRDefault="004802F5" w:rsidP="004802F5">
      <w:pPr>
        <w:pStyle w:val="1113"/>
        <w:numPr>
          <w:ilvl w:val="2"/>
          <w:numId w:val="223"/>
        </w:numPr>
        <w:rPr>
          <w:rFonts w:cs="David"/>
          <w:u w:val="none"/>
        </w:rPr>
      </w:pPr>
      <w:r w:rsidRPr="001B59BC">
        <w:rPr>
          <w:rFonts w:cs="David"/>
          <w:u w:val="none"/>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rsidR="004802F5" w:rsidRPr="001B59BC" w:rsidRDefault="004802F5" w:rsidP="004802F5">
      <w:pPr>
        <w:pStyle w:val="1113"/>
        <w:numPr>
          <w:ilvl w:val="2"/>
          <w:numId w:val="223"/>
        </w:numPr>
        <w:rPr>
          <w:rFonts w:cs="David"/>
          <w:u w:val="none"/>
        </w:rPr>
      </w:pPr>
      <w:r w:rsidRPr="001B59BC">
        <w:rPr>
          <w:rFonts w:cs="David"/>
          <w:u w:val="none"/>
          <w:rtl/>
        </w:rPr>
        <w:t>מציע שטען שחלק מסוים מהצעתו היא סוד מסחרי או מקצועי, יהיה מנוע מלדרוש לעיין בחלק זה של ההצעה הזוכה במכרז.</w:t>
      </w:r>
    </w:p>
    <w:p w:rsidR="004802F5" w:rsidRPr="001B59BC" w:rsidRDefault="004802F5" w:rsidP="004802F5">
      <w:pPr>
        <w:pStyle w:val="1113"/>
        <w:numPr>
          <w:ilvl w:val="2"/>
          <w:numId w:val="223"/>
        </w:numPr>
        <w:rPr>
          <w:rFonts w:cs="David"/>
          <w:u w:val="none"/>
        </w:rPr>
      </w:pPr>
      <w:r w:rsidRPr="001B59BC">
        <w:rPr>
          <w:rFonts w:cs="David"/>
          <w:u w:val="none"/>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rsidR="004802F5" w:rsidRPr="001B59BC" w:rsidRDefault="004802F5" w:rsidP="004802F5">
      <w:pPr>
        <w:pStyle w:val="1113"/>
        <w:numPr>
          <w:ilvl w:val="2"/>
          <w:numId w:val="223"/>
        </w:numPr>
        <w:rPr>
          <w:rFonts w:cs="David"/>
          <w:u w:val="none"/>
        </w:rPr>
      </w:pPr>
      <w:r w:rsidRPr="001B59BC">
        <w:rPr>
          <w:rFonts w:cs="David"/>
          <w:u w:val="none"/>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rsidR="004802F5" w:rsidRPr="00AF7C6D" w:rsidRDefault="004802F5" w:rsidP="00AF7C6D">
      <w:pPr>
        <w:pStyle w:val="118"/>
        <w:numPr>
          <w:ilvl w:val="1"/>
          <w:numId w:val="223"/>
        </w:numPr>
        <w:tabs>
          <w:tab w:val="clear" w:pos="1334"/>
        </w:tabs>
        <w:ind w:left="625"/>
        <w:rPr>
          <w:rFonts w:cs="David"/>
          <w:rtl/>
        </w:rPr>
      </w:pPr>
      <w:r w:rsidRPr="001B59BC">
        <w:rPr>
          <w:rFonts w:cs="David"/>
          <w:u w:val="none"/>
          <w:rtl/>
        </w:rPr>
        <w:t>ניגוד עניינים</w:t>
      </w:r>
    </w:p>
    <w:p w:rsidR="004802F5" w:rsidRPr="001B59BC" w:rsidRDefault="004802F5" w:rsidP="00AF7C6D">
      <w:pPr>
        <w:pStyle w:val="1114"/>
        <w:numPr>
          <w:ilvl w:val="2"/>
          <w:numId w:val="223"/>
        </w:numPr>
        <w:tabs>
          <w:tab w:val="clear" w:pos="1334"/>
        </w:tabs>
        <w:ind w:hanging="741"/>
        <w:rPr>
          <w:rFonts w:cs="David"/>
          <w:b w:val="0"/>
          <w:bCs w:val="0"/>
          <w:u w:val="none"/>
        </w:rPr>
      </w:pPr>
      <w:r w:rsidRPr="001B59BC">
        <w:rPr>
          <w:rFonts w:cs="David" w:hint="eastAsia"/>
          <w:b w:val="0"/>
          <w:bCs w:val="0"/>
          <w:u w:val="none"/>
          <w:rtl/>
        </w:rPr>
        <w:t>לצורך</w:t>
      </w:r>
      <w:r w:rsidRPr="001B59BC">
        <w:rPr>
          <w:rFonts w:cs="David"/>
          <w:b w:val="0"/>
          <w:bCs w:val="0"/>
          <w:u w:val="none"/>
          <w:rtl/>
        </w:rPr>
        <w:t xml:space="preserve"> </w:t>
      </w:r>
      <w:r w:rsidRPr="001B59BC">
        <w:rPr>
          <w:rFonts w:cs="David" w:hint="eastAsia"/>
          <w:b w:val="0"/>
          <w:bCs w:val="0"/>
          <w:u w:val="none"/>
          <w:rtl/>
        </w:rPr>
        <w:t>בחינת</w:t>
      </w:r>
      <w:r w:rsidRPr="001B59BC">
        <w:rPr>
          <w:rFonts w:cs="David"/>
          <w:b w:val="0"/>
          <w:bCs w:val="0"/>
          <w:u w:val="none"/>
        </w:rPr>
        <w:t xml:space="preserve"> </w:t>
      </w:r>
      <w:r w:rsidRPr="001B59BC">
        <w:rPr>
          <w:rFonts w:cs="David" w:hint="eastAsia"/>
          <w:b w:val="0"/>
          <w:bCs w:val="0"/>
          <w:u w:val="none"/>
          <w:rtl/>
        </w:rPr>
        <w:t>חשש</w:t>
      </w:r>
      <w:r w:rsidRPr="001B59BC">
        <w:rPr>
          <w:rFonts w:cs="David"/>
          <w:b w:val="0"/>
          <w:bCs w:val="0"/>
          <w:u w:val="none"/>
          <w:rtl/>
        </w:rPr>
        <w:t xml:space="preserve"> </w:t>
      </w:r>
      <w:r w:rsidRPr="001B59BC">
        <w:rPr>
          <w:rFonts w:cs="David" w:hint="eastAsia"/>
          <w:b w:val="0"/>
          <w:bCs w:val="0"/>
          <w:u w:val="none"/>
          <w:rtl/>
        </w:rPr>
        <w:t>לקיומו</w:t>
      </w:r>
      <w:r w:rsidRPr="001B59BC">
        <w:rPr>
          <w:rFonts w:cs="David"/>
          <w:b w:val="0"/>
          <w:bCs w:val="0"/>
          <w:u w:val="none"/>
          <w:rtl/>
        </w:rPr>
        <w:t xml:space="preserve"> </w:t>
      </w:r>
      <w:r w:rsidRPr="001B59BC">
        <w:rPr>
          <w:rFonts w:cs="David" w:hint="eastAsia"/>
          <w:b w:val="0"/>
          <w:bCs w:val="0"/>
          <w:u w:val="none"/>
          <w:rtl/>
        </w:rPr>
        <w:t>של</w:t>
      </w:r>
      <w:r w:rsidRPr="001B59BC">
        <w:rPr>
          <w:rFonts w:cs="David"/>
          <w:b w:val="0"/>
          <w:bCs w:val="0"/>
          <w:u w:val="none"/>
          <w:rtl/>
        </w:rPr>
        <w:t xml:space="preserve">  </w:t>
      </w:r>
      <w:r w:rsidRPr="001B59BC">
        <w:rPr>
          <w:rFonts w:cs="David" w:hint="eastAsia"/>
          <w:b w:val="0"/>
          <w:bCs w:val="0"/>
          <w:u w:val="none"/>
          <w:rtl/>
        </w:rPr>
        <w:t>ניגוד</w:t>
      </w:r>
      <w:r w:rsidRPr="001B59BC">
        <w:rPr>
          <w:rFonts w:cs="David"/>
          <w:b w:val="0"/>
          <w:bCs w:val="0"/>
          <w:u w:val="none"/>
          <w:rtl/>
        </w:rPr>
        <w:t xml:space="preserve"> </w:t>
      </w:r>
      <w:r w:rsidRPr="001B59BC">
        <w:rPr>
          <w:rFonts w:cs="David" w:hint="eastAsia"/>
          <w:b w:val="0"/>
          <w:bCs w:val="0"/>
          <w:u w:val="none"/>
          <w:rtl/>
        </w:rPr>
        <w:t>עניינים</w:t>
      </w:r>
      <w:r w:rsidRPr="001B59BC">
        <w:rPr>
          <w:rFonts w:cs="David"/>
          <w:b w:val="0"/>
          <w:bCs w:val="0"/>
          <w:u w:val="none"/>
          <w:rtl/>
        </w:rPr>
        <w:t xml:space="preserve">, </w:t>
      </w:r>
      <w:r w:rsidRPr="001B59BC">
        <w:rPr>
          <w:rFonts w:cs="David" w:hint="eastAsia"/>
          <w:b w:val="0"/>
          <w:bCs w:val="0"/>
          <w:u w:val="none"/>
          <w:rtl/>
        </w:rPr>
        <w:t>על</w:t>
      </w:r>
      <w:r w:rsidRPr="001B59BC">
        <w:rPr>
          <w:rFonts w:cs="David"/>
          <w:b w:val="0"/>
          <w:bCs w:val="0"/>
          <w:u w:val="none"/>
          <w:rtl/>
        </w:rPr>
        <w:t xml:space="preserve"> </w:t>
      </w:r>
      <w:r w:rsidRPr="001B59BC">
        <w:rPr>
          <w:rFonts w:cs="David" w:hint="eastAsia"/>
          <w:b w:val="0"/>
          <w:bCs w:val="0"/>
          <w:u w:val="none"/>
          <w:rtl/>
        </w:rPr>
        <w:t>המציע</w:t>
      </w:r>
      <w:r w:rsidRPr="001B59BC">
        <w:rPr>
          <w:rFonts w:cs="David"/>
          <w:b w:val="0"/>
          <w:bCs w:val="0"/>
          <w:u w:val="none"/>
          <w:rtl/>
        </w:rPr>
        <w:t xml:space="preserve"> והיועץ המוצע </w:t>
      </w:r>
      <w:r w:rsidRPr="001B59BC">
        <w:rPr>
          <w:rFonts w:cs="David" w:hint="eastAsia"/>
          <w:b w:val="0"/>
          <w:bCs w:val="0"/>
          <w:u w:val="none"/>
          <w:rtl/>
        </w:rPr>
        <w:t>להמציא</w:t>
      </w:r>
      <w:r w:rsidRPr="001B59BC">
        <w:rPr>
          <w:rFonts w:cs="David"/>
          <w:b w:val="0"/>
          <w:bCs w:val="0"/>
          <w:u w:val="none"/>
          <w:rtl/>
        </w:rPr>
        <w:t xml:space="preserve"> </w:t>
      </w:r>
      <w:r w:rsidRPr="001B59BC">
        <w:rPr>
          <w:rFonts w:cs="David" w:hint="eastAsia"/>
          <w:b w:val="0"/>
          <w:bCs w:val="0"/>
          <w:u w:val="none"/>
          <w:rtl/>
        </w:rPr>
        <w:t>למשרד</w:t>
      </w:r>
      <w:r w:rsidRPr="001B59BC">
        <w:rPr>
          <w:rFonts w:cs="David"/>
          <w:b w:val="0"/>
          <w:bCs w:val="0"/>
          <w:u w:val="none"/>
          <w:rtl/>
        </w:rPr>
        <w:t xml:space="preserve"> </w:t>
      </w:r>
      <w:r w:rsidRPr="001B59BC">
        <w:rPr>
          <w:rFonts w:cs="David" w:hint="eastAsia"/>
          <w:b w:val="0"/>
          <w:bCs w:val="0"/>
          <w:u w:val="none"/>
          <w:rtl/>
        </w:rPr>
        <w:t>במסגרת</w:t>
      </w:r>
      <w:r w:rsidRPr="001B59BC">
        <w:rPr>
          <w:rFonts w:cs="David"/>
          <w:b w:val="0"/>
          <w:bCs w:val="0"/>
          <w:u w:val="none"/>
          <w:rtl/>
        </w:rPr>
        <w:t xml:space="preserve"> </w:t>
      </w:r>
      <w:r w:rsidRPr="001B59BC">
        <w:rPr>
          <w:rFonts w:cs="David" w:hint="eastAsia"/>
          <w:b w:val="0"/>
          <w:bCs w:val="0"/>
          <w:u w:val="none"/>
          <w:rtl/>
        </w:rPr>
        <w:t>מסמכי</w:t>
      </w:r>
      <w:r w:rsidRPr="001B59BC">
        <w:rPr>
          <w:rFonts w:cs="David"/>
          <w:b w:val="0"/>
          <w:bCs w:val="0"/>
          <w:u w:val="none"/>
          <w:rtl/>
        </w:rPr>
        <w:t xml:space="preserve"> </w:t>
      </w:r>
      <w:r w:rsidRPr="001B59BC">
        <w:rPr>
          <w:rFonts w:cs="David" w:hint="eastAsia"/>
          <w:b w:val="0"/>
          <w:bCs w:val="0"/>
          <w:u w:val="none"/>
          <w:rtl/>
        </w:rPr>
        <w:t>ההצעה</w:t>
      </w:r>
      <w:r w:rsidRPr="001B59BC">
        <w:rPr>
          <w:rFonts w:cs="David"/>
          <w:b w:val="0"/>
          <w:bCs w:val="0"/>
          <w:u w:val="none"/>
          <w:rtl/>
        </w:rPr>
        <w:t xml:space="preserve"> </w:t>
      </w:r>
      <w:r w:rsidRPr="001B59BC">
        <w:rPr>
          <w:rFonts w:cs="David" w:hint="eastAsia"/>
          <w:b w:val="0"/>
          <w:bCs w:val="0"/>
          <w:u w:val="none"/>
          <w:rtl/>
        </w:rPr>
        <w:t>את</w:t>
      </w:r>
      <w:r w:rsidRPr="001B59BC">
        <w:rPr>
          <w:rFonts w:cs="David"/>
          <w:b w:val="0"/>
          <w:bCs w:val="0"/>
          <w:u w:val="none"/>
          <w:rtl/>
        </w:rPr>
        <w:t xml:space="preserve"> </w:t>
      </w:r>
      <w:r w:rsidRPr="001B59BC">
        <w:rPr>
          <w:rFonts w:cs="David" w:hint="eastAsia"/>
          <w:b w:val="0"/>
          <w:bCs w:val="0"/>
          <w:u w:val="none"/>
          <w:rtl/>
        </w:rPr>
        <w:t>הפרטים</w:t>
      </w:r>
      <w:r w:rsidRPr="001B59BC">
        <w:rPr>
          <w:rFonts w:cs="David"/>
          <w:b w:val="0"/>
          <w:bCs w:val="0"/>
          <w:u w:val="none"/>
          <w:rtl/>
        </w:rPr>
        <w:t xml:space="preserve"> </w:t>
      </w:r>
      <w:r w:rsidRPr="001B59BC">
        <w:rPr>
          <w:rFonts w:cs="David" w:hint="eastAsia"/>
          <w:b w:val="0"/>
          <w:bCs w:val="0"/>
          <w:u w:val="none"/>
          <w:rtl/>
        </w:rPr>
        <w:t>והמסמכים</w:t>
      </w:r>
      <w:r w:rsidRPr="001B59BC">
        <w:rPr>
          <w:rFonts w:cs="David"/>
          <w:b w:val="0"/>
          <w:bCs w:val="0"/>
          <w:u w:val="none"/>
          <w:rtl/>
        </w:rPr>
        <w:t xml:space="preserve"> </w:t>
      </w:r>
      <w:r w:rsidRPr="001B59BC">
        <w:rPr>
          <w:rFonts w:cs="David" w:hint="eastAsia"/>
          <w:b w:val="0"/>
          <w:bCs w:val="0"/>
          <w:u w:val="none"/>
          <w:rtl/>
        </w:rPr>
        <w:t>הבאים</w:t>
      </w:r>
      <w:r w:rsidRPr="001B59BC">
        <w:rPr>
          <w:rFonts w:cs="David"/>
          <w:b w:val="0"/>
          <w:bCs w:val="0"/>
          <w:u w:val="none"/>
          <w:rtl/>
        </w:rPr>
        <w:t>:</w:t>
      </w:r>
    </w:p>
    <w:p w:rsidR="004802F5" w:rsidRPr="00AF7C6D" w:rsidRDefault="004802F5" w:rsidP="00AF7C6D">
      <w:pPr>
        <w:pStyle w:val="1114"/>
        <w:numPr>
          <w:ilvl w:val="2"/>
          <w:numId w:val="223"/>
        </w:numPr>
        <w:tabs>
          <w:tab w:val="clear" w:pos="1334"/>
        </w:tabs>
        <w:ind w:hanging="741"/>
        <w:rPr>
          <w:rFonts w:cs="David"/>
          <w:b w:val="0"/>
          <w:bCs w:val="0"/>
          <w:u w:val="none"/>
        </w:rPr>
      </w:pPr>
      <w:r w:rsidRPr="001B59BC">
        <w:rPr>
          <w:rFonts w:cs="David" w:hint="eastAsia"/>
          <w:b w:val="0"/>
          <w:bCs w:val="0"/>
          <w:u w:val="none"/>
          <w:rtl/>
        </w:rPr>
        <w:t>רשימת</w:t>
      </w:r>
      <w:r w:rsidRPr="001B59BC">
        <w:rPr>
          <w:rFonts w:cs="David"/>
          <w:b w:val="0"/>
          <w:bCs w:val="0"/>
          <w:u w:val="none"/>
          <w:rtl/>
        </w:rPr>
        <w:t xml:space="preserve"> </w:t>
      </w:r>
      <w:r w:rsidRPr="001B59BC">
        <w:rPr>
          <w:rFonts w:cs="David" w:hint="eastAsia"/>
          <w:b w:val="0"/>
          <w:bCs w:val="0"/>
          <w:u w:val="none"/>
          <w:rtl/>
        </w:rPr>
        <w:t>לקוחותיו</w:t>
      </w:r>
      <w:r w:rsidRPr="001B59BC">
        <w:rPr>
          <w:rFonts w:cs="David"/>
          <w:b w:val="0"/>
          <w:bCs w:val="0"/>
          <w:u w:val="none"/>
          <w:rtl/>
        </w:rPr>
        <w:t xml:space="preserve"> </w:t>
      </w:r>
      <w:r w:rsidRPr="001B59BC">
        <w:rPr>
          <w:rFonts w:cs="David" w:hint="eastAsia"/>
          <w:b w:val="0"/>
          <w:bCs w:val="0"/>
          <w:u w:val="none"/>
          <w:rtl/>
        </w:rPr>
        <w:t>הפעילים</w:t>
      </w:r>
      <w:r w:rsidRPr="001B59BC">
        <w:rPr>
          <w:rFonts w:cs="David"/>
          <w:b w:val="0"/>
          <w:bCs w:val="0"/>
          <w:u w:val="none"/>
          <w:rtl/>
        </w:rPr>
        <w:t xml:space="preserve">, </w:t>
      </w:r>
      <w:r w:rsidRPr="001B59BC">
        <w:rPr>
          <w:rFonts w:cs="David" w:hint="eastAsia"/>
          <w:b w:val="0"/>
          <w:bCs w:val="0"/>
          <w:u w:val="none"/>
          <w:rtl/>
        </w:rPr>
        <w:t>הפועלים</w:t>
      </w:r>
      <w:r w:rsidRPr="001B59BC">
        <w:rPr>
          <w:rFonts w:cs="David"/>
          <w:b w:val="0"/>
          <w:bCs w:val="0"/>
          <w:u w:val="none"/>
          <w:rtl/>
        </w:rPr>
        <w:t xml:space="preserve"> </w:t>
      </w:r>
      <w:r w:rsidRPr="001B59BC">
        <w:rPr>
          <w:rFonts w:cs="David" w:hint="eastAsia"/>
          <w:b w:val="0"/>
          <w:bCs w:val="0"/>
          <w:u w:val="none"/>
          <w:rtl/>
        </w:rPr>
        <w:t>בתחומי</w:t>
      </w:r>
      <w:r w:rsidRPr="001B59BC">
        <w:rPr>
          <w:rFonts w:cs="David"/>
          <w:b w:val="0"/>
          <w:bCs w:val="0"/>
          <w:u w:val="none"/>
          <w:rtl/>
        </w:rPr>
        <w:t xml:space="preserve"> </w:t>
      </w:r>
      <w:r w:rsidRPr="001B59BC">
        <w:rPr>
          <w:rFonts w:cs="David" w:hint="eastAsia"/>
          <w:b w:val="0"/>
          <w:bCs w:val="0"/>
          <w:u w:val="none"/>
          <w:rtl/>
        </w:rPr>
        <w:t>הפעילות</w:t>
      </w:r>
      <w:r w:rsidRPr="001B59BC">
        <w:rPr>
          <w:rFonts w:cs="David"/>
          <w:b w:val="0"/>
          <w:bCs w:val="0"/>
          <w:u w:val="none"/>
          <w:rtl/>
        </w:rPr>
        <w:t xml:space="preserve"> </w:t>
      </w:r>
      <w:r w:rsidRPr="001B59BC">
        <w:rPr>
          <w:rFonts w:cs="David" w:hint="eastAsia"/>
          <w:b w:val="0"/>
          <w:bCs w:val="0"/>
          <w:u w:val="none"/>
          <w:rtl/>
        </w:rPr>
        <w:t>של</w:t>
      </w:r>
      <w:r w:rsidRPr="001B59BC">
        <w:rPr>
          <w:rFonts w:cs="David"/>
          <w:b w:val="0"/>
          <w:bCs w:val="0"/>
          <w:u w:val="none"/>
          <w:rtl/>
        </w:rPr>
        <w:t xml:space="preserve"> </w:t>
      </w:r>
      <w:r w:rsidRPr="001B59BC">
        <w:rPr>
          <w:rFonts w:cs="David" w:hint="eastAsia"/>
          <w:b w:val="0"/>
          <w:bCs w:val="0"/>
          <w:u w:val="none"/>
          <w:rtl/>
        </w:rPr>
        <w:t>המשרד</w:t>
      </w:r>
      <w:r w:rsidRPr="001B59BC">
        <w:rPr>
          <w:rFonts w:cs="David"/>
          <w:b w:val="0"/>
          <w:bCs w:val="0"/>
          <w:u w:val="none"/>
          <w:rtl/>
        </w:rPr>
        <w:t xml:space="preserve">, </w:t>
      </w:r>
      <w:r w:rsidRPr="001B59BC">
        <w:rPr>
          <w:rFonts w:cs="David" w:hint="eastAsia"/>
          <w:b w:val="0"/>
          <w:bCs w:val="0"/>
          <w:u w:val="none"/>
          <w:rtl/>
        </w:rPr>
        <w:t>ואיתם</w:t>
      </w:r>
      <w:r w:rsidRPr="001B59BC">
        <w:rPr>
          <w:rFonts w:cs="David"/>
          <w:b w:val="0"/>
          <w:bCs w:val="0"/>
          <w:u w:val="none"/>
          <w:rtl/>
        </w:rPr>
        <w:t xml:space="preserve"> </w:t>
      </w:r>
      <w:r w:rsidRPr="001B59BC">
        <w:rPr>
          <w:rFonts w:cs="David" w:hint="eastAsia"/>
          <w:b w:val="0"/>
          <w:bCs w:val="0"/>
          <w:u w:val="none"/>
          <w:rtl/>
        </w:rPr>
        <w:t>מקיים</w:t>
      </w:r>
      <w:r w:rsidRPr="001B59BC">
        <w:rPr>
          <w:rFonts w:cs="David"/>
          <w:b w:val="0"/>
          <w:bCs w:val="0"/>
          <w:u w:val="none"/>
          <w:rtl/>
        </w:rPr>
        <w:t xml:space="preserve"> </w:t>
      </w:r>
      <w:r w:rsidRPr="001B59BC">
        <w:rPr>
          <w:rFonts w:cs="David" w:hint="eastAsia"/>
          <w:b w:val="0"/>
          <w:bCs w:val="0"/>
          <w:u w:val="none"/>
          <w:rtl/>
        </w:rPr>
        <w:t>המציע</w:t>
      </w:r>
      <w:r w:rsidRPr="001B59BC">
        <w:rPr>
          <w:rFonts w:cs="David"/>
          <w:b w:val="0"/>
          <w:bCs w:val="0"/>
          <w:u w:val="none"/>
          <w:rtl/>
        </w:rPr>
        <w:t xml:space="preserve"> </w:t>
      </w:r>
      <w:r w:rsidRPr="001B59BC">
        <w:rPr>
          <w:rFonts w:cs="David" w:hint="eastAsia"/>
          <w:b w:val="0"/>
          <w:bCs w:val="0"/>
          <w:u w:val="none"/>
          <w:rtl/>
        </w:rPr>
        <w:t>קשרים</w:t>
      </w:r>
      <w:r w:rsidRPr="001B59BC">
        <w:rPr>
          <w:rFonts w:cs="David"/>
          <w:b w:val="0"/>
          <w:bCs w:val="0"/>
          <w:u w:val="none"/>
          <w:rtl/>
        </w:rPr>
        <w:t xml:space="preserve"> </w:t>
      </w:r>
      <w:r w:rsidRPr="001B59BC">
        <w:rPr>
          <w:rFonts w:cs="David" w:hint="eastAsia"/>
          <w:b w:val="0"/>
          <w:bCs w:val="0"/>
          <w:u w:val="none"/>
          <w:rtl/>
        </w:rPr>
        <w:t>מקצועיים</w:t>
      </w:r>
      <w:r w:rsidRPr="001B59BC">
        <w:rPr>
          <w:rFonts w:cs="David"/>
          <w:b w:val="0"/>
          <w:bCs w:val="0"/>
          <w:u w:val="none"/>
          <w:rtl/>
        </w:rPr>
        <w:t xml:space="preserve"> </w:t>
      </w:r>
      <w:r w:rsidRPr="001B59BC">
        <w:rPr>
          <w:rFonts w:cs="David" w:hint="eastAsia"/>
          <w:b w:val="0"/>
          <w:bCs w:val="0"/>
          <w:u w:val="none"/>
          <w:rtl/>
        </w:rPr>
        <w:t>או</w:t>
      </w:r>
      <w:r w:rsidRPr="001B59BC">
        <w:rPr>
          <w:rFonts w:cs="David"/>
          <w:b w:val="0"/>
          <w:bCs w:val="0"/>
          <w:u w:val="none"/>
          <w:rtl/>
        </w:rPr>
        <w:t xml:space="preserve"> </w:t>
      </w:r>
      <w:r w:rsidRPr="001B59BC">
        <w:rPr>
          <w:rFonts w:cs="David" w:hint="eastAsia"/>
          <w:b w:val="0"/>
          <w:bCs w:val="0"/>
          <w:u w:val="none"/>
          <w:rtl/>
        </w:rPr>
        <w:t>עסקיים</w:t>
      </w:r>
      <w:r w:rsidRPr="001B59BC">
        <w:rPr>
          <w:rFonts w:cs="David"/>
          <w:b w:val="0"/>
          <w:bCs w:val="0"/>
          <w:u w:val="none"/>
          <w:rtl/>
        </w:rPr>
        <w:t xml:space="preserve">. </w:t>
      </w:r>
      <w:r w:rsidRPr="001B59BC">
        <w:rPr>
          <w:rFonts w:cs="David" w:hint="eastAsia"/>
          <w:b w:val="0"/>
          <w:bCs w:val="0"/>
          <w:u w:val="none"/>
          <w:rtl/>
        </w:rPr>
        <w:t>כמו</w:t>
      </w:r>
      <w:r w:rsidRPr="001B59BC">
        <w:rPr>
          <w:rFonts w:cs="David"/>
          <w:b w:val="0"/>
          <w:bCs w:val="0"/>
          <w:u w:val="none"/>
          <w:rtl/>
        </w:rPr>
        <w:t xml:space="preserve"> </w:t>
      </w:r>
      <w:r w:rsidRPr="001B59BC">
        <w:rPr>
          <w:rFonts w:cs="David" w:hint="eastAsia"/>
          <w:b w:val="0"/>
          <w:bCs w:val="0"/>
          <w:u w:val="none"/>
          <w:rtl/>
        </w:rPr>
        <w:t>כן</w:t>
      </w:r>
      <w:r w:rsidRPr="001B59BC">
        <w:rPr>
          <w:rFonts w:cs="David"/>
          <w:b w:val="0"/>
          <w:bCs w:val="0"/>
          <w:u w:val="none"/>
          <w:rtl/>
        </w:rPr>
        <w:t xml:space="preserve">, </w:t>
      </w:r>
      <w:r w:rsidRPr="001B59BC">
        <w:rPr>
          <w:rFonts w:cs="David" w:hint="eastAsia"/>
          <w:b w:val="0"/>
          <w:bCs w:val="0"/>
          <w:u w:val="none"/>
          <w:rtl/>
        </w:rPr>
        <w:t>על</w:t>
      </w:r>
      <w:r w:rsidRPr="001B59BC">
        <w:rPr>
          <w:rFonts w:cs="David"/>
          <w:b w:val="0"/>
          <w:bCs w:val="0"/>
          <w:u w:val="none"/>
          <w:rtl/>
        </w:rPr>
        <w:t xml:space="preserve"> </w:t>
      </w:r>
      <w:r w:rsidRPr="001B59BC">
        <w:rPr>
          <w:rFonts w:cs="David" w:hint="eastAsia"/>
          <w:b w:val="0"/>
          <w:bCs w:val="0"/>
          <w:u w:val="none"/>
          <w:rtl/>
        </w:rPr>
        <w:t>המציע</w:t>
      </w:r>
      <w:r w:rsidRPr="001B59BC">
        <w:rPr>
          <w:rFonts w:cs="David"/>
          <w:b w:val="0"/>
          <w:bCs w:val="0"/>
          <w:u w:val="none"/>
          <w:rtl/>
        </w:rPr>
        <w:t xml:space="preserve"> </w:t>
      </w:r>
      <w:r w:rsidRPr="001B59BC">
        <w:rPr>
          <w:rFonts w:cs="David" w:hint="eastAsia"/>
          <w:b w:val="0"/>
          <w:bCs w:val="0"/>
          <w:u w:val="none"/>
          <w:rtl/>
        </w:rPr>
        <w:t>והיועץ</w:t>
      </w:r>
      <w:r w:rsidRPr="001B59BC">
        <w:rPr>
          <w:rFonts w:cs="David"/>
          <w:b w:val="0"/>
          <w:bCs w:val="0"/>
          <w:u w:val="none"/>
          <w:rtl/>
        </w:rPr>
        <w:t xml:space="preserve"> המוצע </w:t>
      </w:r>
      <w:r w:rsidRPr="001B59BC">
        <w:rPr>
          <w:rFonts w:cs="David" w:hint="eastAsia"/>
          <w:b w:val="0"/>
          <w:bCs w:val="0"/>
          <w:u w:val="none"/>
          <w:rtl/>
        </w:rPr>
        <w:t>להציג</w:t>
      </w:r>
      <w:r w:rsidRPr="001B59BC">
        <w:rPr>
          <w:rFonts w:cs="David"/>
          <w:b w:val="0"/>
          <w:bCs w:val="0"/>
          <w:u w:val="none"/>
          <w:rtl/>
        </w:rPr>
        <w:t xml:space="preserve"> </w:t>
      </w:r>
      <w:r w:rsidRPr="001B59BC">
        <w:rPr>
          <w:rFonts w:cs="David" w:hint="eastAsia"/>
          <w:b w:val="0"/>
          <w:bCs w:val="0"/>
          <w:u w:val="none"/>
          <w:rtl/>
        </w:rPr>
        <w:t>את</w:t>
      </w:r>
      <w:r w:rsidRPr="001B59BC">
        <w:rPr>
          <w:rFonts w:cs="David"/>
          <w:b w:val="0"/>
          <w:bCs w:val="0"/>
          <w:u w:val="none"/>
          <w:rtl/>
        </w:rPr>
        <w:t xml:space="preserve"> </w:t>
      </w:r>
      <w:r w:rsidRPr="001B59BC">
        <w:rPr>
          <w:rFonts w:cs="David" w:hint="eastAsia"/>
          <w:b w:val="0"/>
          <w:bCs w:val="0"/>
          <w:u w:val="none"/>
          <w:rtl/>
        </w:rPr>
        <w:t>רשימת</w:t>
      </w:r>
      <w:r w:rsidRPr="001B59BC">
        <w:rPr>
          <w:rFonts w:cs="David"/>
          <w:b w:val="0"/>
          <w:bCs w:val="0"/>
          <w:u w:val="none"/>
          <w:rtl/>
        </w:rPr>
        <w:t xml:space="preserve"> </w:t>
      </w:r>
      <w:r w:rsidRPr="001B59BC">
        <w:rPr>
          <w:rFonts w:cs="David" w:hint="eastAsia"/>
          <w:b w:val="0"/>
          <w:bCs w:val="0"/>
          <w:u w:val="none"/>
          <w:rtl/>
        </w:rPr>
        <w:t>הלקוחות</w:t>
      </w:r>
      <w:r w:rsidRPr="001B59BC">
        <w:rPr>
          <w:rFonts w:cs="David"/>
          <w:b w:val="0"/>
          <w:bCs w:val="0"/>
          <w:u w:val="none"/>
          <w:rtl/>
        </w:rPr>
        <w:t xml:space="preserve"> </w:t>
      </w:r>
      <w:r w:rsidRPr="001B59BC">
        <w:rPr>
          <w:rFonts w:cs="David" w:hint="eastAsia"/>
          <w:b w:val="0"/>
          <w:bCs w:val="0"/>
          <w:u w:val="none"/>
          <w:rtl/>
        </w:rPr>
        <w:t>הפועלים</w:t>
      </w:r>
      <w:r w:rsidRPr="001B59BC">
        <w:rPr>
          <w:rFonts w:cs="David"/>
          <w:b w:val="0"/>
          <w:bCs w:val="0"/>
          <w:u w:val="none"/>
          <w:rtl/>
        </w:rPr>
        <w:t xml:space="preserve"> </w:t>
      </w:r>
      <w:r w:rsidRPr="001B59BC">
        <w:rPr>
          <w:rFonts w:cs="David" w:hint="eastAsia"/>
          <w:b w:val="0"/>
          <w:bCs w:val="0"/>
          <w:u w:val="none"/>
          <w:rtl/>
        </w:rPr>
        <w:t>בתחומי</w:t>
      </w:r>
      <w:r w:rsidRPr="001B59BC">
        <w:rPr>
          <w:rFonts w:cs="David"/>
          <w:b w:val="0"/>
          <w:bCs w:val="0"/>
          <w:u w:val="none"/>
          <w:rtl/>
        </w:rPr>
        <w:t xml:space="preserve"> </w:t>
      </w:r>
      <w:r w:rsidRPr="001B59BC">
        <w:rPr>
          <w:rFonts w:cs="David" w:hint="eastAsia"/>
          <w:b w:val="0"/>
          <w:bCs w:val="0"/>
          <w:u w:val="none"/>
          <w:rtl/>
        </w:rPr>
        <w:t>הפעילות</w:t>
      </w:r>
      <w:r w:rsidRPr="001B59BC">
        <w:rPr>
          <w:rFonts w:cs="David"/>
          <w:b w:val="0"/>
          <w:bCs w:val="0"/>
          <w:u w:val="none"/>
          <w:rtl/>
        </w:rPr>
        <w:t xml:space="preserve"> </w:t>
      </w:r>
      <w:r w:rsidRPr="001B59BC">
        <w:rPr>
          <w:rFonts w:cs="David" w:hint="eastAsia"/>
          <w:b w:val="0"/>
          <w:bCs w:val="0"/>
          <w:u w:val="none"/>
          <w:rtl/>
        </w:rPr>
        <w:t>של</w:t>
      </w:r>
      <w:r w:rsidRPr="001B59BC">
        <w:rPr>
          <w:rFonts w:cs="David"/>
          <w:b w:val="0"/>
          <w:bCs w:val="0"/>
          <w:u w:val="none"/>
          <w:rtl/>
        </w:rPr>
        <w:t xml:space="preserve"> </w:t>
      </w:r>
      <w:r w:rsidRPr="001B59BC">
        <w:rPr>
          <w:rFonts w:cs="David" w:hint="eastAsia"/>
          <w:b w:val="0"/>
          <w:bCs w:val="0"/>
          <w:u w:val="none"/>
          <w:rtl/>
        </w:rPr>
        <w:t>המשרד</w:t>
      </w:r>
      <w:r w:rsidRPr="001B59BC">
        <w:rPr>
          <w:rFonts w:cs="David"/>
          <w:b w:val="0"/>
          <w:bCs w:val="0"/>
          <w:u w:val="none"/>
          <w:rtl/>
        </w:rPr>
        <w:t xml:space="preserve">, </w:t>
      </w:r>
      <w:r w:rsidRPr="001B59BC">
        <w:rPr>
          <w:rFonts w:cs="David" w:hint="eastAsia"/>
          <w:b w:val="0"/>
          <w:bCs w:val="0"/>
          <w:u w:val="none"/>
          <w:rtl/>
        </w:rPr>
        <w:t>איתם</w:t>
      </w:r>
      <w:r w:rsidRPr="001B59BC">
        <w:rPr>
          <w:rFonts w:cs="David"/>
          <w:b w:val="0"/>
          <w:bCs w:val="0"/>
          <w:u w:val="none"/>
          <w:rtl/>
        </w:rPr>
        <w:t xml:space="preserve"> </w:t>
      </w:r>
      <w:r w:rsidRPr="001B59BC">
        <w:rPr>
          <w:rFonts w:cs="David" w:hint="eastAsia"/>
          <w:b w:val="0"/>
          <w:bCs w:val="0"/>
          <w:u w:val="none"/>
          <w:rtl/>
        </w:rPr>
        <w:t>הופסקו</w:t>
      </w:r>
      <w:r w:rsidRPr="001B59BC">
        <w:rPr>
          <w:rFonts w:cs="David"/>
          <w:b w:val="0"/>
          <w:bCs w:val="0"/>
          <w:u w:val="none"/>
          <w:rtl/>
        </w:rPr>
        <w:t xml:space="preserve"> </w:t>
      </w:r>
      <w:r w:rsidRPr="001B59BC">
        <w:rPr>
          <w:rFonts w:cs="David" w:hint="eastAsia"/>
          <w:b w:val="0"/>
          <w:bCs w:val="0"/>
          <w:u w:val="none"/>
          <w:rtl/>
        </w:rPr>
        <w:t>קשרים</w:t>
      </w:r>
      <w:r w:rsidRPr="001B59BC">
        <w:rPr>
          <w:rFonts w:cs="David"/>
          <w:b w:val="0"/>
          <w:bCs w:val="0"/>
          <w:u w:val="none"/>
          <w:rtl/>
        </w:rPr>
        <w:t xml:space="preserve"> </w:t>
      </w:r>
      <w:r w:rsidRPr="001B59BC">
        <w:rPr>
          <w:rFonts w:cs="David" w:hint="eastAsia"/>
          <w:b w:val="0"/>
          <w:bCs w:val="0"/>
          <w:u w:val="none"/>
          <w:rtl/>
        </w:rPr>
        <w:t>אלו</w:t>
      </w:r>
      <w:r w:rsidRPr="001B59BC">
        <w:rPr>
          <w:rFonts w:cs="David"/>
          <w:b w:val="0"/>
          <w:bCs w:val="0"/>
          <w:u w:val="none"/>
          <w:rtl/>
        </w:rPr>
        <w:t xml:space="preserve"> </w:t>
      </w:r>
      <w:r w:rsidRPr="001B59BC">
        <w:rPr>
          <w:rFonts w:cs="David" w:hint="eastAsia"/>
          <w:b w:val="0"/>
          <w:bCs w:val="0"/>
          <w:u w:val="none"/>
          <w:rtl/>
        </w:rPr>
        <w:t>במהלך</w:t>
      </w:r>
      <w:r w:rsidRPr="001B59BC">
        <w:rPr>
          <w:rFonts w:cs="David"/>
          <w:b w:val="0"/>
          <w:bCs w:val="0"/>
          <w:u w:val="none"/>
          <w:rtl/>
        </w:rPr>
        <w:t xml:space="preserve"> 12 </w:t>
      </w:r>
      <w:r w:rsidRPr="001B59BC">
        <w:rPr>
          <w:rFonts w:cs="David" w:hint="eastAsia"/>
          <w:b w:val="0"/>
          <w:bCs w:val="0"/>
          <w:u w:val="none"/>
          <w:rtl/>
        </w:rPr>
        <w:t>החודשים</w:t>
      </w:r>
      <w:r w:rsidRPr="001B59BC">
        <w:rPr>
          <w:rFonts w:cs="David"/>
          <w:b w:val="0"/>
          <w:bCs w:val="0"/>
          <w:u w:val="none"/>
          <w:rtl/>
        </w:rPr>
        <w:t xml:space="preserve"> </w:t>
      </w:r>
      <w:r w:rsidRPr="001B59BC">
        <w:rPr>
          <w:rFonts w:cs="David" w:hint="eastAsia"/>
          <w:b w:val="0"/>
          <w:bCs w:val="0"/>
          <w:u w:val="none"/>
          <w:rtl/>
        </w:rPr>
        <w:t>שקדמו</w:t>
      </w:r>
      <w:r w:rsidRPr="001B59BC">
        <w:rPr>
          <w:rFonts w:cs="David"/>
          <w:b w:val="0"/>
          <w:bCs w:val="0"/>
          <w:u w:val="none"/>
          <w:rtl/>
        </w:rPr>
        <w:t xml:space="preserve"> </w:t>
      </w:r>
      <w:r w:rsidRPr="001B59BC">
        <w:rPr>
          <w:rFonts w:cs="David" w:hint="eastAsia"/>
          <w:b w:val="0"/>
          <w:bCs w:val="0"/>
          <w:u w:val="none"/>
          <w:rtl/>
        </w:rPr>
        <w:t>להגשת</w:t>
      </w:r>
      <w:r w:rsidRPr="001B59BC">
        <w:rPr>
          <w:rFonts w:cs="David"/>
          <w:b w:val="0"/>
          <w:bCs w:val="0"/>
          <w:u w:val="none"/>
          <w:rtl/>
        </w:rPr>
        <w:t xml:space="preserve"> </w:t>
      </w:r>
      <w:r w:rsidRPr="001B59BC">
        <w:rPr>
          <w:rFonts w:cs="David" w:hint="eastAsia"/>
          <w:b w:val="0"/>
          <w:bCs w:val="0"/>
          <w:u w:val="none"/>
          <w:rtl/>
        </w:rPr>
        <w:t>ההצעה</w:t>
      </w:r>
      <w:r w:rsidRPr="001B59BC">
        <w:rPr>
          <w:rFonts w:cs="David"/>
          <w:b w:val="0"/>
          <w:bCs w:val="0"/>
          <w:u w:val="none"/>
          <w:rtl/>
        </w:rPr>
        <w:t xml:space="preserve"> (לעניין זה יש לפרט גם קשרי</w:t>
      </w:r>
      <w:r w:rsidRPr="001B59BC">
        <w:rPr>
          <w:rFonts w:cs="David" w:hint="eastAsia"/>
          <w:b w:val="0"/>
          <w:bCs w:val="0"/>
          <w:u w:val="none"/>
          <w:rtl/>
        </w:rPr>
        <w:t>ם</w:t>
      </w:r>
      <w:r w:rsidRPr="001B59BC">
        <w:rPr>
          <w:rFonts w:cs="David"/>
          <w:b w:val="0"/>
          <w:bCs w:val="0"/>
          <w:u w:val="none"/>
          <w:rtl/>
        </w:rPr>
        <w:t xml:space="preserve"> </w:t>
      </w:r>
      <w:r w:rsidRPr="001B59BC">
        <w:rPr>
          <w:rFonts w:cs="David" w:hint="eastAsia"/>
          <w:b w:val="0"/>
          <w:bCs w:val="0"/>
          <w:u w:val="none"/>
          <w:rtl/>
        </w:rPr>
        <w:t>כאמור</w:t>
      </w:r>
      <w:r w:rsidRPr="001B59BC">
        <w:rPr>
          <w:rFonts w:cs="David"/>
          <w:b w:val="0"/>
          <w:bCs w:val="0"/>
          <w:u w:val="none"/>
          <w:rtl/>
        </w:rPr>
        <w:t xml:space="preserve"> </w:t>
      </w:r>
      <w:r w:rsidRPr="001B59BC">
        <w:rPr>
          <w:rFonts w:cs="David" w:hint="eastAsia"/>
          <w:b w:val="0"/>
          <w:bCs w:val="0"/>
          <w:u w:val="none"/>
          <w:rtl/>
        </w:rPr>
        <w:t>של</w:t>
      </w:r>
      <w:r w:rsidRPr="001B59BC">
        <w:rPr>
          <w:rFonts w:cs="David"/>
          <w:b w:val="0"/>
          <w:bCs w:val="0"/>
          <w:u w:val="none"/>
          <w:rtl/>
        </w:rPr>
        <w:t xml:space="preserve"> </w:t>
      </w:r>
      <w:r w:rsidRPr="001B59BC">
        <w:rPr>
          <w:rFonts w:cs="David" w:hint="eastAsia"/>
          <w:b w:val="0"/>
          <w:bCs w:val="0"/>
          <w:u w:val="none"/>
          <w:rtl/>
        </w:rPr>
        <w:t>בעלי</w:t>
      </w:r>
      <w:r w:rsidRPr="001B59BC">
        <w:rPr>
          <w:rFonts w:cs="David"/>
          <w:b w:val="0"/>
          <w:bCs w:val="0"/>
          <w:u w:val="none"/>
          <w:rtl/>
        </w:rPr>
        <w:t xml:space="preserve"> </w:t>
      </w:r>
      <w:r w:rsidRPr="001B59BC">
        <w:rPr>
          <w:rFonts w:cs="David" w:hint="eastAsia"/>
          <w:b w:val="0"/>
          <w:bCs w:val="0"/>
          <w:u w:val="none"/>
          <w:rtl/>
        </w:rPr>
        <w:t>המציע</w:t>
      </w:r>
      <w:r w:rsidRPr="001B59BC">
        <w:rPr>
          <w:rFonts w:cs="David"/>
          <w:b w:val="0"/>
          <w:bCs w:val="0"/>
          <w:u w:val="none"/>
          <w:rtl/>
        </w:rPr>
        <w:t xml:space="preserve">, </w:t>
      </w:r>
      <w:r w:rsidRPr="001B59BC">
        <w:rPr>
          <w:rFonts w:cs="David" w:hint="eastAsia"/>
          <w:b w:val="0"/>
          <w:bCs w:val="0"/>
          <w:u w:val="none"/>
          <w:rtl/>
        </w:rPr>
        <w:t>לרבות</w:t>
      </w:r>
      <w:r w:rsidRPr="001B59BC">
        <w:rPr>
          <w:rFonts w:cs="David"/>
          <w:b w:val="0"/>
          <w:bCs w:val="0"/>
          <w:u w:val="none"/>
          <w:rtl/>
        </w:rPr>
        <w:t xml:space="preserve"> של בני משפחה או תאגידים הקשורים </w:t>
      </w:r>
      <w:r w:rsidRPr="001B59BC">
        <w:rPr>
          <w:rFonts w:cs="David" w:hint="eastAsia"/>
          <w:b w:val="0"/>
          <w:bCs w:val="0"/>
          <w:u w:val="none"/>
          <w:rtl/>
        </w:rPr>
        <w:t>למציע</w:t>
      </w:r>
      <w:r w:rsidRPr="001B59BC">
        <w:rPr>
          <w:rFonts w:cs="David"/>
          <w:b w:val="0"/>
          <w:bCs w:val="0"/>
          <w:u w:val="none"/>
          <w:rtl/>
        </w:rPr>
        <w:t>).</w:t>
      </w:r>
    </w:p>
    <w:p w:rsidR="004802F5" w:rsidRPr="001B59BC" w:rsidRDefault="004802F5" w:rsidP="00AF7C6D">
      <w:pPr>
        <w:pStyle w:val="1114"/>
        <w:numPr>
          <w:ilvl w:val="2"/>
          <w:numId w:val="223"/>
        </w:numPr>
        <w:tabs>
          <w:tab w:val="clear" w:pos="1334"/>
        </w:tabs>
        <w:ind w:hanging="741"/>
        <w:rPr>
          <w:rFonts w:cs="David"/>
          <w:b w:val="0"/>
          <w:bCs w:val="0"/>
          <w:u w:val="none"/>
          <w:rtl/>
        </w:rPr>
      </w:pPr>
      <w:r w:rsidRPr="001B59BC">
        <w:rPr>
          <w:rFonts w:cs="David" w:hint="eastAsia"/>
          <w:b w:val="0"/>
          <w:bCs w:val="0"/>
          <w:u w:val="none"/>
          <w:rtl/>
        </w:rPr>
        <w:t>על</w:t>
      </w:r>
      <w:r w:rsidRPr="001B59BC">
        <w:rPr>
          <w:rFonts w:cs="David"/>
          <w:b w:val="0"/>
          <w:bCs w:val="0"/>
          <w:u w:val="none"/>
          <w:rtl/>
        </w:rPr>
        <w:t xml:space="preserve"> המציע והיועץ המוצע לפרט בנספח </w:t>
      </w:r>
      <w:r w:rsidR="001B59BC" w:rsidRPr="001B59BC">
        <w:rPr>
          <w:rFonts w:cs="David" w:hint="eastAsia"/>
          <w:b w:val="0"/>
          <w:bCs w:val="0"/>
          <w:u w:val="none"/>
          <w:rtl/>
        </w:rPr>
        <w:t>ה</w:t>
      </w:r>
      <w:r w:rsidRPr="001B59BC">
        <w:rPr>
          <w:rFonts w:cs="David"/>
          <w:b w:val="0"/>
          <w:bCs w:val="0"/>
          <w:u w:val="none"/>
          <w:rtl/>
        </w:rPr>
        <w:t>'</w:t>
      </w:r>
      <w:r w:rsidRPr="00AF7C6D">
        <w:rPr>
          <w:rFonts w:cs="David"/>
          <w:b w:val="0"/>
          <w:bCs w:val="0"/>
          <w:sz w:val="22"/>
          <w:szCs w:val="22"/>
          <w:u w:val="none"/>
          <w:rtl/>
        </w:rPr>
        <w:t>1</w:t>
      </w:r>
      <w:r w:rsidRPr="001B59BC">
        <w:rPr>
          <w:rFonts w:cs="David"/>
          <w:b w:val="0"/>
          <w:bCs w:val="0"/>
          <w:u w:val="none"/>
          <w:rtl/>
        </w:rPr>
        <w:t xml:space="preserve"> </w:t>
      </w:r>
      <w:r w:rsidRPr="001B59BC">
        <w:rPr>
          <w:rFonts w:cs="David" w:hint="eastAsia"/>
          <w:b w:val="0"/>
          <w:bCs w:val="0"/>
          <w:u w:val="none"/>
          <w:rtl/>
        </w:rPr>
        <w:t>למסמכי</w:t>
      </w:r>
      <w:r w:rsidRPr="001B59BC">
        <w:rPr>
          <w:rFonts w:cs="David"/>
          <w:b w:val="0"/>
          <w:bCs w:val="0"/>
          <w:u w:val="none"/>
          <w:rtl/>
        </w:rPr>
        <w:t xml:space="preserve"> המכרז, את כל הקשרים המקצועיים, העסקיים, הכלכליים והאישיים, שקיים במהלך חמש השנים האחרונות, עם גורמים </w:t>
      </w:r>
      <w:r w:rsidRPr="001B59BC">
        <w:rPr>
          <w:rFonts w:cs="David" w:hint="eastAsia"/>
          <w:b w:val="0"/>
          <w:bCs w:val="0"/>
          <w:u w:val="none"/>
          <w:rtl/>
        </w:rPr>
        <w:t>הפועלים</w:t>
      </w:r>
      <w:r w:rsidRPr="001B59BC">
        <w:rPr>
          <w:rFonts w:cs="David"/>
          <w:b w:val="0"/>
          <w:bCs w:val="0"/>
          <w:u w:val="none"/>
          <w:rtl/>
        </w:rPr>
        <w:t xml:space="preserve"> </w:t>
      </w:r>
      <w:r w:rsidRPr="001B59BC">
        <w:rPr>
          <w:rFonts w:cs="David" w:hint="eastAsia"/>
          <w:b w:val="0"/>
          <w:bCs w:val="0"/>
          <w:u w:val="none"/>
          <w:rtl/>
        </w:rPr>
        <w:t>בתחומי</w:t>
      </w:r>
      <w:r w:rsidRPr="001B59BC">
        <w:rPr>
          <w:rFonts w:cs="David"/>
          <w:b w:val="0"/>
          <w:bCs w:val="0"/>
          <w:u w:val="none"/>
          <w:rtl/>
        </w:rPr>
        <w:t xml:space="preserve"> </w:t>
      </w:r>
      <w:r w:rsidRPr="001B59BC">
        <w:rPr>
          <w:rFonts w:cs="David" w:hint="eastAsia"/>
          <w:b w:val="0"/>
          <w:bCs w:val="0"/>
          <w:u w:val="none"/>
          <w:rtl/>
        </w:rPr>
        <w:t>פעילותו</w:t>
      </w:r>
      <w:r w:rsidRPr="001B59BC">
        <w:rPr>
          <w:rFonts w:cs="David"/>
          <w:b w:val="0"/>
          <w:bCs w:val="0"/>
          <w:u w:val="none"/>
          <w:rtl/>
        </w:rPr>
        <w:t xml:space="preserve"> </w:t>
      </w:r>
      <w:r w:rsidRPr="001B59BC">
        <w:rPr>
          <w:rFonts w:cs="David" w:hint="eastAsia"/>
          <w:b w:val="0"/>
          <w:bCs w:val="0"/>
          <w:u w:val="none"/>
          <w:rtl/>
        </w:rPr>
        <w:t>של</w:t>
      </w:r>
      <w:r w:rsidRPr="001B59BC">
        <w:rPr>
          <w:rFonts w:cs="David"/>
          <w:b w:val="0"/>
          <w:bCs w:val="0"/>
          <w:u w:val="none"/>
          <w:rtl/>
        </w:rPr>
        <w:t xml:space="preserve"> </w:t>
      </w:r>
      <w:r w:rsidRPr="001B59BC">
        <w:rPr>
          <w:rFonts w:cs="David" w:hint="eastAsia"/>
          <w:b w:val="0"/>
          <w:bCs w:val="0"/>
          <w:u w:val="none"/>
          <w:rtl/>
        </w:rPr>
        <w:t>המשרד</w:t>
      </w:r>
      <w:r w:rsidRPr="001B59BC">
        <w:rPr>
          <w:rFonts w:cs="David"/>
          <w:b w:val="0"/>
          <w:bCs w:val="0"/>
          <w:u w:val="none"/>
          <w:rtl/>
        </w:rPr>
        <w:t xml:space="preserve"> </w:t>
      </w:r>
      <w:r w:rsidRPr="001B59BC">
        <w:rPr>
          <w:rFonts w:cs="David" w:hint="eastAsia"/>
          <w:b w:val="0"/>
          <w:bCs w:val="0"/>
          <w:u w:val="none"/>
          <w:rtl/>
        </w:rPr>
        <w:t>או</w:t>
      </w:r>
      <w:r w:rsidRPr="001B59BC">
        <w:rPr>
          <w:rFonts w:cs="David"/>
          <w:b w:val="0"/>
          <w:bCs w:val="0"/>
          <w:u w:val="none"/>
          <w:rtl/>
        </w:rPr>
        <w:t xml:space="preserve"> </w:t>
      </w:r>
      <w:r w:rsidRPr="001B59BC">
        <w:rPr>
          <w:rFonts w:cs="David" w:hint="eastAsia"/>
          <w:b w:val="0"/>
          <w:bCs w:val="0"/>
          <w:u w:val="none"/>
          <w:rtl/>
        </w:rPr>
        <w:t>קשורים</w:t>
      </w:r>
      <w:r w:rsidRPr="001B59BC">
        <w:rPr>
          <w:rFonts w:cs="David"/>
          <w:b w:val="0"/>
          <w:bCs w:val="0"/>
          <w:u w:val="none"/>
          <w:rtl/>
        </w:rPr>
        <w:t xml:space="preserve">  </w:t>
      </w:r>
      <w:r w:rsidRPr="001B59BC">
        <w:rPr>
          <w:rFonts w:cs="David" w:hint="eastAsia"/>
          <w:b w:val="0"/>
          <w:bCs w:val="0"/>
          <w:u w:val="none"/>
          <w:rtl/>
        </w:rPr>
        <w:t>אליהם</w:t>
      </w:r>
      <w:r w:rsidRPr="001B59BC">
        <w:rPr>
          <w:rFonts w:cs="David"/>
          <w:b w:val="0"/>
          <w:bCs w:val="0"/>
          <w:u w:val="none"/>
          <w:rtl/>
        </w:rPr>
        <w:t xml:space="preserve"> (לעניין זה יש לפרט גם קשרים של בני משפחה או תאגידים הקשורים </w:t>
      </w:r>
      <w:r w:rsidRPr="001B59BC">
        <w:rPr>
          <w:rFonts w:cs="David" w:hint="eastAsia"/>
          <w:b w:val="0"/>
          <w:bCs w:val="0"/>
          <w:u w:val="none"/>
          <w:rtl/>
        </w:rPr>
        <w:t>לאנשי</w:t>
      </w:r>
      <w:r w:rsidRPr="001B59BC">
        <w:rPr>
          <w:rFonts w:cs="David"/>
          <w:b w:val="0"/>
          <w:bCs w:val="0"/>
          <w:u w:val="none"/>
          <w:rtl/>
        </w:rPr>
        <w:t xml:space="preserve"> </w:t>
      </w:r>
      <w:r w:rsidRPr="001B59BC">
        <w:rPr>
          <w:rFonts w:cs="David" w:hint="eastAsia"/>
          <w:b w:val="0"/>
          <w:bCs w:val="0"/>
          <w:u w:val="none"/>
          <w:rtl/>
        </w:rPr>
        <w:t>הצוות</w:t>
      </w:r>
      <w:r w:rsidRPr="001B59BC">
        <w:rPr>
          <w:rFonts w:cs="David"/>
          <w:b w:val="0"/>
          <w:bCs w:val="0"/>
          <w:u w:val="none"/>
          <w:rtl/>
        </w:rPr>
        <w:t xml:space="preserve">). </w:t>
      </w:r>
      <w:r w:rsidRPr="001B59BC">
        <w:rPr>
          <w:rFonts w:cs="David"/>
          <w:b w:val="0"/>
          <w:bCs w:val="0"/>
          <w:u w:val="none"/>
          <w:rtl/>
        </w:rPr>
        <w:lastRenderedPageBreak/>
        <w:t xml:space="preserve">כתנאי לחתימה על ההסכם עם המציע שיוכרז כזוכה, על המציע יהיה להמציא למשרד התחייבות בדבר הימנעות ממצב של חשש לניגוד עניינים, חתומה על ידי המציע </w:t>
      </w:r>
      <w:r w:rsidRPr="001B59BC">
        <w:rPr>
          <w:rFonts w:cs="David" w:hint="eastAsia"/>
          <w:b w:val="0"/>
          <w:bCs w:val="0"/>
          <w:u w:val="none"/>
          <w:rtl/>
        </w:rPr>
        <w:t>או</w:t>
      </w:r>
      <w:r w:rsidRPr="001B59BC">
        <w:rPr>
          <w:rFonts w:cs="David"/>
          <w:b w:val="0"/>
          <w:bCs w:val="0"/>
          <w:u w:val="none"/>
          <w:rtl/>
        </w:rPr>
        <w:t xml:space="preserve"> היועץ המוצע בהתאם לנוסח המופיע בנספח </w:t>
      </w:r>
      <w:r w:rsidR="001B59BC" w:rsidRPr="001B59BC">
        <w:rPr>
          <w:rFonts w:cs="David" w:hint="eastAsia"/>
          <w:b w:val="0"/>
          <w:bCs w:val="0"/>
          <w:u w:val="none"/>
          <w:rtl/>
        </w:rPr>
        <w:t>ה</w:t>
      </w:r>
      <w:r w:rsidRPr="001B59BC">
        <w:rPr>
          <w:rFonts w:cs="David"/>
          <w:b w:val="0"/>
          <w:bCs w:val="0"/>
          <w:u w:val="none"/>
          <w:rtl/>
        </w:rPr>
        <w:t>'2- למסמכי המכרז.</w:t>
      </w:r>
    </w:p>
    <w:p w:rsidR="004802F5" w:rsidRPr="001B59BC" w:rsidRDefault="004802F5" w:rsidP="00AF7C6D">
      <w:pPr>
        <w:pStyle w:val="1114"/>
        <w:numPr>
          <w:ilvl w:val="2"/>
          <w:numId w:val="223"/>
        </w:numPr>
        <w:tabs>
          <w:tab w:val="clear" w:pos="1334"/>
        </w:tabs>
        <w:ind w:hanging="741"/>
        <w:rPr>
          <w:rFonts w:cs="David"/>
          <w:b w:val="0"/>
          <w:bCs w:val="0"/>
          <w:u w:val="none"/>
          <w:rtl/>
        </w:rPr>
      </w:pPr>
      <w:r w:rsidRPr="001B59BC">
        <w:rPr>
          <w:rFonts w:cs="David"/>
          <w:b w:val="0"/>
          <w:bCs w:val="0"/>
          <w:u w:val="none"/>
          <w:rtl/>
        </w:rPr>
        <w:t xml:space="preserve">ועדת המכרזים שומרת לעצמה לבחון סוגיות נוספות בנושא ניגוד עניינים, במועד מאוחר יותר ובטרם חתימה על הסכם ההתקשרות. </w:t>
      </w:r>
    </w:p>
    <w:p w:rsidR="004802F5" w:rsidRPr="001B59BC" w:rsidRDefault="004802F5" w:rsidP="00AF7C6D">
      <w:pPr>
        <w:pStyle w:val="1114"/>
        <w:numPr>
          <w:ilvl w:val="2"/>
          <w:numId w:val="223"/>
        </w:numPr>
        <w:tabs>
          <w:tab w:val="clear" w:pos="1334"/>
        </w:tabs>
        <w:ind w:hanging="741"/>
        <w:rPr>
          <w:rFonts w:cs="David"/>
          <w:b w:val="0"/>
          <w:bCs w:val="0"/>
          <w:u w:val="none"/>
          <w:rtl/>
        </w:rPr>
      </w:pPr>
      <w:r w:rsidRPr="001B59BC">
        <w:rPr>
          <w:rFonts w:cs="David"/>
          <w:b w:val="0"/>
          <w:bCs w:val="0"/>
          <w:u w:val="none"/>
          <w:rtl/>
        </w:rPr>
        <w:t>היה ויידרש הזוכה להענקת שירותים שלא היו ידועים בעת הגשת ההצעה, אזי נושא ניגוד העניינים ייבחן מחדש, זאת בהיבט השירותים הניתנים והנדרשים.</w:t>
      </w:r>
    </w:p>
    <w:p w:rsidR="004802F5" w:rsidRPr="00AF7C6D" w:rsidRDefault="004802F5" w:rsidP="00AF7C6D">
      <w:pPr>
        <w:pStyle w:val="1114"/>
        <w:numPr>
          <w:ilvl w:val="2"/>
          <w:numId w:val="223"/>
        </w:numPr>
        <w:tabs>
          <w:tab w:val="clear" w:pos="1334"/>
        </w:tabs>
        <w:ind w:hanging="741"/>
        <w:rPr>
          <w:b w:val="0"/>
          <w:bCs w:val="0"/>
          <w:rtl/>
        </w:rPr>
      </w:pPr>
      <w:r w:rsidRPr="00AF7C6D">
        <w:rPr>
          <w:rFonts w:cs="David"/>
          <w:b w:val="0"/>
          <w:bCs w:val="0"/>
          <w:u w:val="none"/>
          <w:rtl/>
        </w:rPr>
        <w:t>מבלי לגרוע מהאמור לעיל, ועדת המכרזים של המשרד רשאית לפסול הצעות שיש בהן לדעתה חשש למצב של ניגוד עניינים. כן רשאית הוועדה לקבוע עם הזוכה הסדר למניעת ניגוד עניינים, והכול על-פי שיקול דעתה הבלעדי.</w:t>
      </w:r>
    </w:p>
    <w:bookmarkEnd w:id="157"/>
    <w:bookmarkEnd w:id="169"/>
    <w:bookmarkEnd w:id="170"/>
    <w:bookmarkEnd w:id="171"/>
    <w:bookmarkEnd w:id="172"/>
    <w:bookmarkEnd w:id="173"/>
    <w:p w:rsidR="00134C47" w:rsidRPr="001B59BC" w:rsidRDefault="00134C47" w:rsidP="00A55F7A">
      <w:pPr>
        <w:pStyle w:val="17"/>
        <w:spacing w:line="360" w:lineRule="auto"/>
        <w:jc w:val="center"/>
        <w:rPr>
          <w:rFonts w:ascii="David" w:hAnsi="David"/>
          <w:b w:val="0"/>
          <w:bCs w:val="0"/>
          <w:caps/>
          <w:kern w:val="40"/>
          <w:szCs w:val="24"/>
          <w:u w:val="single"/>
        </w:rPr>
        <w:sectPr w:rsidR="00134C47" w:rsidRPr="001B59BC" w:rsidSect="0083216B">
          <w:pgSz w:w="11906" w:h="16838" w:code="9"/>
          <w:pgMar w:top="1616" w:right="1826" w:bottom="1440" w:left="1800" w:header="709" w:footer="709" w:gutter="0"/>
          <w:cols w:space="708"/>
          <w:titlePg/>
          <w:bidi/>
          <w:rtlGutter/>
          <w:docGrid w:linePitch="360"/>
        </w:sectPr>
      </w:pPr>
    </w:p>
    <w:p w:rsidR="00134C47" w:rsidRPr="001B59BC" w:rsidRDefault="00134C47" w:rsidP="00DD37C4">
      <w:pPr>
        <w:spacing w:line="360" w:lineRule="auto"/>
        <w:rPr>
          <w:rFonts w:ascii="David" w:hAnsi="David"/>
          <w:caps/>
          <w:kern w:val="40"/>
          <w:szCs w:val="24"/>
          <w:u w:val="single"/>
          <w:rtl/>
        </w:rPr>
      </w:pPr>
    </w:p>
    <w:p w:rsidR="00134C47" w:rsidRPr="001B59BC" w:rsidRDefault="00134C47" w:rsidP="00DD37C4">
      <w:pPr>
        <w:spacing w:line="360" w:lineRule="auto"/>
        <w:rPr>
          <w:rFonts w:ascii="David" w:hAnsi="David"/>
          <w:caps/>
          <w:kern w:val="40"/>
          <w:szCs w:val="24"/>
          <w:u w:val="single"/>
          <w:rtl/>
        </w:rPr>
      </w:pPr>
    </w:p>
    <w:p w:rsidR="00134C47" w:rsidRPr="001B59BC" w:rsidRDefault="00134C47" w:rsidP="00DD37C4">
      <w:pPr>
        <w:spacing w:line="360" w:lineRule="auto"/>
        <w:rPr>
          <w:rFonts w:ascii="David" w:hAnsi="David"/>
          <w:caps/>
          <w:kern w:val="40"/>
          <w:szCs w:val="24"/>
          <w:u w:val="single"/>
          <w:rtl/>
        </w:rPr>
      </w:pPr>
    </w:p>
    <w:p w:rsidR="00134C47" w:rsidRPr="001B59BC" w:rsidRDefault="00134C47" w:rsidP="00DD37C4">
      <w:pPr>
        <w:spacing w:line="360" w:lineRule="auto"/>
        <w:rPr>
          <w:rFonts w:ascii="David" w:hAnsi="David"/>
          <w:caps/>
          <w:kern w:val="40"/>
          <w:szCs w:val="24"/>
          <w:u w:val="single"/>
          <w:rtl/>
        </w:rPr>
      </w:pPr>
    </w:p>
    <w:p w:rsidR="00134C47" w:rsidRPr="001B59BC" w:rsidRDefault="00134C47" w:rsidP="00DD37C4">
      <w:pPr>
        <w:spacing w:line="360" w:lineRule="auto"/>
        <w:rPr>
          <w:rFonts w:ascii="David" w:hAnsi="David"/>
          <w:szCs w:val="24"/>
          <w:rtl/>
        </w:rPr>
      </w:pPr>
    </w:p>
    <w:p w:rsidR="00134C47" w:rsidRPr="00AF7C6D" w:rsidRDefault="00134C47" w:rsidP="00DD37C4">
      <w:pPr>
        <w:pStyle w:val="afffffffffffff6"/>
        <w:spacing w:line="360" w:lineRule="auto"/>
        <w:rPr>
          <w:rtl/>
        </w:rPr>
        <w:sectPr w:rsidR="00134C47" w:rsidRPr="00AF7C6D" w:rsidSect="006369B8">
          <w:pgSz w:w="11906" w:h="16838" w:code="9"/>
          <w:pgMar w:top="1616" w:right="1826" w:bottom="1440" w:left="1800" w:header="709" w:footer="709" w:gutter="0"/>
          <w:cols w:space="708"/>
          <w:titlePg/>
          <w:bidi/>
          <w:rtlGutter/>
          <w:docGrid w:linePitch="360"/>
        </w:sectPr>
      </w:pPr>
      <w:bookmarkStart w:id="174" w:name="_Toc32477904"/>
      <w:bookmarkStart w:id="175" w:name="_Toc43400623"/>
      <w:bookmarkStart w:id="176" w:name="_Toc44931932"/>
      <w:bookmarkStart w:id="177" w:name="_Toc44932019"/>
      <w:bookmarkStart w:id="178" w:name="_Toc44932668"/>
      <w:bookmarkStart w:id="179" w:name="_Toc53331337"/>
      <w:bookmarkStart w:id="180" w:name="_Toc112761305"/>
      <w:r w:rsidRPr="00AF7C6D">
        <w:rPr>
          <w:rtl/>
        </w:rPr>
        <w:t>פרק ב' – חוברת ההצעה</w:t>
      </w:r>
      <w:bookmarkEnd w:id="174"/>
      <w:bookmarkEnd w:id="175"/>
      <w:bookmarkEnd w:id="176"/>
      <w:bookmarkEnd w:id="177"/>
      <w:bookmarkEnd w:id="178"/>
      <w:bookmarkEnd w:id="179"/>
      <w:bookmarkEnd w:id="180"/>
    </w:p>
    <w:p w:rsidR="008B2268" w:rsidRPr="001B59BC" w:rsidRDefault="008B2268" w:rsidP="00AF7C6D">
      <w:pPr>
        <w:pStyle w:val="1fffff"/>
        <w:numPr>
          <w:ilvl w:val="0"/>
          <w:numId w:val="223"/>
        </w:numPr>
        <w:spacing w:line="360" w:lineRule="auto"/>
      </w:pPr>
      <w:bookmarkStart w:id="181" w:name="_Toc99432244"/>
      <w:bookmarkStart w:id="182" w:name="_Toc112761306"/>
      <w:bookmarkStart w:id="183" w:name="_Toc32477905"/>
      <w:bookmarkStart w:id="184" w:name="_Toc43400624"/>
      <w:bookmarkStart w:id="185" w:name="_Toc44931933"/>
      <w:bookmarkStart w:id="186" w:name="_Toc44932020"/>
      <w:bookmarkStart w:id="187" w:name="_Toc53331338"/>
      <w:r w:rsidRPr="001B59BC">
        <w:rPr>
          <w:rtl/>
        </w:rPr>
        <w:lastRenderedPageBreak/>
        <w:t>הגשת הצעה במכרז</w:t>
      </w:r>
      <w:bookmarkEnd w:id="181"/>
      <w:bookmarkEnd w:id="182"/>
    </w:p>
    <w:p w:rsidR="008B2268" w:rsidRPr="001B59BC" w:rsidRDefault="008B2268" w:rsidP="00AF7C6D">
      <w:pPr>
        <w:pStyle w:val="118"/>
        <w:numPr>
          <w:ilvl w:val="1"/>
          <w:numId w:val="223"/>
        </w:numPr>
        <w:rPr>
          <w:rFonts w:cs="David"/>
          <w:u w:val="none"/>
          <w:rtl/>
        </w:rPr>
      </w:pPr>
      <w:r w:rsidRPr="001B59BC">
        <w:rPr>
          <w:rFonts w:cs="David"/>
          <w:u w:val="none"/>
          <w:rtl/>
        </w:rPr>
        <w:t>כללים למילוי חוברת ההצעה</w:t>
      </w:r>
    </w:p>
    <w:p w:rsidR="008B2268" w:rsidRPr="001B59BC" w:rsidRDefault="008B2268" w:rsidP="00AF7C6D">
      <w:pPr>
        <w:pStyle w:val="1113"/>
        <w:numPr>
          <w:ilvl w:val="2"/>
          <w:numId w:val="223"/>
        </w:numPr>
        <w:ind w:left="1494"/>
        <w:rPr>
          <w:rFonts w:cs="David"/>
          <w:u w:val="none"/>
        </w:rPr>
      </w:pPr>
      <w:r w:rsidRPr="001B59BC">
        <w:rPr>
          <w:rFonts w:cs="David"/>
          <w:u w:val="none"/>
          <w:rtl/>
        </w:rPr>
        <w:t>פרק זה מהווה את מענה המציע למכרז, אין צורך במתן מענה לכל חלק אחר במכרז, או לצרף מסמך שאינו נדרש בפרק זה.</w:t>
      </w:r>
    </w:p>
    <w:p w:rsidR="008B2268" w:rsidRPr="001B59BC" w:rsidRDefault="008B2268" w:rsidP="00AF7C6D">
      <w:pPr>
        <w:pStyle w:val="1113"/>
        <w:numPr>
          <w:ilvl w:val="2"/>
          <w:numId w:val="223"/>
        </w:numPr>
        <w:ind w:left="1494"/>
        <w:rPr>
          <w:rFonts w:cs="David"/>
          <w:u w:val="none"/>
        </w:rPr>
      </w:pPr>
      <w:r w:rsidRPr="001B59BC">
        <w:rPr>
          <w:rFonts w:cs="David"/>
          <w:u w:val="none"/>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p>
    <w:p w:rsidR="008B2268" w:rsidRPr="001B59BC" w:rsidRDefault="008B2268" w:rsidP="00AF7C6D">
      <w:pPr>
        <w:pStyle w:val="1113"/>
        <w:numPr>
          <w:ilvl w:val="2"/>
          <w:numId w:val="223"/>
        </w:numPr>
        <w:ind w:left="1494"/>
        <w:rPr>
          <w:rFonts w:cs="David"/>
          <w:u w:val="none"/>
        </w:rPr>
      </w:pPr>
      <w:r w:rsidRPr="001B59BC">
        <w:rPr>
          <w:rFonts w:cs="David"/>
          <w:u w:val="none"/>
          <w:rtl/>
        </w:rPr>
        <w:t>בכל מקרה של שאלות או אי-בהירות במסמכי המכרז על המציע לפנות למזמין בשאלה לצורך הבהרה, כמפורט ב</w:t>
      </w:r>
      <w:r w:rsidRPr="001B59BC">
        <w:rPr>
          <w:rFonts w:cs="David"/>
          <w:b/>
          <w:bCs/>
          <w:u w:val="none"/>
          <w:rtl/>
        </w:rPr>
        <w:t>פרק א'</w:t>
      </w:r>
      <w:r w:rsidRPr="001B59BC">
        <w:rPr>
          <w:rFonts w:cs="David"/>
          <w:u w:val="none"/>
          <w:rtl/>
        </w:rPr>
        <w:t xml:space="preserve"> למסמכי המכרז. </w:t>
      </w:r>
    </w:p>
    <w:p w:rsidR="008B2268" w:rsidRPr="001B59BC" w:rsidRDefault="008B2268" w:rsidP="00AF7C6D">
      <w:pPr>
        <w:pStyle w:val="1113"/>
        <w:numPr>
          <w:ilvl w:val="2"/>
          <w:numId w:val="223"/>
        </w:numPr>
        <w:ind w:left="1494"/>
        <w:rPr>
          <w:rFonts w:cs="David"/>
          <w:u w:val="none"/>
        </w:rPr>
      </w:pPr>
      <w:r w:rsidRPr="001B59BC">
        <w:rPr>
          <w:rFonts w:cs="David"/>
          <w:u w:val="none"/>
          <w:rtl/>
        </w:rPr>
        <w:t>ניתן לצרף כל מסמך או קובץ הרלוונטי לצורך פירוט והמחשה למפורט בהצעה. יודגש כי בדיקת ההצעה, תתבסס על הפירוט שיינתן בחובת ההצעה.</w:t>
      </w:r>
    </w:p>
    <w:p w:rsidR="008B2268" w:rsidRPr="001B59BC" w:rsidRDefault="008B2268" w:rsidP="00AF7C6D">
      <w:pPr>
        <w:pStyle w:val="1113"/>
        <w:numPr>
          <w:ilvl w:val="2"/>
          <w:numId w:val="223"/>
        </w:numPr>
        <w:ind w:left="1494"/>
        <w:rPr>
          <w:rFonts w:cs="David"/>
          <w:u w:val="none"/>
        </w:rPr>
      </w:pPr>
      <w:r w:rsidRPr="001B59BC">
        <w:rPr>
          <w:rFonts w:cs="David"/>
          <w:u w:val="none"/>
          <w:rtl/>
        </w:rPr>
        <w:t>חוסר פירוט בהצעה, או פירוט מיותר שאינו עונה לדרישת המכרז, עלולים להביא לניקוד נמוך של ההצעה או פסילתה בהתאם לשיקול דעתו הבלעדי של המזמין.</w:t>
      </w:r>
    </w:p>
    <w:p w:rsidR="008B2268" w:rsidRPr="001B59BC" w:rsidRDefault="008B2268" w:rsidP="00AF7C6D">
      <w:pPr>
        <w:pStyle w:val="1fffff"/>
        <w:numPr>
          <w:ilvl w:val="0"/>
          <w:numId w:val="223"/>
        </w:numPr>
        <w:spacing w:line="360" w:lineRule="auto"/>
        <w:rPr>
          <w:rtl/>
        </w:rPr>
      </w:pPr>
      <w:bookmarkStart w:id="188" w:name="_Toc99432245"/>
      <w:bookmarkStart w:id="189" w:name="_Toc112761307"/>
      <w:r w:rsidRPr="001B59BC">
        <w:rPr>
          <w:rtl/>
        </w:rPr>
        <w:t>פרטי המציע</w:t>
      </w:r>
      <w:bookmarkEnd w:id="188"/>
      <w:bookmarkEnd w:id="189"/>
    </w:p>
    <w:tbl>
      <w:tblPr>
        <w:tblStyle w:val="aff2"/>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8B2268" w:rsidRPr="001B59BC" w:rsidTr="00E95A8D">
        <w:trPr>
          <w:trHeight w:val="558"/>
          <w:tblHeader/>
        </w:trPr>
        <w:tc>
          <w:tcPr>
            <w:tcW w:w="2019" w:type="pct"/>
            <w:vMerge w:val="restart"/>
            <w:vAlign w:val="center"/>
          </w:tcPr>
          <w:p w:rsidR="008B2268" w:rsidRPr="001B59BC" w:rsidRDefault="008B2268" w:rsidP="00466362">
            <w:pPr>
              <w:spacing w:before="120" w:after="120" w:line="360" w:lineRule="auto"/>
              <w:rPr>
                <w:rFonts w:ascii="David" w:hAnsi="David"/>
                <w:rtl/>
              </w:rPr>
            </w:pPr>
            <w:r w:rsidRPr="001B59BC">
              <w:rPr>
                <w:rFonts w:ascii="David" w:hAnsi="David"/>
                <w:rtl/>
              </w:rPr>
              <w:t xml:space="preserve">פרטי המציע </w:t>
            </w:r>
          </w:p>
        </w:tc>
        <w:tc>
          <w:tcPr>
            <w:tcW w:w="2981" w:type="pct"/>
            <w:vAlign w:val="center"/>
          </w:tcPr>
          <w:p w:rsidR="008B2268" w:rsidRPr="001B59BC" w:rsidRDefault="008B2268" w:rsidP="00466362">
            <w:pPr>
              <w:spacing w:before="120" w:after="120" w:line="360" w:lineRule="auto"/>
              <w:rPr>
                <w:rFonts w:ascii="David" w:hAnsi="David"/>
                <w:rtl/>
              </w:rPr>
            </w:pPr>
            <w:r w:rsidRPr="001B59BC">
              <w:rPr>
                <w:rFonts w:ascii="David" w:hAnsi="David"/>
                <w:rtl/>
              </w:rPr>
              <w:t>שם:</w:t>
            </w:r>
          </w:p>
        </w:tc>
      </w:tr>
      <w:tr w:rsidR="008B2268" w:rsidRPr="001B59BC" w:rsidTr="00E95A8D">
        <w:trPr>
          <w:trHeight w:val="521"/>
          <w:tblHeader/>
        </w:trPr>
        <w:tc>
          <w:tcPr>
            <w:tcW w:w="2019" w:type="pct"/>
            <w:vMerge/>
            <w:vAlign w:val="center"/>
          </w:tcPr>
          <w:p w:rsidR="008B2268" w:rsidRPr="001B59BC" w:rsidDel="00BC477D" w:rsidRDefault="008B2268" w:rsidP="00466362">
            <w:pPr>
              <w:spacing w:before="120" w:after="120" w:line="360" w:lineRule="auto"/>
              <w:rPr>
                <w:rFonts w:ascii="David" w:hAnsi="David"/>
                <w:rtl/>
              </w:rPr>
            </w:pPr>
          </w:p>
        </w:tc>
        <w:tc>
          <w:tcPr>
            <w:tcW w:w="2981" w:type="pct"/>
            <w:vAlign w:val="center"/>
          </w:tcPr>
          <w:p w:rsidR="008B2268" w:rsidRPr="001B59BC" w:rsidRDefault="008B2268" w:rsidP="00466362">
            <w:pPr>
              <w:spacing w:before="120" w:after="120" w:line="360" w:lineRule="auto"/>
              <w:rPr>
                <w:rFonts w:ascii="David" w:hAnsi="David"/>
                <w:rtl/>
              </w:rPr>
            </w:pPr>
            <w:r w:rsidRPr="001B59BC">
              <w:rPr>
                <w:rFonts w:ascii="David" w:hAnsi="David"/>
                <w:rtl/>
              </w:rPr>
              <w:t>כתובת:</w:t>
            </w:r>
          </w:p>
        </w:tc>
      </w:tr>
      <w:tr w:rsidR="008B2268" w:rsidRPr="001B59BC" w:rsidTr="00E95A8D">
        <w:trPr>
          <w:trHeight w:val="462"/>
          <w:tblHeader/>
        </w:trPr>
        <w:tc>
          <w:tcPr>
            <w:tcW w:w="2019" w:type="pct"/>
            <w:vMerge/>
            <w:vAlign w:val="center"/>
          </w:tcPr>
          <w:p w:rsidR="008B2268" w:rsidRPr="001B59BC" w:rsidDel="00BC477D" w:rsidRDefault="008B2268" w:rsidP="00466362">
            <w:pPr>
              <w:spacing w:before="120" w:after="120" w:line="360" w:lineRule="auto"/>
              <w:rPr>
                <w:rFonts w:ascii="David" w:hAnsi="David"/>
                <w:rtl/>
              </w:rPr>
            </w:pPr>
          </w:p>
        </w:tc>
        <w:tc>
          <w:tcPr>
            <w:tcW w:w="2981" w:type="pct"/>
            <w:vAlign w:val="center"/>
          </w:tcPr>
          <w:p w:rsidR="008B2268" w:rsidRPr="001B59BC" w:rsidRDefault="008B2268" w:rsidP="00466362">
            <w:pPr>
              <w:spacing w:before="120" w:after="120" w:line="360" w:lineRule="auto"/>
              <w:rPr>
                <w:rFonts w:ascii="David" w:hAnsi="David"/>
                <w:rtl/>
              </w:rPr>
            </w:pPr>
            <w:r w:rsidRPr="001B59BC">
              <w:rPr>
                <w:rFonts w:ascii="David" w:hAnsi="David"/>
                <w:rtl/>
              </w:rPr>
              <w:t>טלפון:</w:t>
            </w:r>
          </w:p>
        </w:tc>
      </w:tr>
      <w:tr w:rsidR="008B2268" w:rsidRPr="001B59BC" w:rsidTr="00E95A8D">
        <w:trPr>
          <w:trHeight w:val="561"/>
          <w:tblHeader/>
        </w:trPr>
        <w:tc>
          <w:tcPr>
            <w:tcW w:w="2019" w:type="pct"/>
            <w:vMerge/>
            <w:vAlign w:val="center"/>
          </w:tcPr>
          <w:p w:rsidR="008B2268" w:rsidRPr="001B59BC" w:rsidDel="00BC477D" w:rsidRDefault="008B2268" w:rsidP="00466362">
            <w:pPr>
              <w:spacing w:before="120" w:after="120" w:line="360" w:lineRule="auto"/>
              <w:rPr>
                <w:rFonts w:ascii="David" w:hAnsi="David"/>
                <w:rtl/>
              </w:rPr>
            </w:pPr>
          </w:p>
        </w:tc>
        <w:tc>
          <w:tcPr>
            <w:tcW w:w="2981" w:type="pct"/>
            <w:vAlign w:val="center"/>
          </w:tcPr>
          <w:p w:rsidR="008B2268" w:rsidRPr="001B59BC" w:rsidRDefault="008B2268" w:rsidP="00466362">
            <w:pPr>
              <w:spacing w:before="120" w:after="120" w:line="360" w:lineRule="auto"/>
              <w:rPr>
                <w:rFonts w:ascii="David" w:hAnsi="David"/>
                <w:rtl/>
              </w:rPr>
            </w:pPr>
            <w:r w:rsidRPr="001B59BC">
              <w:rPr>
                <w:rFonts w:ascii="David" w:hAnsi="David"/>
                <w:rtl/>
              </w:rPr>
              <w:t>דוא"ל:</w:t>
            </w:r>
          </w:p>
        </w:tc>
      </w:tr>
      <w:tr w:rsidR="008B2268" w:rsidRPr="001B59BC" w:rsidTr="00466362">
        <w:trPr>
          <w:trHeight w:val="20"/>
        </w:trPr>
        <w:tc>
          <w:tcPr>
            <w:tcW w:w="2019" w:type="pct"/>
            <w:vAlign w:val="center"/>
          </w:tcPr>
          <w:p w:rsidR="008B2268" w:rsidRPr="001B59BC" w:rsidRDefault="008B2268" w:rsidP="00466362">
            <w:pPr>
              <w:spacing w:before="120" w:after="120" w:line="360" w:lineRule="auto"/>
              <w:rPr>
                <w:rFonts w:ascii="David" w:hAnsi="David"/>
                <w:rtl/>
              </w:rPr>
            </w:pPr>
            <w:r w:rsidRPr="001B59BC">
              <w:rPr>
                <w:rFonts w:ascii="David" w:hAnsi="David"/>
                <w:rtl/>
              </w:rPr>
              <w:t xml:space="preserve">סוג מציע </w:t>
            </w:r>
          </w:p>
          <w:p w:rsidR="008B2268" w:rsidRPr="001B59BC" w:rsidRDefault="008B2268" w:rsidP="00466362">
            <w:pPr>
              <w:spacing w:before="120" w:after="120" w:line="360" w:lineRule="auto"/>
              <w:rPr>
                <w:rFonts w:ascii="David" w:hAnsi="David"/>
                <w:rtl/>
              </w:rPr>
            </w:pPr>
            <w:r w:rsidRPr="001B59BC">
              <w:rPr>
                <w:rFonts w:ascii="David" w:hAnsi="David"/>
                <w:rtl/>
              </w:rPr>
              <w:t>(תאגיד/שותפות/</w:t>
            </w:r>
            <w:r w:rsidRPr="001B59BC" w:rsidDel="00395DED">
              <w:rPr>
                <w:rFonts w:ascii="David" w:hAnsi="David"/>
                <w:rtl/>
              </w:rPr>
              <w:t xml:space="preserve"> </w:t>
            </w:r>
            <w:r w:rsidRPr="001B59BC">
              <w:rPr>
                <w:rFonts w:ascii="David" w:hAnsi="David"/>
                <w:rtl/>
              </w:rPr>
              <w:t>עוסק מורשה/אדם)</w:t>
            </w:r>
          </w:p>
        </w:tc>
        <w:tc>
          <w:tcPr>
            <w:tcW w:w="2981" w:type="pct"/>
            <w:vAlign w:val="center"/>
          </w:tcPr>
          <w:p w:rsidR="008B2268" w:rsidRPr="001B59BC" w:rsidRDefault="008B2268" w:rsidP="00466362">
            <w:pPr>
              <w:spacing w:before="120" w:after="120" w:line="360" w:lineRule="auto"/>
              <w:rPr>
                <w:rFonts w:ascii="David" w:hAnsi="David"/>
                <w:rtl/>
              </w:rPr>
            </w:pPr>
          </w:p>
        </w:tc>
      </w:tr>
      <w:tr w:rsidR="008B2268" w:rsidRPr="001B59BC" w:rsidTr="00466362">
        <w:trPr>
          <w:trHeight w:val="20"/>
        </w:trPr>
        <w:tc>
          <w:tcPr>
            <w:tcW w:w="2019" w:type="pct"/>
            <w:vAlign w:val="center"/>
          </w:tcPr>
          <w:p w:rsidR="008B2268" w:rsidRPr="001B59BC" w:rsidRDefault="008B2268" w:rsidP="00466362">
            <w:pPr>
              <w:spacing w:before="120" w:after="120" w:line="360" w:lineRule="auto"/>
              <w:rPr>
                <w:rFonts w:ascii="David" w:hAnsi="David"/>
                <w:rtl/>
              </w:rPr>
            </w:pPr>
            <w:r w:rsidRPr="001B59BC">
              <w:rPr>
                <w:rFonts w:ascii="David" w:hAnsi="David"/>
                <w:rtl/>
              </w:rPr>
              <w:t>תאריך הרישום במרשם (אם רלוונטי)</w:t>
            </w:r>
          </w:p>
        </w:tc>
        <w:tc>
          <w:tcPr>
            <w:tcW w:w="2981" w:type="pct"/>
            <w:vAlign w:val="center"/>
          </w:tcPr>
          <w:p w:rsidR="008B2268" w:rsidRPr="001B59BC" w:rsidRDefault="008B2268" w:rsidP="00466362">
            <w:pPr>
              <w:spacing w:before="120" w:after="120" w:line="360" w:lineRule="auto"/>
              <w:rPr>
                <w:rFonts w:ascii="David" w:hAnsi="David"/>
                <w:rtl/>
              </w:rPr>
            </w:pPr>
          </w:p>
        </w:tc>
      </w:tr>
      <w:tr w:rsidR="008B2268" w:rsidRPr="001B59BC" w:rsidTr="00466362">
        <w:trPr>
          <w:trHeight w:val="793"/>
        </w:trPr>
        <w:tc>
          <w:tcPr>
            <w:tcW w:w="2019" w:type="pct"/>
            <w:vAlign w:val="center"/>
          </w:tcPr>
          <w:p w:rsidR="008B2268" w:rsidRPr="001B59BC" w:rsidRDefault="008B2268" w:rsidP="00466362">
            <w:pPr>
              <w:spacing w:before="120" w:after="120" w:line="360" w:lineRule="auto"/>
              <w:rPr>
                <w:rFonts w:ascii="David" w:hAnsi="David"/>
                <w:rtl/>
              </w:rPr>
            </w:pPr>
            <w:r w:rsidRPr="001B59BC">
              <w:rPr>
                <w:rFonts w:ascii="David" w:hAnsi="David"/>
                <w:rtl/>
              </w:rPr>
              <w:t>מספר מזהה (לדוג' ח"פ)</w:t>
            </w:r>
          </w:p>
        </w:tc>
        <w:tc>
          <w:tcPr>
            <w:tcW w:w="2981" w:type="pct"/>
            <w:vAlign w:val="center"/>
          </w:tcPr>
          <w:p w:rsidR="008B2268" w:rsidRPr="001B59BC" w:rsidRDefault="008B2268" w:rsidP="00466362">
            <w:pPr>
              <w:spacing w:before="120" w:after="120" w:line="360" w:lineRule="auto"/>
              <w:rPr>
                <w:rFonts w:ascii="David" w:hAnsi="David"/>
                <w:rtl/>
              </w:rPr>
            </w:pPr>
          </w:p>
        </w:tc>
      </w:tr>
    </w:tbl>
    <w:p w:rsidR="008B2268" w:rsidRPr="001B59BC" w:rsidRDefault="008B2268" w:rsidP="00DD37C4">
      <w:pPr>
        <w:pStyle w:val="1fffff"/>
        <w:spacing w:line="360" w:lineRule="auto"/>
        <w:rPr>
          <w:sz w:val="24"/>
          <w:szCs w:val="24"/>
          <w:rtl/>
        </w:rPr>
      </w:pPr>
    </w:p>
    <w:p w:rsidR="00134C47" w:rsidRPr="00AF7C6D" w:rsidRDefault="00134C47" w:rsidP="00AF7C6D">
      <w:pPr>
        <w:pStyle w:val="118"/>
        <w:numPr>
          <w:ilvl w:val="0"/>
          <w:numId w:val="223"/>
        </w:numPr>
        <w:jc w:val="center"/>
      </w:pPr>
      <w:bookmarkStart w:id="190" w:name="_Toc32477907"/>
      <w:bookmarkStart w:id="191" w:name="_Toc43400628"/>
      <w:bookmarkStart w:id="192" w:name="_Toc44931937"/>
      <w:bookmarkStart w:id="193" w:name="_Toc44932024"/>
      <w:bookmarkStart w:id="194" w:name="_Toc53331345"/>
      <w:bookmarkStart w:id="195" w:name="_Toc516503366"/>
      <w:bookmarkEnd w:id="183"/>
      <w:bookmarkEnd w:id="184"/>
      <w:bookmarkEnd w:id="185"/>
      <w:bookmarkEnd w:id="186"/>
      <w:bookmarkEnd w:id="187"/>
      <w:r w:rsidRPr="00AF7C6D">
        <w:rPr>
          <w:rFonts w:cs="David"/>
          <w:u w:val="none"/>
          <w:rtl/>
        </w:rPr>
        <w:t>עמידה בתנאי הסף של המכר</w:t>
      </w:r>
      <w:bookmarkEnd w:id="190"/>
      <w:bookmarkEnd w:id="191"/>
      <w:bookmarkEnd w:id="192"/>
      <w:bookmarkEnd w:id="193"/>
      <w:bookmarkEnd w:id="194"/>
      <w:r w:rsidRPr="00AF7C6D">
        <w:rPr>
          <w:rFonts w:cs="David"/>
          <w:u w:val="none"/>
          <w:rtl/>
        </w:rPr>
        <w:t>ז</w:t>
      </w:r>
    </w:p>
    <w:p w:rsidR="00134C47" w:rsidRPr="001B59BC" w:rsidRDefault="00134C47" w:rsidP="00DD37C4">
      <w:pPr>
        <w:spacing w:line="360" w:lineRule="auto"/>
        <w:ind w:left="58"/>
        <w:rPr>
          <w:rFonts w:ascii="David" w:hAnsi="David"/>
          <w:szCs w:val="24"/>
          <w:rtl/>
        </w:rPr>
      </w:pPr>
    </w:p>
    <w:p w:rsidR="00134C47" w:rsidRPr="00AF7C6D" w:rsidRDefault="00134C47" w:rsidP="00AF7C6D">
      <w:pPr>
        <w:pStyle w:val="118"/>
        <w:rPr>
          <w:b w:val="0"/>
          <w:u w:val="none"/>
        </w:rPr>
      </w:pPr>
      <w:bookmarkStart w:id="196" w:name="_Toc53331346"/>
      <w:r w:rsidRPr="00AF7C6D">
        <w:rPr>
          <w:rFonts w:cs="David"/>
          <w:b w:val="0"/>
          <w:bCs w:val="0"/>
          <w:sz w:val="24"/>
          <w:szCs w:val="24"/>
          <w:u w:val="none"/>
          <w:rtl/>
        </w:rPr>
        <w:t>בהתאם לאמור בפרק זה המציע יפרט את עמידתו בתנאי הסף שפורט במכרז. רק מציע אשר עומד בכל תנאי הסף המפורטים להלן יוכל להתמודד במכרז.</w:t>
      </w:r>
      <w:bookmarkEnd w:id="196"/>
    </w:p>
    <w:p w:rsidR="00134C47" w:rsidRPr="001B59BC" w:rsidRDefault="00134C47" w:rsidP="00AF7C6D">
      <w:pPr>
        <w:pStyle w:val="118"/>
        <w:numPr>
          <w:ilvl w:val="1"/>
          <w:numId w:val="223"/>
        </w:numPr>
        <w:rPr>
          <w:rFonts w:cs="David"/>
          <w:sz w:val="24"/>
          <w:szCs w:val="24"/>
          <w:rtl/>
        </w:rPr>
      </w:pPr>
      <w:bookmarkStart w:id="197" w:name="_Toc43400629"/>
      <w:bookmarkStart w:id="198" w:name="_Toc44931940"/>
      <w:bookmarkStart w:id="199" w:name="_Toc44932027"/>
      <w:bookmarkStart w:id="200" w:name="_Toc53331347"/>
      <w:r w:rsidRPr="001B59BC">
        <w:rPr>
          <w:rFonts w:cs="David"/>
          <w:sz w:val="24"/>
          <w:szCs w:val="24"/>
          <w:rtl/>
        </w:rPr>
        <w:t>עמידה בתנאי סף מנהליים:</w:t>
      </w:r>
      <w:bookmarkEnd w:id="197"/>
      <w:bookmarkEnd w:id="198"/>
      <w:bookmarkEnd w:id="199"/>
      <w:bookmarkEnd w:id="200"/>
    </w:p>
    <w:p w:rsidR="00134C47" w:rsidRPr="001B59BC" w:rsidRDefault="00134C47" w:rsidP="00DD37C4">
      <w:pPr>
        <w:pStyle w:val="1ffffd"/>
        <w:rPr>
          <w:rtl/>
        </w:rPr>
      </w:pPr>
      <w:bookmarkStart w:id="201" w:name="_Toc53331348"/>
      <w:r w:rsidRPr="001B59BC">
        <w:rPr>
          <w:rtl/>
        </w:rPr>
        <w:t>המציע מצהיר והמתחייב כי הוא עומד בתנאים הסף המנהליים המפורטים ב</w:t>
      </w:r>
      <w:r w:rsidRPr="001B59BC">
        <w:rPr>
          <w:bCs/>
          <w:rtl/>
        </w:rPr>
        <w:t>פרק א'</w:t>
      </w:r>
      <w:r w:rsidRPr="001B59BC">
        <w:rPr>
          <w:rtl/>
        </w:rPr>
        <w:t xml:space="preserve"> למכרז, בהתאם לפירוט המובא להלן:</w:t>
      </w:r>
      <w:bookmarkEnd w:id="201"/>
    </w:p>
    <w:p w:rsidR="00134C47" w:rsidRPr="00AF7C6D" w:rsidRDefault="00134C47" w:rsidP="00AF7C6D">
      <w:pPr>
        <w:pStyle w:val="118"/>
        <w:numPr>
          <w:ilvl w:val="2"/>
          <w:numId w:val="223"/>
        </w:numPr>
        <w:rPr>
          <w:rFonts w:cs="David"/>
          <w:rtl/>
        </w:rPr>
      </w:pPr>
      <w:r w:rsidRPr="00AF7C6D">
        <w:rPr>
          <w:rFonts w:cs="David"/>
          <w:rtl/>
        </w:rPr>
        <w:t xml:space="preserve">מציע רשום כדין (יש לסמן ב- </w:t>
      </w:r>
      <w:r w:rsidRPr="00AF7C6D">
        <w:rPr>
          <w:rFonts w:cs="David"/>
        </w:rPr>
        <w:t>X</w:t>
      </w:r>
      <w:r w:rsidRPr="00AF7C6D">
        <w:rPr>
          <w:rFonts w:cs="David"/>
          <w:rtl/>
        </w:rPr>
        <w:t xml:space="preserve"> את האפשרות הנכונה)</w:t>
      </w:r>
    </w:p>
    <w:p w:rsidR="00134C47" w:rsidRPr="001B59BC" w:rsidRDefault="00134C47" w:rsidP="00DD37C4">
      <w:pPr>
        <w:pStyle w:val="afc"/>
        <w:numPr>
          <w:ilvl w:val="0"/>
          <w:numId w:val="170"/>
        </w:numPr>
        <w:spacing w:line="360" w:lineRule="auto"/>
        <w:jc w:val="both"/>
        <w:rPr>
          <w:rFonts w:ascii="David" w:hAnsi="David"/>
          <w:szCs w:val="24"/>
        </w:rPr>
      </w:pPr>
      <w:r w:rsidRPr="001B59BC">
        <w:rPr>
          <w:rFonts w:ascii="David" w:hAnsi="David"/>
          <w:szCs w:val="24"/>
          <w:rtl/>
        </w:rPr>
        <w:t>המציע רשום בישראל כדין.</w:t>
      </w:r>
    </w:p>
    <w:p w:rsidR="00134C47" w:rsidRPr="001B59BC" w:rsidRDefault="00134C47" w:rsidP="00DD37C4">
      <w:pPr>
        <w:pStyle w:val="afc"/>
        <w:numPr>
          <w:ilvl w:val="0"/>
          <w:numId w:val="170"/>
        </w:numPr>
        <w:spacing w:line="360" w:lineRule="auto"/>
        <w:jc w:val="both"/>
        <w:rPr>
          <w:rFonts w:ascii="David" w:hAnsi="David"/>
          <w:szCs w:val="24"/>
          <w:rtl/>
        </w:rPr>
      </w:pPr>
      <w:r w:rsidRPr="001B59BC">
        <w:rPr>
          <w:rFonts w:ascii="David" w:hAnsi="David"/>
          <w:szCs w:val="24"/>
          <w:rtl/>
        </w:rPr>
        <w:t>לא חלה על המציע חובת רישום בישראל, על פי דין. נימוק: _____________________.</w:t>
      </w:r>
    </w:p>
    <w:p w:rsidR="00134C47" w:rsidRPr="001B59BC" w:rsidRDefault="00134C47" w:rsidP="00DD37C4">
      <w:pPr>
        <w:pStyle w:val="afc"/>
        <w:spacing w:line="360" w:lineRule="auto"/>
        <w:ind w:left="360" w:right="-180"/>
        <w:jc w:val="both"/>
        <w:rPr>
          <w:rFonts w:ascii="David" w:hAnsi="David"/>
          <w:szCs w:val="24"/>
          <w:rtl/>
        </w:rPr>
      </w:pPr>
    </w:p>
    <w:p w:rsidR="00134C47" w:rsidRPr="00AF7C6D" w:rsidRDefault="00134C47" w:rsidP="00AF7C6D">
      <w:pPr>
        <w:pStyle w:val="118"/>
        <w:numPr>
          <w:ilvl w:val="2"/>
          <w:numId w:val="223"/>
        </w:numPr>
        <w:rPr>
          <w:rFonts w:cs="David"/>
          <w:rtl/>
        </w:rPr>
      </w:pPr>
      <w:r w:rsidRPr="00AF7C6D">
        <w:rPr>
          <w:rFonts w:cs="David"/>
          <w:rtl/>
        </w:rPr>
        <w:t xml:space="preserve">עמידה בחוק עסקאות גופים ציבוריים </w:t>
      </w:r>
    </w:p>
    <w:p w:rsidR="00134C47" w:rsidRPr="00AF7C6D" w:rsidRDefault="00134C47" w:rsidP="00AF7C6D">
      <w:pPr>
        <w:pStyle w:val="118"/>
        <w:numPr>
          <w:ilvl w:val="3"/>
          <w:numId w:val="223"/>
        </w:numPr>
        <w:tabs>
          <w:tab w:val="clear" w:pos="1334"/>
        </w:tabs>
        <w:ind w:left="1759" w:hanging="709"/>
      </w:pPr>
      <w:r w:rsidRPr="00AF7C6D">
        <w:rPr>
          <w:rFonts w:cs="David"/>
          <w:sz w:val="24"/>
          <w:szCs w:val="24"/>
          <w:u w:val="none"/>
          <w:rtl/>
        </w:rPr>
        <w:t xml:space="preserve">ניהול פנקסים </w:t>
      </w:r>
      <w:r w:rsidR="002D7350" w:rsidRPr="00AF7C6D">
        <w:rPr>
          <w:rFonts w:cs="David"/>
          <w:sz w:val="24"/>
          <w:szCs w:val="24"/>
          <w:u w:val="none"/>
          <w:rtl/>
        </w:rPr>
        <w:t xml:space="preserve">- </w:t>
      </w:r>
      <w:r w:rsidRPr="00AF7C6D">
        <w:rPr>
          <w:rFonts w:cs="David"/>
          <w:b w:val="0"/>
          <w:bCs w:val="0"/>
          <w:sz w:val="24"/>
          <w:szCs w:val="24"/>
          <w:u w:val="none"/>
          <w:rtl/>
        </w:rPr>
        <w:t>המציע מצהיר כי הוא:</w:t>
      </w:r>
    </w:p>
    <w:p w:rsidR="00134C47" w:rsidRPr="00AF7C6D" w:rsidRDefault="00134C47" w:rsidP="00AF7C6D">
      <w:pPr>
        <w:pStyle w:val="118"/>
        <w:numPr>
          <w:ilvl w:val="4"/>
          <w:numId w:val="223"/>
        </w:numPr>
        <w:ind w:left="2326" w:hanging="886"/>
      </w:pPr>
      <w:r w:rsidRPr="00AF7C6D">
        <w:rPr>
          <w:rFonts w:cs="David"/>
          <w:b w:val="0"/>
          <w:bCs w:val="0"/>
          <w:sz w:val="24"/>
          <w:szCs w:val="24"/>
          <w:u w:val="none"/>
          <w:rtl/>
        </w:rPr>
        <w:t>מנהל את פנקסי החשבונות והרשומות שעליו לנהל על פי פקודת מס הכנסה, וחוק מס ערך מוסף, התשל"ו-1975 ("חוק מס ערך מוסף"), או שהוא פטור מלנהלם.</w:t>
      </w:r>
    </w:p>
    <w:p w:rsidR="00134C47" w:rsidRPr="00AF7C6D" w:rsidRDefault="00134C47" w:rsidP="00AF7C6D">
      <w:pPr>
        <w:pStyle w:val="118"/>
        <w:numPr>
          <w:ilvl w:val="4"/>
          <w:numId w:val="223"/>
        </w:numPr>
        <w:ind w:left="2326" w:hanging="886"/>
        <w:rPr>
          <w:rtl/>
        </w:rPr>
      </w:pPr>
      <w:r w:rsidRPr="00AF7C6D">
        <w:rPr>
          <w:rFonts w:cs="David"/>
          <w:b w:val="0"/>
          <w:bCs w:val="0"/>
          <w:sz w:val="24"/>
          <w:szCs w:val="24"/>
          <w:u w:val="none"/>
          <w:rtl/>
        </w:rPr>
        <w:t>מדווח לפקיד השומה על הכנסותיו ומדווח למנהל על עסקאות שמוטל עליהן מס לפי חוק מס ערף מוסף.</w:t>
      </w:r>
    </w:p>
    <w:p w:rsidR="00134C47" w:rsidRPr="00AF7C6D" w:rsidRDefault="00134C47" w:rsidP="00AF7C6D">
      <w:pPr>
        <w:pStyle w:val="118"/>
        <w:numPr>
          <w:ilvl w:val="3"/>
          <w:numId w:val="223"/>
        </w:numPr>
        <w:tabs>
          <w:tab w:val="clear" w:pos="1334"/>
        </w:tabs>
        <w:ind w:left="1759" w:hanging="679"/>
        <w:rPr>
          <w:rtl/>
        </w:rPr>
      </w:pPr>
      <w:r w:rsidRPr="00AF7C6D">
        <w:rPr>
          <w:rFonts w:cs="David"/>
          <w:b w:val="0"/>
          <w:bCs w:val="0"/>
          <w:sz w:val="24"/>
          <w:szCs w:val="24"/>
          <w:u w:val="none"/>
          <w:rtl/>
        </w:rPr>
        <w:t xml:space="preserve">לצורך הוכחת עמידה בתנאי סף זה על המציע אישור פקיד מורשה ולסמן כנספח </w:t>
      </w:r>
      <w:bookmarkStart w:id="202" w:name="nispach3_1"/>
      <w:r w:rsidRPr="00AF7C6D">
        <w:rPr>
          <w:rFonts w:cs="David"/>
          <w:b w:val="0"/>
          <w:bCs w:val="0"/>
          <w:sz w:val="24"/>
          <w:szCs w:val="24"/>
          <w:u w:val="none"/>
          <w:rtl/>
        </w:rPr>
        <w:t>2</w:t>
      </w:r>
      <w:bookmarkEnd w:id="202"/>
      <w:r w:rsidR="002D7350" w:rsidRPr="00AF7C6D">
        <w:rPr>
          <w:rFonts w:cs="David"/>
          <w:b w:val="0"/>
          <w:bCs w:val="0"/>
          <w:sz w:val="24"/>
          <w:szCs w:val="24"/>
          <w:u w:val="none"/>
          <w:rtl/>
        </w:rPr>
        <w:t>.</w:t>
      </w:r>
    </w:p>
    <w:p w:rsidR="002D7350" w:rsidRPr="00AF7C6D" w:rsidRDefault="002D7350" w:rsidP="002D7350">
      <w:pPr>
        <w:pStyle w:val="118"/>
        <w:numPr>
          <w:ilvl w:val="3"/>
          <w:numId w:val="223"/>
        </w:numPr>
        <w:rPr>
          <w:rFonts w:cs="David"/>
          <w:b w:val="0"/>
          <w:bCs w:val="0"/>
          <w:sz w:val="24"/>
          <w:szCs w:val="24"/>
          <w:u w:val="none"/>
          <w:rtl/>
        </w:rPr>
      </w:pPr>
      <w:r w:rsidRPr="00AF7C6D">
        <w:rPr>
          <w:rFonts w:cs="David"/>
          <w:b w:val="0"/>
          <w:bCs w:val="0"/>
          <w:sz w:val="24"/>
          <w:szCs w:val="24"/>
          <w:u w:val="none"/>
          <w:rtl/>
        </w:rPr>
        <w:t>היעדר הרשעות – המציע מצהיר כי:</w:t>
      </w:r>
    </w:p>
    <w:p w:rsidR="002D7350" w:rsidRPr="00AF7C6D" w:rsidRDefault="002D7350" w:rsidP="00AF7C6D">
      <w:pPr>
        <w:pStyle w:val="118"/>
        <w:numPr>
          <w:ilvl w:val="4"/>
          <w:numId w:val="223"/>
        </w:numPr>
        <w:tabs>
          <w:tab w:val="clear" w:pos="1334"/>
        </w:tabs>
        <w:ind w:left="2610" w:hanging="1170"/>
        <w:rPr>
          <w:rFonts w:cs="David"/>
          <w:b w:val="0"/>
          <w:bCs w:val="0"/>
          <w:sz w:val="24"/>
          <w:szCs w:val="24"/>
          <w:u w:val="none"/>
          <w:rtl/>
        </w:rPr>
      </w:pPr>
      <w:r w:rsidRPr="00AF7C6D">
        <w:rPr>
          <w:rFonts w:cs="David"/>
          <w:b w:val="0"/>
          <w:bCs w:val="0"/>
          <w:sz w:val="24"/>
          <w:szCs w:val="24"/>
          <w:u w:val="none"/>
          <w:rtl/>
        </w:rPr>
        <w:t>המציע ו"בעל זיקה" אליו (כהגדרתו בס' 2ב לחוק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הגשת ההצעה מטעם המציע במכרז, או שהורשעו כאמור אך כבר חלפה שנה אחת לפחות ממועד ההרשעה האחרונה ועד למועד הגשת ההצעה.</w:t>
      </w:r>
    </w:p>
    <w:p w:rsidR="002D7350" w:rsidRPr="00AF7C6D" w:rsidRDefault="002D7350" w:rsidP="00AF7C6D">
      <w:pPr>
        <w:pStyle w:val="118"/>
        <w:numPr>
          <w:ilvl w:val="4"/>
          <w:numId w:val="223"/>
        </w:numPr>
        <w:tabs>
          <w:tab w:val="clear" w:pos="1334"/>
        </w:tabs>
        <w:ind w:left="2610" w:hanging="1170"/>
        <w:rPr>
          <w:rFonts w:cs="David"/>
          <w:b w:val="0"/>
          <w:bCs w:val="0"/>
          <w:sz w:val="24"/>
          <w:szCs w:val="24"/>
          <w:u w:val="none"/>
          <w:rtl/>
        </w:rPr>
      </w:pPr>
      <w:r w:rsidRPr="00AF7C6D">
        <w:rPr>
          <w:rFonts w:cs="David"/>
          <w:b w:val="0"/>
          <w:bCs w:val="0"/>
          <w:sz w:val="24"/>
          <w:szCs w:val="24"/>
          <w:u w:val="none"/>
          <w:rtl/>
        </w:rPr>
        <w:lastRenderedPageBreak/>
        <w:t>לצורך הוכחת עמידה בתנאי סף זה על המציע לצרף את התצהיר המפורט בנספח 3</w:t>
      </w:r>
    </w:p>
    <w:p w:rsidR="002D7350" w:rsidRPr="00AF7C6D" w:rsidRDefault="002D7350" w:rsidP="00AF7C6D">
      <w:pPr>
        <w:pStyle w:val="118"/>
        <w:numPr>
          <w:ilvl w:val="3"/>
          <w:numId w:val="223"/>
        </w:numPr>
        <w:ind w:left="1901" w:hanging="821"/>
        <w:rPr>
          <w:rFonts w:cs="David"/>
          <w:b w:val="0"/>
          <w:bCs w:val="0"/>
          <w:sz w:val="24"/>
          <w:szCs w:val="24"/>
          <w:u w:val="none"/>
          <w:rtl/>
        </w:rPr>
      </w:pPr>
      <w:r w:rsidRPr="00AF7C6D">
        <w:rPr>
          <w:rFonts w:cs="David"/>
          <w:b w:val="0"/>
          <w:bCs w:val="0"/>
          <w:sz w:val="24"/>
          <w:szCs w:val="24"/>
          <w:u w:val="none"/>
          <w:rtl/>
        </w:rPr>
        <w:t xml:space="preserve">ייצוג הולם לאנשים עם מוגבלות  (יש לסמן ב- </w:t>
      </w:r>
      <w:r w:rsidRPr="00AF7C6D">
        <w:rPr>
          <w:rFonts w:cs="David"/>
          <w:b w:val="0"/>
          <w:bCs w:val="0"/>
          <w:sz w:val="24"/>
          <w:szCs w:val="24"/>
          <w:u w:val="none"/>
        </w:rPr>
        <w:t>X</w:t>
      </w:r>
      <w:r w:rsidRPr="00AF7C6D">
        <w:rPr>
          <w:rFonts w:cs="David"/>
          <w:b w:val="0"/>
          <w:bCs w:val="0"/>
          <w:sz w:val="24"/>
          <w:szCs w:val="24"/>
          <w:u w:val="none"/>
          <w:rtl/>
        </w:rPr>
        <w:t xml:space="preserve"> את אחת מהאפשרויות)</w:t>
      </w:r>
      <w:r w:rsidRPr="001B59BC">
        <w:rPr>
          <w:rFonts w:cs="David"/>
          <w:b w:val="0"/>
          <w:bCs w:val="0"/>
          <w:sz w:val="24"/>
          <w:szCs w:val="24"/>
          <w:u w:val="none"/>
          <w:rtl/>
        </w:rPr>
        <w:t>:</w:t>
      </w:r>
    </w:p>
    <w:p w:rsidR="002D7350" w:rsidRPr="00AF7C6D" w:rsidRDefault="002D7350" w:rsidP="00AF7C6D">
      <w:pPr>
        <w:pStyle w:val="118"/>
        <w:tabs>
          <w:tab w:val="clear" w:pos="1334"/>
        </w:tabs>
        <w:ind w:left="1901" w:hanging="284"/>
        <w:rPr>
          <w:rFonts w:cs="David"/>
          <w:b w:val="0"/>
          <w:bCs w:val="0"/>
          <w:sz w:val="24"/>
          <w:szCs w:val="24"/>
          <w:u w:val="none"/>
          <w:rtl/>
        </w:rPr>
      </w:pPr>
      <w:r w:rsidRPr="001B59BC">
        <w:rPr>
          <w:rFonts w:cs="David"/>
          <w:b w:val="0"/>
          <w:bCs w:val="0"/>
          <w:sz w:val="24"/>
          <w:szCs w:val="24"/>
          <w:u w:val="none"/>
        </w:rPr>
        <w:sym w:font="Wingdings 2" w:char="F0A3"/>
      </w:r>
      <w:r w:rsidRPr="001B59BC">
        <w:rPr>
          <w:rFonts w:cs="David"/>
          <w:b w:val="0"/>
          <w:bCs w:val="0"/>
          <w:sz w:val="24"/>
          <w:szCs w:val="24"/>
          <w:u w:val="none"/>
          <w:rtl/>
        </w:rPr>
        <w:t xml:space="preserve"> </w:t>
      </w:r>
      <w:r w:rsidRPr="00AF7C6D">
        <w:rPr>
          <w:rFonts w:cs="David"/>
          <w:b w:val="0"/>
          <w:bCs w:val="0"/>
          <w:sz w:val="24"/>
          <w:szCs w:val="24"/>
          <w:u w:val="none"/>
          <w:rtl/>
        </w:rPr>
        <w:t>הוראות סעיף 9 לחוק שוויון זכויות לאנשים עם מוגבלות, התשנ"ח-1998 ("חוק שוויון זכויות לאנשים עם מוגבלויות") אינן חלות על המציע.</w:t>
      </w:r>
    </w:p>
    <w:p w:rsidR="002D7350" w:rsidRPr="00AF7C6D" w:rsidRDefault="002D7350" w:rsidP="00AF7C6D">
      <w:pPr>
        <w:pStyle w:val="118"/>
        <w:tabs>
          <w:tab w:val="clear" w:pos="1334"/>
        </w:tabs>
        <w:ind w:left="1901" w:hanging="284"/>
        <w:rPr>
          <w:rFonts w:cs="David"/>
          <w:b w:val="0"/>
          <w:bCs w:val="0"/>
          <w:sz w:val="24"/>
          <w:szCs w:val="24"/>
          <w:u w:val="none"/>
          <w:rtl/>
        </w:rPr>
      </w:pPr>
      <w:r w:rsidRPr="001B59BC">
        <w:rPr>
          <w:rFonts w:cs="David"/>
          <w:b w:val="0"/>
          <w:bCs w:val="0"/>
          <w:sz w:val="24"/>
          <w:szCs w:val="24"/>
          <w:u w:val="none"/>
        </w:rPr>
        <w:sym w:font="Wingdings 2" w:char="F0A3"/>
      </w:r>
      <w:r w:rsidRPr="001B59BC">
        <w:rPr>
          <w:rFonts w:cs="David"/>
          <w:b w:val="0"/>
          <w:bCs w:val="0"/>
          <w:sz w:val="24"/>
          <w:szCs w:val="24"/>
          <w:u w:val="none"/>
          <w:rtl/>
        </w:rPr>
        <w:t xml:space="preserve"> </w:t>
      </w:r>
      <w:r w:rsidRPr="00AF7C6D">
        <w:rPr>
          <w:rFonts w:cs="David"/>
          <w:b w:val="0"/>
          <w:bCs w:val="0"/>
          <w:sz w:val="24"/>
          <w:szCs w:val="24"/>
          <w:u w:val="none"/>
          <w:rtl/>
        </w:rPr>
        <w:t xml:space="preserve">הוראות סעיף 9 לחוק שוויון זכויות לאנשים עם מוגבלות חלות על המציע והוא מקיים אותן. </w:t>
      </w:r>
    </w:p>
    <w:p w:rsidR="002D7350" w:rsidRPr="00AF7C6D" w:rsidRDefault="002D7350" w:rsidP="00AF7C6D">
      <w:pPr>
        <w:pStyle w:val="118"/>
        <w:numPr>
          <w:ilvl w:val="3"/>
          <w:numId w:val="223"/>
        </w:numPr>
        <w:ind w:left="1901" w:hanging="821"/>
        <w:rPr>
          <w:rFonts w:cs="David"/>
          <w:b w:val="0"/>
          <w:bCs w:val="0"/>
          <w:sz w:val="24"/>
          <w:szCs w:val="24"/>
          <w:u w:val="none"/>
          <w:rtl/>
        </w:rPr>
      </w:pPr>
      <w:r w:rsidRPr="00AF7C6D">
        <w:rPr>
          <w:rFonts w:cs="David"/>
          <w:b w:val="0"/>
          <w:bCs w:val="0"/>
          <w:sz w:val="24"/>
          <w:szCs w:val="24"/>
          <w:u w:val="none"/>
          <w:rtl/>
        </w:rPr>
        <w:t xml:space="preserve">במקרה שהוראות סעיף 9 לחוק שוויון זכויות לאנשים עם מוגבלות חלות על המציע, יש לפרט את אופן עמידתו בדרישות החוק:   </w:t>
      </w:r>
    </w:p>
    <w:p w:rsidR="002D7350" w:rsidRPr="00AF7C6D" w:rsidRDefault="002D7350" w:rsidP="00AF7C6D">
      <w:pPr>
        <w:pStyle w:val="118"/>
        <w:numPr>
          <w:ilvl w:val="3"/>
          <w:numId w:val="223"/>
        </w:numPr>
        <w:ind w:left="1901" w:hanging="821"/>
        <w:rPr>
          <w:rFonts w:cs="David"/>
          <w:b w:val="0"/>
          <w:bCs w:val="0"/>
          <w:sz w:val="24"/>
          <w:szCs w:val="24"/>
          <w:u w:val="none"/>
          <w:rtl/>
        </w:rPr>
      </w:pPr>
      <w:r w:rsidRPr="00AF7C6D">
        <w:rPr>
          <w:rFonts w:cs="David"/>
          <w:b w:val="0"/>
          <w:bCs w:val="0"/>
          <w:sz w:val="24"/>
          <w:szCs w:val="24"/>
          <w:u w:val="none"/>
          <w:rtl/>
        </w:rPr>
        <w:t xml:space="preserve">יש לסמן ב- </w:t>
      </w:r>
      <w:r w:rsidRPr="00AF7C6D">
        <w:rPr>
          <w:rFonts w:cs="David"/>
          <w:b w:val="0"/>
          <w:bCs w:val="0"/>
          <w:sz w:val="24"/>
          <w:szCs w:val="24"/>
          <w:u w:val="none"/>
        </w:rPr>
        <w:t>X</w:t>
      </w:r>
      <w:r w:rsidRPr="00AF7C6D">
        <w:rPr>
          <w:rFonts w:cs="David"/>
          <w:b w:val="0"/>
          <w:bCs w:val="0"/>
          <w:sz w:val="24"/>
          <w:szCs w:val="24"/>
          <w:u w:val="none"/>
          <w:rtl/>
        </w:rPr>
        <w:t xml:space="preserve"> את אחת מהאפשרויות:</w:t>
      </w:r>
    </w:p>
    <w:p w:rsidR="002D7350" w:rsidRPr="00AF7C6D" w:rsidRDefault="002D7350" w:rsidP="00AF7C6D">
      <w:pPr>
        <w:pStyle w:val="118"/>
        <w:ind w:left="1728"/>
        <w:rPr>
          <w:rFonts w:cs="David"/>
          <w:b w:val="0"/>
          <w:bCs w:val="0"/>
          <w:sz w:val="24"/>
          <w:szCs w:val="24"/>
          <w:u w:val="none"/>
          <w:rtl/>
        </w:rPr>
      </w:pPr>
      <w:r w:rsidRPr="001B59BC">
        <w:rPr>
          <w:rFonts w:cs="David"/>
          <w:b w:val="0"/>
          <w:bCs w:val="0"/>
          <w:sz w:val="24"/>
          <w:szCs w:val="24"/>
          <w:u w:val="none"/>
        </w:rPr>
        <w:sym w:font="Wingdings 2" w:char="F0A3"/>
      </w:r>
      <w:r w:rsidR="00421DD4" w:rsidRPr="001B59BC">
        <w:rPr>
          <w:rFonts w:cs="David"/>
          <w:b w:val="0"/>
          <w:bCs w:val="0"/>
          <w:sz w:val="24"/>
          <w:szCs w:val="24"/>
          <w:u w:val="none"/>
          <w:rtl/>
        </w:rPr>
        <w:t xml:space="preserve"> </w:t>
      </w:r>
      <w:r w:rsidRPr="00AF7C6D">
        <w:rPr>
          <w:rFonts w:cs="David"/>
          <w:b w:val="0"/>
          <w:bCs w:val="0"/>
          <w:sz w:val="24"/>
          <w:szCs w:val="24"/>
          <w:u w:val="none"/>
          <w:rtl/>
        </w:rPr>
        <w:t>המציע מעסיק פחות מ-100 עובדים.</w:t>
      </w:r>
    </w:p>
    <w:p w:rsidR="002D7350" w:rsidRPr="00AF7C6D" w:rsidRDefault="002D7350" w:rsidP="00AF7C6D">
      <w:pPr>
        <w:pStyle w:val="118"/>
        <w:ind w:left="1728"/>
        <w:rPr>
          <w:rFonts w:cs="David"/>
          <w:b w:val="0"/>
          <w:bCs w:val="0"/>
          <w:sz w:val="24"/>
          <w:szCs w:val="24"/>
          <w:u w:val="none"/>
          <w:rtl/>
        </w:rPr>
      </w:pPr>
      <w:r w:rsidRPr="001B59BC">
        <w:rPr>
          <w:rFonts w:cs="David"/>
          <w:b w:val="0"/>
          <w:bCs w:val="0"/>
          <w:sz w:val="24"/>
          <w:szCs w:val="24"/>
          <w:u w:val="none"/>
        </w:rPr>
        <w:sym w:font="Wingdings 2" w:char="F0A3"/>
      </w:r>
      <w:r w:rsidR="00421DD4" w:rsidRPr="001B59BC">
        <w:rPr>
          <w:rFonts w:cs="David"/>
          <w:b w:val="0"/>
          <w:bCs w:val="0"/>
          <w:sz w:val="24"/>
          <w:szCs w:val="24"/>
          <w:u w:val="none"/>
          <w:rtl/>
        </w:rPr>
        <w:t xml:space="preserve"> </w:t>
      </w:r>
      <w:r w:rsidRPr="00AF7C6D">
        <w:rPr>
          <w:rFonts w:cs="David"/>
          <w:b w:val="0"/>
          <w:bCs w:val="0"/>
          <w:sz w:val="24"/>
          <w:szCs w:val="24"/>
          <w:u w:val="none"/>
          <w:rtl/>
        </w:rPr>
        <w:t>המציע מעסיק 100 עובדים או יותר.</w:t>
      </w:r>
    </w:p>
    <w:p w:rsidR="002D7350" w:rsidRPr="00AF7C6D" w:rsidRDefault="002D7350" w:rsidP="00AF7C6D">
      <w:pPr>
        <w:pStyle w:val="118"/>
        <w:numPr>
          <w:ilvl w:val="3"/>
          <w:numId w:val="223"/>
        </w:numPr>
        <w:ind w:left="1901" w:hanging="821"/>
        <w:rPr>
          <w:rFonts w:cs="David"/>
          <w:b w:val="0"/>
          <w:bCs w:val="0"/>
          <w:sz w:val="24"/>
          <w:szCs w:val="24"/>
          <w:u w:val="none"/>
          <w:rtl/>
        </w:rPr>
      </w:pPr>
      <w:r w:rsidRPr="00AF7C6D">
        <w:rPr>
          <w:rFonts w:cs="David"/>
          <w:b w:val="0"/>
          <w:bCs w:val="0"/>
          <w:sz w:val="24"/>
          <w:szCs w:val="24"/>
          <w:u w:val="none"/>
          <w:rtl/>
        </w:rPr>
        <w:t xml:space="preserve">במקרה שהמציע מעסיק 100 עובדים או יותר (יש לסמן ב- </w:t>
      </w:r>
      <w:r w:rsidRPr="00AF7C6D">
        <w:rPr>
          <w:rFonts w:cs="David"/>
          <w:b w:val="0"/>
          <w:bCs w:val="0"/>
          <w:sz w:val="24"/>
          <w:szCs w:val="24"/>
          <w:u w:val="none"/>
        </w:rPr>
        <w:t>X</w:t>
      </w:r>
      <w:r w:rsidRPr="00AF7C6D">
        <w:rPr>
          <w:rFonts w:cs="David"/>
          <w:b w:val="0"/>
          <w:bCs w:val="0"/>
          <w:sz w:val="24"/>
          <w:szCs w:val="24"/>
          <w:u w:val="none"/>
          <w:rtl/>
        </w:rPr>
        <w:t xml:space="preserve"> את אחת מהאפשרויות):</w:t>
      </w:r>
    </w:p>
    <w:p w:rsidR="002D7350" w:rsidRPr="00AF7C6D" w:rsidRDefault="002D7350" w:rsidP="00AF7C6D">
      <w:pPr>
        <w:pStyle w:val="118"/>
        <w:ind w:left="2043" w:hanging="284"/>
        <w:rPr>
          <w:rFonts w:cs="David"/>
          <w:b w:val="0"/>
          <w:bCs w:val="0"/>
          <w:sz w:val="24"/>
          <w:szCs w:val="24"/>
          <w:u w:val="none"/>
          <w:rtl/>
        </w:rPr>
      </w:pPr>
      <w:r w:rsidRPr="001B59BC">
        <w:rPr>
          <w:rFonts w:cs="David"/>
          <w:b w:val="0"/>
          <w:bCs w:val="0"/>
          <w:sz w:val="24"/>
          <w:szCs w:val="24"/>
          <w:u w:val="none"/>
        </w:rPr>
        <w:sym w:font="Wingdings 2" w:char="F0A3"/>
      </w:r>
      <w:r w:rsidR="00421DD4" w:rsidRPr="001B59BC">
        <w:rPr>
          <w:rFonts w:cs="David"/>
          <w:b w:val="0"/>
          <w:bCs w:val="0"/>
          <w:sz w:val="24"/>
          <w:szCs w:val="24"/>
          <w:u w:val="none"/>
          <w:rtl/>
        </w:rPr>
        <w:t xml:space="preserve"> </w:t>
      </w:r>
      <w:r w:rsidRPr="00AF7C6D">
        <w:rPr>
          <w:rFonts w:cs="David"/>
          <w:b w:val="0"/>
          <w:bCs w:val="0"/>
          <w:sz w:val="24"/>
          <w:szCs w:val="24"/>
          <w:u w:val="none"/>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ובמקרה הצורך– לשם קבלת הנחיות בקשר ליישומן.</w:t>
      </w:r>
    </w:p>
    <w:p w:rsidR="00134C47" w:rsidRPr="00AF7C6D" w:rsidRDefault="002D7350" w:rsidP="00AF7C6D">
      <w:pPr>
        <w:pStyle w:val="118"/>
        <w:tabs>
          <w:tab w:val="clear" w:pos="1334"/>
        </w:tabs>
        <w:ind w:left="2043" w:hanging="284"/>
        <w:rPr>
          <w:rFonts w:cs="David"/>
          <w:b w:val="0"/>
          <w:bCs w:val="0"/>
          <w:szCs w:val="24"/>
          <w:u w:val="none"/>
        </w:rPr>
      </w:pPr>
      <w:r w:rsidRPr="00AF7C6D">
        <w:rPr>
          <w:b w:val="0"/>
          <w:bCs w:val="0"/>
          <w:szCs w:val="24"/>
        </w:rPr>
        <w:sym w:font="Wingdings 2" w:char="F0A3"/>
      </w:r>
      <w:r w:rsidR="00421DD4" w:rsidRPr="00AF7C6D">
        <w:rPr>
          <w:b w:val="0"/>
          <w:bCs w:val="0"/>
          <w:szCs w:val="24"/>
          <w:rtl/>
        </w:rPr>
        <w:t xml:space="preserve"> </w:t>
      </w:r>
      <w:r w:rsidRPr="00AF7C6D">
        <w:rPr>
          <w:rFonts w:cs="David"/>
          <w:b w:val="0"/>
          <w:bCs w:val="0"/>
          <w:szCs w:val="24"/>
          <w:u w:val="none"/>
          <w:rtl/>
        </w:rPr>
        <w:t>המציע פנה בעבר למנהל הכללי של משרד העבודה והרווחה והשירותים החברתיים לשם בחינת יישום חובותיו לפי סעיף 9 לחוק שוויון זכויות לאנשים עם מוגבלות, ואם קיבל הנחיות ליישום חובותיו פעל ליישומן</w:t>
      </w:r>
      <w:r w:rsidR="00134C47" w:rsidRPr="00AF7C6D">
        <w:rPr>
          <w:rFonts w:cs="David"/>
          <w:b w:val="0"/>
          <w:bCs w:val="0"/>
          <w:sz w:val="24"/>
          <w:szCs w:val="24"/>
          <w:u w:val="none"/>
          <w:rtl/>
        </w:rPr>
        <w:t>.</w:t>
      </w:r>
    </w:p>
    <w:p w:rsidR="00134C47" w:rsidRPr="001B59BC" w:rsidRDefault="00134C47" w:rsidP="00DD37C4">
      <w:pPr>
        <w:spacing w:line="360" w:lineRule="auto"/>
        <w:ind w:right="-180"/>
        <w:rPr>
          <w:rFonts w:ascii="David" w:hAnsi="David"/>
          <w:szCs w:val="24"/>
          <w:rtl/>
        </w:rPr>
      </w:pPr>
      <w:r w:rsidRPr="001B59BC">
        <w:rPr>
          <w:rFonts w:ascii="David" w:hAnsi="David"/>
          <w:szCs w:val="24"/>
          <w:rtl/>
        </w:rPr>
        <w:t xml:space="preserve">    </w:t>
      </w:r>
    </w:p>
    <w:p w:rsidR="00134C47" w:rsidRPr="001B59BC" w:rsidRDefault="00134C47" w:rsidP="00DD37C4">
      <w:pPr>
        <w:pStyle w:val="20"/>
        <w:numPr>
          <w:ilvl w:val="0"/>
          <w:numId w:val="0"/>
        </w:numPr>
        <w:bidi/>
        <w:ind w:left="58" w:hanging="58"/>
        <w:jc w:val="both"/>
        <w:rPr>
          <w:b w:val="0"/>
          <w:sz w:val="24"/>
          <w:szCs w:val="24"/>
          <w:rtl/>
        </w:rPr>
      </w:pPr>
      <w:r w:rsidRPr="001B59BC">
        <w:rPr>
          <w:b w:val="0"/>
          <w:sz w:val="24"/>
          <w:szCs w:val="24"/>
          <w:rtl/>
        </w:rPr>
        <w:t xml:space="preserve">  </w:t>
      </w:r>
    </w:p>
    <w:p w:rsidR="00134C47" w:rsidRPr="001B59BC" w:rsidRDefault="00134C47" w:rsidP="00DD37C4">
      <w:pPr>
        <w:pStyle w:val="20"/>
        <w:numPr>
          <w:ilvl w:val="0"/>
          <w:numId w:val="0"/>
        </w:numPr>
        <w:bidi/>
        <w:ind w:left="58" w:hanging="58"/>
        <w:jc w:val="both"/>
        <w:rPr>
          <w:b w:val="0"/>
          <w:sz w:val="24"/>
          <w:szCs w:val="24"/>
          <w:rtl/>
        </w:rPr>
        <w:sectPr w:rsidR="00134C47" w:rsidRPr="001B59BC" w:rsidSect="0083216B">
          <w:pgSz w:w="11906" w:h="16838" w:code="9"/>
          <w:pgMar w:top="1616" w:right="1826" w:bottom="1440" w:left="1800" w:header="709" w:footer="709" w:gutter="0"/>
          <w:cols w:space="708"/>
          <w:titlePg/>
          <w:bidi/>
          <w:rtlGutter/>
          <w:docGrid w:linePitch="360"/>
        </w:sectPr>
      </w:pPr>
    </w:p>
    <w:p w:rsidR="00134C47" w:rsidRPr="001B59BC" w:rsidRDefault="00421DD4" w:rsidP="00AF7C6D">
      <w:pPr>
        <w:pStyle w:val="118"/>
        <w:numPr>
          <w:ilvl w:val="1"/>
          <w:numId w:val="223"/>
        </w:numPr>
        <w:rPr>
          <w:rFonts w:cs="David"/>
          <w:sz w:val="24"/>
          <w:szCs w:val="24"/>
          <w:rtl/>
        </w:rPr>
      </w:pPr>
      <w:bookmarkStart w:id="203" w:name="_Toc43400630"/>
      <w:bookmarkStart w:id="204" w:name="_Toc44931941"/>
      <w:bookmarkStart w:id="205" w:name="_Toc44932028"/>
      <w:bookmarkStart w:id="206" w:name="_Toc53331349"/>
      <w:r w:rsidRPr="001B59BC">
        <w:rPr>
          <w:rFonts w:cs="David" w:hint="eastAsia"/>
          <w:sz w:val="24"/>
          <w:szCs w:val="24"/>
          <w:rtl/>
        </w:rPr>
        <w:lastRenderedPageBreak/>
        <w:t>עמידה</w:t>
      </w:r>
      <w:r w:rsidRPr="001B59BC">
        <w:rPr>
          <w:rFonts w:cs="David"/>
          <w:sz w:val="24"/>
          <w:szCs w:val="24"/>
          <w:rtl/>
        </w:rPr>
        <w:t xml:space="preserve"> </w:t>
      </w:r>
      <w:r w:rsidRPr="001B59BC">
        <w:rPr>
          <w:rFonts w:cs="David" w:hint="eastAsia"/>
          <w:sz w:val="24"/>
          <w:szCs w:val="24"/>
          <w:rtl/>
        </w:rPr>
        <w:t>ב</w:t>
      </w:r>
      <w:r w:rsidR="00134C47" w:rsidRPr="001B59BC">
        <w:rPr>
          <w:rFonts w:cs="David"/>
          <w:sz w:val="24"/>
          <w:szCs w:val="24"/>
          <w:rtl/>
        </w:rPr>
        <w:t xml:space="preserve">תנאי </w:t>
      </w:r>
      <w:r w:rsidRPr="001B59BC">
        <w:rPr>
          <w:rFonts w:cs="David" w:hint="eastAsia"/>
          <w:sz w:val="24"/>
          <w:szCs w:val="24"/>
          <w:rtl/>
        </w:rPr>
        <w:t>ה</w:t>
      </w:r>
      <w:r w:rsidR="00134C47" w:rsidRPr="001B59BC">
        <w:rPr>
          <w:rFonts w:cs="David"/>
          <w:sz w:val="24"/>
          <w:szCs w:val="24"/>
          <w:rtl/>
        </w:rPr>
        <w:t xml:space="preserve">סף </w:t>
      </w:r>
      <w:r w:rsidRPr="001B59BC">
        <w:rPr>
          <w:rFonts w:cs="David" w:hint="eastAsia"/>
          <w:sz w:val="24"/>
          <w:szCs w:val="24"/>
          <w:rtl/>
        </w:rPr>
        <w:t>ה</w:t>
      </w:r>
      <w:r w:rsidR="00134C47" w:rsidRPr="001B59BC">
        <w:rPr>
          <w:rFonts w:cs="David"/>
          <w:sz w:val="24"/>
          <w:szCs w:val="24"/>
          <w:rtl/>
        </w:rPr>
        <w:t>מקצועיים:</w:t>
      </w:r>
      <w:bookmarkEnd w:id="203"/>
      <w:bookmarkEnd w:id="204"/>
      <w:bookmarkEnd w:id="205"/>
      <w:bookmarkEnd w:id="206"/>
    </w:p>
    <w:p w:rsidR="00134C47" w:rsidRPr="00AF7C6D" w:rsidRDefault="00134C47" w:rsidP="00AF7C6D">
      <w:pPr>
        <w:pStyle w:val="118"/>
        <w:numPr>
          <w:ilvl w:val="2"/>
          <w:numId w:val="223"/>
        </w:numPr>
        <w:rPr>
          <w:rFonts w:cs="David"/>
          <w:b w:val="0"/>
          <w:bCs w:val="0"/>
          <w:u w:val="none"/>
        </w:rPr>
      </w:pPr>
      <w:r w:rsidRPr="00AF7C6D">
        <w:rPr>
          <w:rFonts w:cs="David"/>
          <w:b w:val="0"/>
          <w:bCs w:val="0"/>
          <w:sz w:val="24"/>
          <w:szCs w:val="24"/>
          <w:u w:val="none"/>
          <w:rtl/>
        </w:rPr>
        <w:t>עם הגשת הצעה זו, המציע מצהיר והמתחייב כי הוא עומד בתנאי הסף המקצועיים המפורטים בפרק א' למכרז.</w:t>
      </w:r>
    </w:p>
    <w:p w:rsidR="00134C47" w:rsidRPr="00AF7C6D" w:rsidRDefault="00134C47" w:rsidP="00AF7C6D">
      <w:pPr>
        <w:pStyle w:val="118"/>
        <w:numPr>
          <w:ilvl w:val="1"/>
          <w:numId w:val="223"/>
        </w:numPr>
        <w:rPr>
          <w:rFonts w:cs="David"/>
        </w:rPr>
      </w:pPr>
      <w:r w:rsidRPr="001B59BC">
        <w:rPr>
          <w:rFonts w:cs="David"/>
          <w:sz w:val="24"/>
          <w:szCs w:val="24"/>
          <w:rtl/>
        </w:rPr>
        <w:t>המציע יפרט את אופן עמידתו בתנאי סף המקצועיים, בהתאם למפורט להלן:</w:t>
      </w:r>
      <w:bookmarkStart w:id="207" w:name="show_IfNisayonMetziaShanim_1"/>
    </w:p>
    <w:p w:rsidR="00134C47" w:rsidRPr="00AF7C6D" w:rsidRDefault="00134C47" w:rsidP="00AF7C6D">
      <w:pPr>
        <w:pStyle w:val="118"/>
        <w:numPr>
          <w:ilvl w:val="2"/>
          <w:numId w:val="223"/>
        </w:numPr>
        <w:rPr>
          <w:rtl/>
        </w:rPr>
      </w:pPr>
      <w:bookmarkStart w:id="208" w:name="SugNisayonMatzia_3"/>
      <w:r w:rsidRPr="00AF7C6D">
        <w:rPr>
          <w:rFonts w:cs="David"/>
          <w:b w:val="0"/>
          <w:bCs w:val="0"/>
          <w:sz w:val="24"/>
          <w:szCs w:val="24"/>
          <w:u w:val="none"/>
          <w:rtl/>
        </w:rPr>
        <w:t xml:space="preserve">במסגרת מכרז זה, נדרש המציע להציג צוות יועצים המונה שלושה נותני שירותים לפחות ולא יותר מחמישה נותני שירותים מטעמו אשר יעמדו בתנאי הסף המקצועיים המפורטים להלן. </w:t>
      </w:r>
    </w:p>
    <w:tbl>
      <w:tblPr>
        <w:tblStyle w:val="aff2"/>
        <w:bidiVisual/>
        <w:tblW w:w="8414" w:type="dxa"/>
        <w:tblLook w:val="04A0" w:firstRow="1" w:lastRow="0" w:firstColumn="1" w:lastColumn="0" w:noHBand="0" w:noVBand="1"/>
      </w:tblPr>
      <w:tblGrid>
        <w:gridCol w:w="1392"/>
        <w:gridCol w:w="1180"/>
        <w:gridCol w:w="5842"/>
      </w:tblGrid>
      <w:tr w:rsidR="00421DD4" w:rsidRPr="001B59BC" w:rsidTr="00E95A8D">
        <w:trPr>
          <w:tblHeader/>
        </w:trPr>
        <w:tc>
          <w:tcPr>
            <w:tcW w:w="13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21DD4" w:rsidRPr="001B59BC" w:rsidRDefault="00421DD4" w:rsidP="00E95A8D">
            <w:pPr>
              <w:tabs>
                <w:tab w:val="left" w:pos="7854"/>
              </w:tabs>
              <w:spacing w:after="120" w:line="360" w:lineRule="auto"/>
              <w:jc w:val="both"/>
              <w:rPr>
                <w:rFonts w:ascii="David" w:hAnsi="David"/>
                <w:szCs w:val="24"/>
                <w:rtl/>
              </w:rPr>
            </w:pPr>
            <w:r w:rsidRPr="001B59BC">
              <w:rPr>
                <w:rFonts w:ascii="David" w:hAnsi="David"/>
                <w:szCs w:val="24"/>
                <w:rtl/>
              </w:rPr>
              <w:t>שנת התחלה</w:t>
            </w:r>
          </w:p>
        </w:tc>
        <w:tc>
          <w:tcPr>
            <w:tcW w:w="11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21DD4" w:rsidRPr="001B59BC" w:rsidRDefault="00421DD4" w:rsidP="00E95A8D">
            <w:pPr>
              <w:tabs>
                <w:tab w:val="left" w:pos="7854"/>
              </w:tabs>
              <w:spacing w:after="120" w:line="360" w:lineRule="auto"/>
              <w:jc w:val="both"/>
              <w:rPr>
                <w:rFonts w:ascii="David" w:hAnsi="David"/>
                <w:szCs w:val="24"/>
                <w:rtl/>
              </w:rPr>
            </w:pPr>
            <w:r w:rsidRPr="001B59BC">
              <w:rPr>
                <w:rFonts w:ascii="David" w:hAnsi="David"/>
                <w:szCs w:val="24"/>
                <w:rtl/>
              </w:rPr>
              <w:t>שנת סיום</w:t>
            </w:r>
          </w:p>
        </w:tc>
        <w:tc>
          <w:tcPr>
            <w:tcW w:w="5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21DD4" w:rsidRPr="001B59BC" w:rsidRDefault="00421DD4" w:rsidP="00E95A8D">
            <w:pPr>
              <w:tabs>
                <w:tab w:val="left" w:pos="7854"/>
              </w:tabs>
              <w:spacing w:after="120" w:line="360" w:lineRule="auto"/>
              <w:jc w:val="both"/>
              <w:rPr>
                <w:rFonts w:ascii="David" w:hAnsi="David"/>
                <w:szCs w:val="24"/>
                <w:rtl/>
              </w:rPr>
            </w:pPr>
            <w:r w:rsidRPr="001B59BC">
              <w:rPr>
                <w:rFonts w:ascii="David" w:hAnsi="David"/>
                <w:szCs w:val="24"/>
                <w:rtl/>
              </w:rPr>
              <w:t>פירוט אודות הניסיון</w:t>
            </w:r>
          </w:p>
        </w:tc>
      </w:tr>
      <w:tr w:rsidR="00421DD4" w:rsidRPr="001B59BC" w:rsidTr="00E95A8D">
        <w:tc>
          <w:tcPr>
            <w:tcW w:w="1392" w:type="dxa"/>
            <w:tcBorders>
              <w:top w:val="single" w:sz="4" w:space="0" w:color="auto"/>
            </w:tcBorders>
          </w:tcPr>
          <w:p w:rsidR="00421DD4" w:rsidRPr="001B59BC" w:rsidRDefault="00421DD4" w:rsidP="00E95A8D">
            <w:pPr>
              <w:tabs>
                <w:tab w:val="left" w:pos="7854"/>
              </w:tabs>
              <w:spacing w:after="120" w:line="360" w:lineRule="auto"/>
              <w:jc w:val="both"/>
              <w:rPr>
                <w:rFonts w:ascii="David" w:hAnsi="David"/>
                <w:szCs w:val="24"/>
                <w:rtl/>
              </w:rPr>
            </w:pPr>
          </w:p>
        </w:tc>
        <w:tc>
          <w:tcPr>
            <w:tcW w:w="1180" w:type="dxa"/>
            <w:tcBorders>
              <w:top w:val="single" w:sz="4" w:space="0" w:color="auto"/>
            </w:tcBorders>
          </w:tcPr>
          <w:p w:rsidR="00421DD4" w:rsidRPr="001B59BC" w:rsidRDefault="00421DD4" w:rsidP="00E95A8D">
            <w:pPr>
              <w:tabs>
                <w:tab w:val="left" w:pos="7854"/>
              </w:tabs>
              <w:spacing w:after="120" w:line="360" w:lineRule="auto"/>
              <w:jc w:val="both"/>
              <w:rPr>
                <w:rFonts w:ascii="David" w:hAnsi="David"/>
                <w:szCs w:val="24"/>
                <w:rtl/>
              </w:rPr>
            </w:pPr>
          </w:p>
        </w:tc>
        <w:tc>
          <w:tcPr>
            <w:tcW w:w="5842" w:type="dxa"/>
            <w:tcBorders>
              <w:top w:val="single" w:sz="4" w:space="0" w:color="auto"/>
            </w:tcBorders>
          </w:tcPr>
          <w:p w:rsidR="00421DD4" w:rsidRPr="001B59BC" w:rsidRDefault="00421DD4" w:rsidP="00E95A8D">
            <w:pPr>
              <w:tabs>
                <w:tab w:val="left" w:pos="7854"/>
              </w:tabs>
              <w:spacing w:after="120" w:line="360" w:lineRule="auto"/>
              <w:jc w:val="both"/>
              <w:rPr>
                <w:rFonts w:ascii="David" w:hAnsi="David"/>
                <w:szCs w:val="24"/>
                <w:rtl/>
              </w:rPr>
            </w:pPr>
          </w:p>
        </w:tc>
      </w:tr>
    </w:tbl>
    <w:p w:rsidR="00134C47" w:rsidRPr="00AF7C6D" w:rsidRDefault="00134C47" w:rsidP="00AF7C6D">
      <w:pPr>
        <w:pStyle w:val="118"/>
        <w:numPr>
          <w:ilvl w:val="2"/>
          <w:numId w:val="223"/>
        </w:numPr>
        <w:rPr>
          <w:rtl/>
        </w:rPr>
      </w:pPr>
      <w:r w:rsidRPr="00AF7C6D">
        <w:rPr>
          <w:rFonts w:cs="David"/>
          <w:b w:val="0"/>
          <w:bCs w:val="0"/>
          <w:sz w:val="24"/>
          <w:szCs w:val="24"/>
          <w:u w:val="none"/>
          <w:rtl/>
        </w:rPr>
        <w:t xml:space="preserve">על המציע להגדיר אחד מחברי הצוות כמנהל הצוות והוא ישמש מטעמו כאיש הקשר עם המשרד ויהיה אחראי על הנושאים המקצועיים ועל הנושאים המינהליים אל מול המשרד. </w:t>
      </w:r>
      <w:bookmarkEnd w:id="208"/>
    </w:p>
    <w:bookmarkEnd w:id="207"/>
    <w:p w:rsidR="00134C47" w:rsidRPr="001B59BC" w:rsidRDefault="00134C47" w:rsidP="00DD37C4">
      <w:pPr>
        <w:tabs>
          <w:tab w:val="left" w:pos="7854"/>
        </w:tabs>
        <w:spacing w:after="120" w:line="360" w:lineRule="auto"/>
        <w:jc w:val="both"/>
        <w:rPr>
          <w:rFonts w:ascii="David" w:hAnsi="David"/>
          <w:szCs w:val="24"/>
          <w:rtl/>
        </w:rPr>
      </w:pPr>
    </w:p>
    <w:p w:rsidR="00134C47" w:rsidRPr="001B59BC" w:rsidRDefault="00134C47" w:rsidP="00DD37C4">
      <w:pPr>
        <w:tabs>
          <w:tab w:val="left" w:pos="7854"/>
        </w:tabs>
        <w:spacing w:after="120" w:line="360" w:lineRule="auto"/>
        <w:jc w:val="both"/>
        <w:rPr>
          <w:rFonts w:ascii="David" w:hAnsi="David"/>
          <w:szCs w:val="24"/>
          <w:rtl/>
        </w:rPr>
      </w:pPr>
    </w:p>
    <w:p w:rsidR="00134C47" w:rsidRPr="00AF7C6D" w:rsidRDefault="00134C47" w:rsidP="00AF7C6D">
      <w:pPr>
        <w:pStyle w:val="118"/>
        <w:numPr>
          <w:ilvl w:val="2"/>
          <w:numId w:val="223"/>
        </w:numPr>
        <w:rPr>
          <w:rtl/>
        </w:rPr>
      </w:pPr>
      <w:r w:rsidRPr="00AF7C6D">
        <w:rPr>
          <w:rFonts w:cs="David"/>
          <w:b w:val="0"/>
          <w:bCs w:val="0"/>
          <w:sz w:val="24"/>
          <w:szCs w:val="24"/>
          <w:u w:val="none"/>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134C47" w:rsidRPr="00AF7C6D" w:rsidRDefault="00134C47" w:rsidP="00AF7C6D">
      <w:pPr>
        <w:pStyle w:val="118"/>
        <w:numPr>
          <w:ilvl w:val="2"/>
          <w:numId w:val="223"/>
        </w:numPr>
        <w:rPr>
          <w:rFonts w:cs="David"/>
        </w:rPr>
      </w:pPr>
      <w:r w:rsidRPr="001B59BC">
        <w:rPr>
          <w:rFonts w:cs="David"/>
          <w:sz w:val="24"/>
          <w:szCs w:val="24"/>
          <w:rtl/>
        </w:rPr>
        <w:t>למציע נותני שירותים העומדים בדרישות המפורטות להלן:</w:t>
      </w:r>
    </w:p>
    <w:p w:rsidR="00134C47" w:rsidRPr="00AF7C6D" w:rsidRDefault="00134C47" w:rsidP="00AF7C6D">
      <w:pPr>
        <w:pStyle w:val="118"/>
        <w:numPr>
          <w:ilvl w:val="3"/>
          <w:numId w:val="223"/>
        </w:numPr>
      </w:pPr>
      <w:bookmarkStart w:id="209" w:name="TzevetName1_3"/>
      <w:r w:rsidRPr="00AF7C6D">
        <w:rPr>
          <w:rFonts w:cs="David"/>
          <w:b w:val="0"/>
          <w:bCs w:val="0"/>
          <w:sz w:val="24"/>
          <w:szCs w:val="24"/>
          <w:u w:val="none"/>
          <w:rtl/>
        </w:rPr>
        <w:t>מנהל הצוות</w:t>
      </w:r>
      <w:bookmarkEnd w:id="209"/>
      <w:r w:rsidRPr="00AF7C6D">
        <w:rPr>
          <w:rFonts w:cs="David"/>
          <w:b w:val="0"/>
          <w:bCs w:val="0"/>
          <w:sz w:val="24"/>
          <w:szCs w:val="24"/>
          <w:u w:val="none"/>
          <w:rtl/>
        </w:rPr>
        <w:t xml:space="preserve">  בהתאם לתנאים הבאים:</w:t>
      </w:r>
    </w:p>
    <w:tbl>
      <w:tblPr>
        <w:tblStyle w:val="aff2"/>
        <w:bidiVisual/>
        <w:tblW w:w="0" w:type="auto"/>
        <w:tblLook w:val="04A0" w:firstRow="1" w:lastRow="0" w:firstColumn="1" w:lastColumn="0" w:noHBand="0" w:noVBand="1"/>
      </w:tblPr>
      <w:tblGrid>
        <w:gridCol w:w="1297"/>
        <w:gridCol w:w="7"/>
        <w:gridCol w:w="1124"/>
        <w:gridCol w:w="5842"/>
      </w:tblGrid>
      <w:tr w:rsidR="00421DD4" w:rsidRPr="001B59BC" w:rsidTr="00E95A8D">
        <w:trPr>
          <w:tblHeader/>
        </w:trPr>
        <w:tc>
          <w:tcPr>
            <w:tcW w:w="129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21DD4" w:rsidRPr="001B59BC" w:rsidRDefault="00421DD4" w:rsidP="00E95A8D">
            <w:pPr>
              <w:tabs>
                <w:tab w:val="left" w:pos="7854"/>
              </w:tabs>
              <w:spacing w:after="120" w:line="360" w:lineRule="auto"/>
              <w:jc w:val="both"/>
              <w:rPr>
                <w:rFonts w:ascii="David" w:hAnsi="David"/>
                <w:szCs w:val="24"/>
                <w:rtl/>
              </w:rPr>
            </w:pPr>
            <w:bookmarkStart w:id="210" w:name="show_HTzevetShanimNisayon1_1"/>
            <w:r w:rsidRPr="001B59BC">
              <w:rPr>
                <w:rFonts w:ascii="David" w:hAnsi="David"/>
                <w:szCs w:val="24"/>
                <w:rtl/>
              </w:rPr>
              <w:t>שנת התחלה</w:t>
            </w:r>
          </w:p>
        </w:tc>
        <w:tc>
          <w:tcPr>
            <w:tcW w:w="113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21DD4" w:rsidRPr="001B59BC" w:rsidRDefault="00421DD4" w:rsidP="00E95A8D">
            <w:pPr>
              <w:tabs>
                <w:tab w:val="left" w:pos="7854"/>
              </w:tabs>
              <w:spacing w:after="120" w:line="360" w:lineRule="auto"/>
              <w:jc w:val="both"/>
              <w:rPr>
                <w:rFonts w:ascii="David" w:hAnsi="David"/>
                <w:szCs w:val="24"/>
                <w:rtl/>
              </w:rPr>
            </w:pPr>
            <w:r w:rsidRPr="001B59BC">
              <w:rPr>
                <w:rFonts w:ascii="David" w:hAnsi="David"/>
                <w:szCs w:val="24"/>
                <w:rtl/>
              </w:rPr>
              <w:t>שנת סיום</w:t>
            </w:r>
          </w:p>
        </w:tc>
        <w:tc>
          <w:tcPr>
            <w:tcW w:w="5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421DD4" w:rsidRPr="001B59BC" w:rsidRDefault="00421DD4" w:rsidP="00E95A8D">
            <w:pPr>
              <w:tabs>
                <w:tab w:val="left" w:pos="7854"/>
              </w:tabs>
              <w:spacing w:after="120" w:line="360" w:lineRule="auto"/>
              <w:jc w:val="both"/>
              <w:rPr>
                <w:rFonts w:ascii="David" w:hAnsi="David"/>
                <w:szCs w:val="24"/>
                <w:rtl/>
              </w:rPr>
            </w:pPr>
            <w:r w:rsidRPr="001B59BC">
              <w:rPr>
                <w:rFonts w:ascii="David" w:hAnsi="David"/>
                <w:szCs w:val="24"/>
                <w:rtl/>
              </w:rPr>
              <w:t>פירוט אודות הניסיון</w:t>
            </w:r>
          </w:p>
        </w:tc>
      </w:tr>
      <w:tr w:rsidR="00421DD4" w:rsidRPr="001B59BC" w:rsidTr="00E95A8D">
        <w:tc>
          <w:tcPr>
            <w:tcW w:w="1304" w:type="dxa"/>
            <w:gridSpan w:val="2"/>
            <w:tcBorders>
              <w:top w:val="single" w:sz="4" w:space="0" w:color="auto"/>
            </w:tcBorders>
          </w:tcPr>
          <w:p w:rsidR="00421DD4" w:rsidRPr="001B59BC" w:rsidRDefault="00421DD4" w:rsidP="00E95A8D">
            <w:pPr>
              <w:tabs>
                <w:tab w:val="left" w:pos="7854"/>
              </w:tabs>
              <w:spacing w:after="120" w:line="360" w:lineRule="auto"/>
              <w:jc w:val="both"/>
              <w:rPr>
                <w:rFonts w:ascii="David" w:hAnsi="David"/>
                <w:szCs w:val="24"/>
                <w:rtl/>
              </w:rPr>
            </w:pPr>
          </w:p>
        </w:tc>
        <w:tc>
          <w:tcPr>
            <w:tcW w:w="1124" w:type="dxa"/>
            <w:tcBorders>
              <w:top w:val="single" w:sz="4" w:space="0" w:color="auto"/>
            </w:tcBorders>
          </w:tcPr>
          <w:p w:rsidR="00421DD4" w:rsidRPr="001B59BC" w:rsidRDefault="00421DD4" w:rsidP="00E95A8D">
            <w:pPr>
              <w:tabs>
                <w:tab w:val="left" w:pos="7854"/>
              </w:tabs>
              <w:spacing w:after="120" w:line="360" w:lineRule="auto"/>
              <w:jc w:val="both"/>
              <w:rPr>
                <w:rFonts w:ascii="David" w:hAnsi="David"/>
                <w:szCs w:val="24"/>
                <w:rtl/>
              </w:rPr>
            </w:pPr>
          </w:p>
        </w:tc>
        <w:tc>
          <w:tcPr>
            <w:tcW w:w="5842" w:type="dxa"/>
            <w:tcBorders>
              <w:top w:val="single" w:sz="4" w:space="0" w:color="auto"/>
            </w:tcBorders>
          </w:tcPr>
          <w:p w:rsidR="00421DD4" w:rsidRPr="001B59BC" w:rsidRDefault="00421DD4" w:rsidP="00E95A8D">
            <w:pPr>
              <w:tabs>
                <w:tab w:val="left" w:pos="7854"/>
              </w:tabs>
              <w:spacing w:after="120" w:line="360" w:lineRule="auto"/>
              <w:jc w:val="both"/>
              <w:rPr>
                <w:rFonts w:ascii="David" w:hAnsi="David"/>
                <w:szCs w:val="24"/>
                <w:rtl/>
              </w:rPr>
            </w:pPr>
          </w:p>
        </w:tc>
      </w:tr>
    </w:tbl>
    <w:p w:rsidR="00134C47" w:rsidRDefault="00134C47" w:rsidP="00AF7C6D">
      <w:pPr>
        <w:pStyle w:val="118"/>
        <w:numPr>
          <w:ilvl w:val="4"/>
          <w:numId w:val="223"/>
        </w:numPr>
        <w:ind w:left="2326" w:hanging="886"/>
      </w:pPr>
      <w:r w:rsidRPr="00AF7C6D">
        <w:rPr>
          <w:rFonts w:cs="David"/>
          <w:b w:val="0"/>
          <w:sz w:val="24"/>
          <w:szCs w:val="24"/>
          <w:u w:val="none"/>
          <w:rtl/>
        </w:rPr>
        <w:t>נסיון</w:t>
      </w:r>
      <w:r w:rsidRPr="00AF7C6D">
        <w:rPr>
          <w:rFonts w:cs="David"/>
          <w:bCs w:val="0"/>
          <w:sz w:val="24"/>
          <w:szCs w:val="24"/>
          <w:u w:val="none"/>
          <w:rtl/>
        </w:rPr>
        <w:t xml:space="preserve"> – שנות נסיון – ניסיון מוכח של </w:t>
      </w:r>
      <w:bookmarkStart w:id="211" w:name="MisparShanimNisayon1_1"/>
      <w:r w:rsidRPr="00AF7C6D">
        <w:rPr>
          <w:rFonts w:cs="David"/>
          <w:b w:val="0"/>
          <w:sz w:val="24"/>
          <w:szCs w:val="24"/>
          <w:u w:val="none"/>
        </w:rPr>
        <w:t>5</w:t>
      </w:r>
      <w:bookmarkEnd w:id="211"/>
      <w:r w:rsidRPr="00AF7C6D">
        <w:rPr>
          <w:rFonts w:cs="David"/>
          <w:bCs w:val="0"/>
          <w:sz w:val="24"/>
          <w:szCs w:val="24"/>
          <w:u w:val="none"/>
          <w:rtl/>
        </w:rPr>
        <w:t xml:space="preserve"> שנים בין השנים </w:t>
      </w:r>
      <w:bookmarkStart w:id="212" w:name="startShanimNisayon1_1"/>
      <w:r w:rsidRPr="00AF7C6D">
        <w:rPr>
          <w:rFonts w:cs="David"/>
          <w:b w:val="0"/>
          <w:sz w:val="24"/>
          <w:szCs w:val="24"/>
          <w:u w:val="none"/>
        </w:rPr>
        <w:t>2014</w:t>
      </w:r>
      <w:bookmarkEnd w:id="212"/>
      <w:r w:rsidRPr="00AF7C6D">
        <w:rPr>
          <w:rFonts w:cs="David"/>
          <w:bCs w:val="0"/>
          <w:sz w:val="24"/>
          <w:szCs w:val="24"/>
          <w:u w:val="none"/>
          <w:rtl/>
        </w:rPr>
        <w:t>-</w:t>
      </w:r>
      <w:bookmarkStart w:id="213" w:name="endShanimNisayon1_1"/>
      <w:r w:rsidRPr="00AF7C6D">
        <w:rPr>
          <w:rFonts w:cs="David"/>
          <w:b w:val="0"/>
          <w:sz w:val="24"/>
          <w:szCs w:val="24"/>
          <w:u w:val="none"/>
        </w:rPr>
        <w:t>2021</w:t>
      </w:r>
      <w:bookmarkEnd w:id="213"/>
      <w:r w:rsidRPr="00AF7C6D">
        <w:rPr>
          <w:rFonts w:cs="David"/>
          <w:bCs w:val="0"/>
          <w:sz w:val="24"/>
          <w:szCs w:val="24"/>
          <w:u w:val="none"/>
          <w:rtl/>
        </w:rPr>
        <w:t xml:space="preserve">, </w:t>
      </w:r>
      <w:bookmarkStart w:id="214" w:name="SugNisayon1_1"/>
      <w:r w:rsidRPr="00AF7C6D">
        <w:rPr>
          <w:rFonts w:cs="David"/>
          <w:bCs w:val="0"/>
          <w:sz w:val="24"/>
          <w:szCs w:val="24"/>
          <w:u w:val="none"/>
          <w:rtl/>
        </w:rPr>
        <w:t>לאור אופיו הייחודי של מכרז זה נדרש יועץ סיכונים אשר לו ותק רב בתחום הדלקים והגפ"מ, כמו כן מכוון הניסיון אל רמת יועץ סיכונים 2 בהוראת תכ"ם 8.1.1. יש לשים לב כי ישנו תנאי סף נוסף</w:t>
      </w:r>
      <w:bookmarkEnd w:id="214"/>
      <w:r w:rsidRPr="00AF7C6D">
        <w:rPr>
          <w:rFonts w:cs="David"/>
          <w:bCs w:val="0"/>
          <w:sz w:val="24"/>
          <w:szCs w:val="24"/>
          <w:u w:val="none"/>
          <w:rtl/>
        </w:rPr>
        <w:t>.</w:t>
      </w:r>
    </w:p>
    <w:p w:rsidR="001B59BC" w:rsidRPr="00AF7C6D" w:rsidRDefault="001B59BC" w:rsidP="00AF7C6D">
      <w:pPr>
        <w:pStyle w:val="118"/>
        <w:ind w:left="2326"/>
      </w:pPr>
    </w:p>
    <w:bookmarkEnd w:id="210"/>
    <w:p w:rsidR="00C7513B" w:rsidRPr="00AF7C6D" w:rsidRDefault="00134C47" w:rsidP="00AF7C6D">
      <w:pPr>
        <w:pStyle w:val="118"/>
        <w:numPr>
          <w:ilvl w:val="4"/>
          <w:numId w:val="223"/>
        </w:numPr>
        <w:ind w:left="2326" w:hanging="886"/>
        <w:rPr>
          <w:rtl/>
        </w:rPr>
      </w:pPr>
      <w:r w:rsidRPr="00AF7C6D">
        <w:rPr>
          <w:rFonts w:cs="David"/>
          <w:b w:val="0"/>
          <w:sz w:val="24"/>
          <w:szCs w:val="24"/>
          <w:u w:val="none"/>
          <w:rtl/>
        </w:rPr>
        <w:lastRenderedPageBreak/>
        <w:t>השכלה –</w:t>
      </w:r>
      <w:bookmarkStart w:id="215" w:name="Toar1_1"/>
      <w:r w:rsidR="00C7513B" w:rsidRPr="00AF7C6D">
        <w:rPr>
          <w:rFonts w:cs="David"/>
          <w:b w:val="0"/>
          <w:sz w:val="24"/>
          <w:szCs w:val="24"/>
          <w:u w:val="none"/>
          <w:rtl/>
        </w:rPr>
        <w:t xml:space="preserve"> </w:t>
      </w:r>
      <w:r w:rsidR="00C7513B" w:rsidRPr="00AF7C6D">
        <w:rPr>
          <w:rFonts w:cs="David"/>
          <w:bCs w:val="0"/>
          <w:sz w:val="24"/>
          <w:szCs w:val="24"/>
          <w:u w:val="none"/>
          <w:rtl/>
        </w:rPr>
        <w:t>יועץ העונה על אחת משתי החלופות הבאות עבור יועץ סיכונים 2:</w:t>
      </w:r>
    </w:p>
    <w:p w:rsidR="00C7513B" w:rsidRPr="00AF7C6D" w:rsidRDefault="00C7513B" w:rsidP="00C7513B">
      <w:pPr>
        <w:pStyle w:val="1114"/>
        <w:ind w:left="1496"/>
        <w:rPr>
          <w:rFonts w:cs="David"/>
        </w:rPr>
      </w:pPr>
      <w:r w:rsidRPr="001B59BC">
        <w:rPr>
          <w:rFonts w:cs="David" w:hint="eastAsia"/>
          <w:b w:val="0"/>
          <w:bCs w:val="0"/>
          <w:rtl/>
        </w:rPr>
        <w:t>חלופה</w:t>
      </w:r>
      <w:r w:rsidRPr="001B59BC">
        <w:rPr>
          <w:rFonts w:cs="David"/>
          <w:b w:val="0"/>
          <w:bCs w:val="0"/>
          <w:rtl/>
        </w:rPr>
        <w:t xml:space="preserve"> 1</w:t>
      </w:r>
    </w:p>
    <w:p w:rsidR="00C7513B" w:rsidRPr="001B59BC" w:rsidRDefault="00C7513B" w:rsidP="00C7513B">
      <w:pPr>
        <w:pStyle w:val="11110"/>
        <w:ind w:left="1496"/>
      </w:pPr>
      <w:r w:rsidRPr="001B59BC">
        <w:rPr>
          <w:rtl/>
        </w:rPr>
        <w:t xml:space="preserve">יועץ העונה על שני התנאים הבאים, </w:t>
      </w:r>
      <w:r w:rsidRPr="001B59BC">
        <w:rPr>
          <w:b/>
          <w:bCs/>
          <w:u w:val="single"/>
          <w:rtl/>
        </w:rPr>
        <w:t>במצטבר</w:t>
      </w:r>
      <w:r w:rsidRPr="001B59BC">
        <w:rPr>
          <w:rtl/>
        </w:rPr>
        <w:t xml:space="preserve">: </w:t>
      </w:r>
    </w:p>
    <w:p w:rsidR="00C7513B" w:rsidRPr="001B59BC" w:rsidRDefault="00C7513B" w:rsidP="00C7513B">
      <w:pPr>
        <w:pStyle w:val="11110"/>
        <w:ind w:left="1496"/>
      </w:pPr>
      <w:r w:rsidRPr="001B59BC">
        <w:rPr>
          <w:rtl/>
        </w:rPr>
        <w:t xml:space="preserve">בעל תואר מהנדס או בעל תואר שני או שלישי בתחום </w:t>
      </w:r>
      <w:r w:rsidRPr="001B59BC">
        <w:rPr>
          <w:rFonts w:hint="eastAsia"/>
          <w:rtl/>
        </w:rPr>
        <w:t>הנדסה</w:t>
      </w:r>
      <w:r w:rsidRPr="001B59BC">
        <w:rPr>
          <w:rtl/>
        </w:rPr>
        <w:t>, מדעים מדוייקים, מדעי הטבע,  או חשבונאות ;</w:t>
      </w:r>
    </w:p>
    <w:p w:rsidR="00C7513B" w:rsidRPr="001B59BC" w:rsidRDefault="00C7513B" w:rsidP="00C7513B">
      <w:pPr>
        <w:pStyle w:val="11110"/>
        <w:ind w:left="1476"/>
      </w:pPr>
      <w:r w:rsidRPr="001B59BC">
        <w:rPr>
          <w:rtl/>
        </w:rPr>
        <w:t xml:space="preserve">בעל ניסיון מקצועי </w:t>
      </w:r>
      <w:r w:rsidRPr="001B59BC">
        <w:rPr>
          <w:rFonts w:hint="eastAsia"/>
          <w:rtl/>
        </w:rPr>
        <w:t>של</w:t>
      </w:r>
      <w:r w:rsidRPr="001B59BC">
        <w:rPr>
          <w:rtl/>
        </w:rPr>
        <w:t xml:space="preserve"> מעל 7 שנים בתחום </w:t>
      </w:r>
      <w:r w:rsidRPr="001B59BC">
        <w:rPr>
          <w:rFonts w:hint="eastAsia"/>
          <w:rtl/>
        </w:rPr>
        <w:t>תשתיות</w:t>
      </w:r>
      <w:r w:rsidRPr="001B59BC">
        <w:rPr>
          <w:rtl/>
        </w:rPr>
        <w:t xml:space="preserve"> </w:t>
      </w:r>
      <w:r w:rsidRPr="001B59BC">
        <w:rPr>
          <w:rFonts w:hint="eastAsia"/>
          <w:rtl/>
        </w:rPr>
        <w:t>אנרגיה</w:t>
      </w:r>
      <w:r w:rsidRPr="001B59BC">
        <w:rPr>
          <w:rtl/>
        </w:rPr>
        <w:t xml:space="preserve"> בין השנים </w:t>
      </w:r>
      <w:r w:rsidRPr="001B59BC">
        <w:t>2013</w:t>
      </w:r>
      <w:r w:rsidRPr="001B59BC">
        <w:rPr>
          <w:rtl/>
        </w:rPr>
        <w:t>-</w:t>
      </w:r>
      <w:r w:rsidRPr="001B59BC">
        <w:t>2021</w:t>
      </w:r>
      <w:r w:rsidRPr="001B59BC">
        <w:rPr>
          <w:rtl/>
        </w:rPr>
        <w:t>, מתוכן לפחות 4 שנות ניסיון בניהול סיכונים.</w:t>
      </w:r>
    </w:p>
    <w:p w:rsidR="00C7513B" w:rsidRPr="001B59BC" w:rsidRDefault="00C7513B" w:rsidP="00C7513B">
      <w:pPr>
        <w:spacing w:line="360" w:lineRule="auto"/>
        <w:ind w:left="1192"/>
        <w:rPr>
          <w:rFonts w:ascii="David" w:hAnsi="David"/>
          <w:b/>
          <w:bCs/>
          <w:sz w:val="22"/>
          <w:szCs w:val="22"/>
          <w:rtl/>
        </w:rPr>
      </w:pPr>
      <w:r w:rsidRPr="001B59BC">
        <w:rPr>
          <w:rFonts w:ascii="David" w:hAnsi="David"/>
          <w:b/>
          <w:bCs/>
          <w:sz w:val="34"/>
          <w:szCs w:val="34"/>
          <w:rtl/>
        </w:rPr>
        <w:t>או</w:t>
      </w:r>
      <w:r w:rsidRPr="001B59BC">
        <w:rPr>
          <w:rFonts w:ascii="David" w:hAnsi="David"/>
          <w:b/>
          <w:bCs/>
          <w:sz w:val="22"/>
          <w:szCs w:val="22"/>
          <w:rtl/>
        </w:rPr>
        <w:t xml:space="preserve"> </w:t>
      </w:r>
    </w:p>
    <w:p w:rsidR="00C7513B" w:rsidRPr="001B59BC" w:rsidRDefault="00C7513B" w:rsidP="00C7513B">
      <w:pPr>
        <w:spacing w:line="360" w:lineRule="auto"/>
        <w:ind w:left="1192" w:hanging="142"/>
        <w:rPr>
          <w:rFonts w:ascii="David" w:hAnsi="David"/>
          <w:sz w:val="22"/>
          <w:szCs w:val="22"/>
          <w:u w:val="single"/>
          <w:rtl/>
        </w:rPr>
      </w:pPr>
      <w:r w:rsidRPr="001B59BC">
        <w:rPr>
          <w:rFonts w:ascii="David" w:hAnsi="David"/>
          <w:sz w:val="22"/>
          <w:szCs w:val="22"/>
          <w:u w:val="single"/>
          <w:rtl/>
        </w:rPr>
        <w:t>חלופה 2</w:t>
      </w:r>
      <w:r w:rsidRPr="001B59BC">
        <w:rPr>
          <w:rFonts w:ascii="David" w:hAnsi="David"/>
          <w:sz w:val="22"/>
          <w:szCs w:val="22"/>
          <w:rtl/>
        </w:rPr>
        <w:t xml:space="preserve"> </w:t>
      </w:r>
    </w:p>
    <w:p w:rsidR="00C7513B" w:rsidRPr="001B59BC" w:rsidRDefault="00C7513B" w:rsidP="00C7513B">
      <w:pPr>
        <w:pStyle w:val="11110"/>
        <w:tabs>
          <w:tab w:val="clear" w:pos="1617"/>
        </w:tabs>
        <w:ind w:left="1496"/>
        <w:rPr>
          <w:rtl/>
        </w:rPr>
      </w:pPr>
      <w:r w:rsidRPr="001B59BC">
        <w:rPr>
          <w:rtl/>
        </w:rPr>
        <w:t xml:space="preserve">יועץ העונה על שני התנאים הבאים, </w:t>
      </w:r>
      <w:r w:rsidRPr="001B59BC">
        <w:rPr>
          <w:b/>
          <w:bCs/>
          <w:u w:val="single"/>
          <w:rtl/>
        </w:rPr>
        <w:t>במצטבר</w:t>
      </w:r>
      <w:r w:rsidRPr="001B59BC">
        <w:rPr>
          <w:rtl/>
        </w:rPr>
        <w:t>:</w:t>
      </w:r>
    </w:p>
    <w:p w:rsidR="00C7513B" w:rsidRPr="001B59BC" w:rsidRDefault="00C7513B" w:rsidP="00C7513B">
      <w:pPr>
        <w:pStyle w:val="11110"/>
        <w:tabs>
          <w:tab w:val="clear" w:pos="1617"/>
        </w:tabs>
        <w:ind w:left="1496"/>
      </w:pPr>
      <w:r w:rsidRPr="001B59BC">
        <w:rPr>
          <w:rtl/>
        </w:rPr>
        <w:t xml:space="preserve">בעל תואר אקדמאי ראשון, </w:t>
      </w:r>
      <w:r w:rsidRPr="001B59BC">
        <w:rPr>
          <w:rFonts w:hint="eastAsia"/>
          <w:rtl/>
        </w:rPr>
        <w:t>מדעים</w:t>
      </w:r>
      <w:r w:rsidRPr="001B59BC">
        <w:rPr>
          <w:rtl/>
        </w:rPr>
        <w:t xml:space="preserve"> </w:t>
      </w:r>
      <w:r w:rsidRPr="001B59BC">
        <w:rPr>
          <w:rFonts w:hint="eastAsia"/>
          <w:rtl/>
        </w:rPr>
        <w:t>מדוייקים</w:t>
      </w:r>
      <w:r w:rsidRPr="001B59BC">
        <w:rPr>
          <w:rtl/>
        </w:rPr>
        <w:t xml:space="preserve">, </w:t>
      </w:r>
      <w:r w:rsidRPr="001B59BC">
        <w:rPr>
          <w:rFonts w:hint="eastAsia"/>
          <w:rtl/>
        </w:rPr>
        <w:t>מדעי</w:t>
      </w:r>
      <w:r w:rsidRPr="001B59BC">
        <w:rPr>
          <w:rtl/>
        </w:rPr>
        <w:t xml:space="preserve"> </w:t>
      </w:r>
      <w:r w:rsidRPr="001B59BC">
        <w:rPr>
          <w:rFonts w:hint="eastAsia"/>
          <w:rtl/>
        </w:rPr>
        <w:t>הטבע</w:t>
      </w:r>
      <w:r w:rsidRPr="001B59BC">
        <w:rPr>
          <w:rtl/>
        </w:rPr>
        <w:t xml:space="preserve">,  </w:t>
      </w:r>
      <w:r w:rsidRPr="001B59BC">
        <w:rPr>
          <w:rFonts w:hint="eastAsia"/>
          <w:rtl/>
        </w:rPr>
        <w:t>או</w:t>
      </w:r>
      <w:r w:rsidRPr="001B59BC">
        <w:rPr>
          <w:rtl/>
        </w:rPr>
        <w:t xml:space="preserve"> </w:t>
      </w:r>
      <w:r w:rsidRPr="001B59BC">
        <w:rPr>
          <w:rFonts w:hint="eastAsia"/>
          <w:rtl/>
        </w:rPr>
        <w:t>חשבונאות</w:t>
      </w:r>
      <w:r w:rsidRPr="001B59BC">
        <w:rPr>
          <w:rtl/>
        </w:rPr>
        <w:t>;</w:t>
      </w:r>
    </w:p>
    <w:p w:rsidR="00C7513B" w:rsidRPr="001B59BC" w:rsidRDefault="00C7513B" w:rsidP="00C7513B">
      <w:pPr>
        <w:pStyle w:val="11110"/>
        <w:tabs>
          <w:tab w:val="clear" w:pos="1617"/>
        </w:tabs>
        <w:ind w:left="1496"/>
        <w:rPr>
          <w:rtl/>
        </w:rPr>
      </w:pPr>
      <w:r w:rsidRPr="001B59BC">
        <w:rPr>
          <w:rtl/>
        </w:rPr>
        <w:t xml:space="preserve">בעל ניסיון מקצועי </w:t>
      </w:r>
      <w:r w:rsidRPr="001B59BC">
        <w:rPr>
          <w:rFonts w:hint="eastAsia"/>
          <w:rtl/>
        </w:rPr>
        <w:t>של</w:t>
      </w:r>
      <w:r w:rsidRPr="001B59BC">
        <w:rPr>
          <w:rtl/>
        </w:rPr>
        <w:t xml:space="preserve"> מעל 10 שנים בתחום </w:t>
      </w:r>
      <w:r w:rsidRPr="001B59BC">
        <w:rPr>
          <w:rFonts w:hint="eastAsia"/>
          <w:rtl/>
        </w:rPr>
        <w:t>תשתיות</w:t>
      </w:r>
      <w:r w:rsidRPr="001B59BC">
        <w:rPr>
          <w:rtl/>
        </w:rPr>
        <w:t xml:space="preserve"> אנרגיה, </w:t>
      </w:r>
      <w:r w:rsidRPr="001B59BC">
        <w:rPr>
          <w:rFonts w:hint="eastAsia"/>
          <w:rtl/>
        </w:rPr>
        <w:t>מתוכן</w:t>
      </w:r>
      <w:r w:rsidRPr="001B59BC">
        <w:rPr>
          <w:rtl/>
        </w:rPr>
        <w:t xml:space="preserve"> </w:t>
      </w:r>
      <w:r w:rsidRPr="001B59BC">
        <w:rPr>
          <w:rFonts w:hint="eastAsia"/>
          <w:rtl/>
        </w:rPr>
        <w:t>לפחות</w:t>
      </w:r>
      <w:r w:rsidRPr="001B59BC">
        <w:rPr>
          <w:rtl/>
        </w:rPr>
        <w:t xml:space="preserve"> 5 </w:t>
      </w:r>
      <w:r w:rsidRPr="001B59BC">
        <w:rPr>
          <w:rFonts w:hint="eastAsia"/>
          <w:rtl/>
        </w:rPr>
        <w:t>שנות</w:t>
      </w:r>
      <w:r w:rsidRPr="001B59BC">
        <w:rPr>
          <w:rtl/>
        </w:rPr>
        <w:t xml:space="preserve"> </w:t>
      </w:r>
      <w:r w:rsidRPr="001B59BC">
        <w:rPr>
          <w:rFonts w:hint="eastAsia"/>
          <w:rtl/>
        </w:rPr>
        <w:t>ניסיון</w:t>
      </w:r>
      <w:r w:rsidRPr="001B59BC">
        <w:rPr>
          <w:rtl/>
        </w:rPr>
        <w:t xml:space="preserve"> </w:t>
      </w:r>
      <w:r w:rsidRPr="001B59BC">
        <w:rPr>
          <w:rFonts w:hint="eastAsia"/>
          <w:rtl/>
        </w:rPr>
        <w:t>בניהול</w:t>
      </w:r>
      <w:r w:rsidRPr="001B59BC">
        <w:rPr>
          <w:rtl/>
        </w:rPr>
        <w:t xml:space="preserve"> </w:t>
      </w:r>
      <w:r w:rsidRPr="001B59BC">
        <w:rPr>
          <w:rFonts w:hint="eastAsia"/>
          <w:rtl/>
        </w:rPr>
        <w:t>סיכונים</w:t>
      </w:r>
      <w:r w:rsidRPr="001B59BC">
        <w:rPr>
          <w:rtl/>
        </w:rPr>
        <w:t>.</w:t>
      </w:r>
    </w:p>
    <w:bookmarkEnd w:id="215"/>
    <w:p w:rsidR="00134C47" w:rsidRPr="001B59BC" w:rsidRDefault="00134C47" w:rsidP="00AF7C6D">
      <w:pPr>
        <w:pStyle w:val="111110"/>
        <w:ind w:left="1440"/>
        <w:rPr>
          <w:rFonts w:ascii="David" w:hAnsi="David"/>
        </w:rPr>
      </w:pPr>
      <w:r w:rsidRPr="001B59BC">
        <w:rPr>
          <w:rFonts w:ascii="David" w:hAnsi="David"/>
          <w:rtl/>
        </w:rPr>
        <w:t xml:space="preserve"> ממוסדות המוכרים על ידי המועצה להשכלה גבוהה, או תעודת שקילות ממשרד החינוך עבור תעודות ממוסדות בחו"ל.</w:t>
      </w:r>
    </w:p>
    <w:p w:rsidR="00134C47" w:rsidRPr="001B59BC" w:rsidRDefault="00134C47" w:rsidP="00DD37C4">
      <w:pPr>
        <w:pStyle w:val="1ffffd"/>
        <w:rPr>
          <w:rtl/>
        </w:rPr>
      </w:pPr>
      <w:r w:rsidRPr="001B59BC">
        <w:rPr>
          <w:rtl/>
        </w:rPr>
        <w:t>יש לצרף העתק של התעודה, לצורך הוכחת עמידה בתנאי סף זה.</w:t>
      </w:r>
    </w:p>
    <w:p w:rsidR="00134C47" w:rsidRPr="00AF7C6D" w:rsidRDefault="00134C47" w:rsidP="00AF7C6D">
      <w:pPr>
        <w:pStyle w:val="118"/>
        <w:numPr>
          <w:ilvl w:val="3"/>
          <w:numId w:val="223"/>
        </w:numPr>
        <w:rPr>
          <w:b w:val="0"/>
          <w:sz w:val="24"/>
          <w:szCs w:val="24"/>
        </w:rPr>
      </w:pPr>
      <w:bookmarkStart w:id="216" w:name="TzevetName2_3"/>
      <w:r w:rsidRPr="00AF7C6D">
        <w:rPr>
          <w:szCs w:val="24"/>
          <w:rtl/>
        </w:rPr>
        <w:t>חבר צוות</w:t>
      </w:r>
      <w:bookmarkEnd w:id="216"/>
      <w:r w:rsidRPr="00AF7C6D">
        <w:rPr>
          <w:szCs w:val="24"/>
          <w:rtl/>
        </w:rPr>
        <w:t xml:space="preserve">  בהתאם לתנאים הבאים</w:t>
      </w:r>
      <w:r w:rsidR="009F1BD4" w:rsidRPr="00AF7C6D">
        <w:rPr>
          <w:b w:val="0"/>
          <w:bCs w:val="0"/>
          <w:szCs w:val="24"/>
          <w:rtl/>
        </w:rPr>
        <w:t>:</w:t>
      </w:r>
    </w:p>
    <w:tbl>
      <w:tblPr>
        <w:tblStyle w:val="aff2"/>
        <w:bidiVisual/>
        <w:tblW w:w="8366" w:type="dxa"/>
        <w:tblLook w:val="04A0" w:firstRow="1" w:lastRow="0" w:firstColumn="1" w:lastColumn="0" w:noHBand="0" w:noVBand="1"/>
      </w:tblPr>
      <w:tblGrid>
        <w:gridCol w:w="1392"/>
        <w:gridCol w:w="1124"/>
        <w:gridCol w:w="7"/>
        <w:gridCol w:w="5836"/>
        <w:gridCol w:w="7"/>
      </w:tblGrid>
      <w:tr w:rsidR="009F1BD4" w:rsidRPr="001B59BC" w:rsidTr="00E95A8D">
        <w:trPr>
          <w:tblHeader/>
        </w:trPr>
        <w:tc>
          <w:tcPr>
            <w:tcW w:w="13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F1BD4" w:rsidRPr="001B59BC" w:rsidRDefault="009F1BD4" w:rsidP="00E95A8D">
            <w:pPr>
              <w:tabs>
                <w:tab w:val="left" w:pos="7854"/>
              </w:tabs>
              <w:spacing w:after="120" w:line="360" w:lineRule="auto"/>
              <w:jc w:val="both"/>
              <w:rPr>
                <w:rFonts w:ascii="David" w:hAnsi="David"/>
                <w:szCs w:val="24"/>
                <w:rtl/>
              </w:rPr>
            </w:pPr>
            <w:bookmarkStart w:id="217" w:name="show_HTzevetShanimNisayon2_1"/>
            <w:r w:rsidRPr="001B59BC">
              <w:rPr>
                <w:rFonts w:ascii="David" w:hAnsi="David"/>
                <w:szCs w:val="24"/>
                <w:rtl/>
              </w:rPr>
              <w:t>שנת התחלה</w:t>
            </w:r>
          </w:p>
        </w:tc>
        <w:tc>
          <w:tcPr>
            <w:tcW w:w="113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F1BD4" w:rsidRPr="001B59BC" w:rsidRDefault="009F1BD4" w:rsidP="00E95A8D">
            <w:pPr>
              <w:tabs>
                <w:tab w:val="left" w:pos="7854"/>
              </w:tabs>
              <w:spacing w:after="120" w:line="360" w:lineRule="auto"/>
              <w:jc w:val="both"/>
              <w:rPr>
                <w:rFonts w:ascii="David" w:hAnsi="David"/>
                <w:szCs w:val="24"/>
                <w:rtl/>
              </w:rPr>
            </w:pPr>
            <w:r w:rsidRPr="001B59BC">
              <w:rPr>
                <w:rFonts w:ascii="David" w:hAnsi="David"/>
                <w:szCs w:val="24"/>
                <w:rtl/>
              </w:rPr>
              <w:t>שנת סיום</w:t>
            </w:r>
          </w:p>
        </w:tc>
        <w:tc>
          <w:tcPr>
            <w:tcW w:w="584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9F1BD4" w:rsidRPr="001B59BC" w:rsidRDefault="009F1BD4" w:rsidP="00E95A8D">
            <w:pPr>
              <w:tabs>
                <w:tab w:val="left" w:pos="7854"/>
              </w:tabs>
              <w:spacing w:after="120" w:line="360" w:lineRule="auto"/>
              <w:jc w:val="both"/>
              <w:rPr>
                <w:rFonts w:ascii="David" w:hAnsi="David"/>
                <w:szCs w:val="24"/>
                <w:rtl/>
              </w:rPr>
            </w:pPr>
            <w:r w:rsidRPr="001B59BC">
              <w:rPr>
                <w:rFonts w:ascii="David" w:hAnsi="David"/>
                <w:szCs w:val="24"/>
                <w:rtl/>
              </w:rPr>
              <w:t>פירוט אודות הניסיון</w:t>
            </w:r>
          </w:p>
        </w:tc>
      </w:tr>
      <w:tr w:rsidR="009F1BD4" w:rsidRPr="001B59BC" w:rsidTr="00E95A8D">
        <w:trPr>
          <w:gridAfter w:val="1"/>
          <w:wAfter w:w="7" w:type="dxa"/>
        </w:trPr>
        <w:tc>
          <w:tcPr>
            <w:tcW w:w="1392" w:type="dxa"/>
            <w:tcBorders>
              <w:top w:val="single" w:sz="4" w:space="0" w:color="auto"/>
            </w:tcBorders>
          </w:tcPr>
          <w:p w:rsidR="009F1BD4" w:rsidRPr="001B59BC" w:rsidRDefault="009F1BD4" w:rsidP="00E95A8D">
            <w:pPr>
              <w:tabs>
                <w:tab w:val="left" w:pos="7854"/>
              </w:tabs>
              <w:spacing w:after="120" w:line="360" w:lineRule="auto"/>
              <w:jc w:val="both"/>
              <w:rPr>
                <w:rFonts w:ascii="David" w:hAnsi="David"/>
                <w:szCs w:val="24"/>
                <w:rtl/>
              </w:rPr>
            </w:pPr>
          </w:p>
        </w:tc>
        <w:tc>
          <w:tcPr>
            <w:tcW w:w="1124" w:type="dxa"/>
            <w:tcBorders>
              <w:top w:val="single" w:sz="4" w:space="0" w:color="auto"/>
            </w:tcBorders>
          </w:tcPr>
          <w:p w:rsidR="009F1BD4" w:rsidRPr="001B59BC" w:rsidRDefault="009F1BD4" w:rsidP="00E95A8D">
            <w:pPr>
              <w:tabs>
                <w:tab w:val="left" w:pos="7854"/>
              </w:tabs>
              <w:spacing w:after="120" w:line="360" w:lineRule="auto"/>
              <w:jc w:val="both"/>
              <w:rPr>
                <w:rFonts w:ascii="David" w:hAnsi="David"/>
                <w:szCs w:val="24"/>
                <w:rtl/>
              </w:rPr>
            </w:pPr>
          </w:p>
        </w:tc>
        <w:tc>
          <w:tcPr>
            <w:tcW w:w="5843" w:type="dxa"/>
            <w:gridSpan w:val="2"/>
            <w:tcBorders>
              <w:top w:val="single" w:sz="4" w:space="0" w:color="auto"/>
            </w:tcBorders>
          </w:tcPr>
          <w:p w:rsidR="009F1BD4" w:rsidRPr="001B59BC" w:rsidRDefault="009F1BD4" w:rsidP="00E95A8D">
            <w:pPr>
              <w:tabs>
                <w:tab w:val="left" w:pos="7854"/>
              </w:tabs>
              <w:spacing w:after="120" w:line="360" w:lineRule="auto"/>
              <w:jc w:val="both"/>
              <w:rPr>
                <w:rFonts w:ascii="David" w:hAnsi="David"/>
                <w:szCs w:val="24"/>
                <w:rtl/>
              </w:rPr>
            </w:pPr>
          </w:p>
        </w:tc>
      </w:tr>
    </w:tbl>
    <w:p w:rsidR="00134C47" w:rsidRPr="001B59BC" w:rsidRDefault="00134C47" w:rsidP="009F1BD4">
      <w:pPr>
        <w:pStyle w:val="118"/>
        <w:numPr>
          <w:ilvl w:val="4"/>
          <w:numId w:val="223"/>
        </w:numPr>
        <w:ind w:hanging="898"/>
        <w:rPr>
          <w:rFonts w:cs="David"/>
          <w:b w:val="0"/>
          <w:bCs w:val="0"/>
          <w:sz w:val="24"/>
          <w:szCs w:val="24"/>
          <w:u w:val="none"/>
        </w:rPr>
      </w:pPr>
      <w:r w:rsidRPr="00AF7C6D">
        <w:rPr>
          <w:rFonts w:cs="David"/>
          <w:sz w:val="24"/>
          <w:szCs w:val="24"/>
          <w:u w:val="none"/>
          <w:rtl/>
        </w:rPr>
        <w:t>נסיון</w:t>
      </w:r>
      <w:r w:rsidRPr="00AF7C6D">
        <w:rPr>
          <w:rFonts w:cs="David"/>
          <w:b w:val="0"/>
          <w:bCs w:val="0"/>
          <w:sz w:val="24"/>
          <w:szCs w:val="24"/>
          <w:u w:val="none"/>
          <w:rtl/>
        </w:rPr>
        <w:t xml:space="preserve"> – שנות נסיון – ניסיון מוכח של </w:t>
      </w:r>
      <w:bookmarkStart w:id="218" w:name="MisparShanimNisayon2_1"/>
      <w:r w:rsidRPr="00AF7C6D">
        <w:rPr>
          <w:rFonts w:cs="David"/>
          <w:b w:val="0"/>
          <w:bCs w:val="0"/>
          <w:sz w:val="24"/>
          <w:szCs w:val="24"/>
          <w:u w:val="none"/>
        </w:rPr>
        <w:t>5</w:t>
      </w:r>
      <w:bookmarkEnd w:id="218"/>
      <w:r w:rsidRPr="00AF7C6D">
        <w:rPr>
          <w:rFonts w:cs="David"/>
          <w:b w:val="0"/>
          <w:bCs w:val="0"/>
          <w:sz w:val="24"/>
          <w:szCs w:val="24"/>
          <w:u w:val="none"/>
          <w:rtl/>
        </w:rPr>
        <w:t xml:space="preserve"> שנים בין השנים </w:t>
      </w:r>
      <w:bookmarkStart w:id="219" w:name="startShanimNisayon2_1"/>
      <w:r w:rsidRPr="00AF7C6D">
        <w:rPr>
          <w:rFonts w:cs="David"/>
          <w:b w:val="0"/>
          <w:bCs w:val="0"/>
          <w:sz w:val="24"/>
          <w:szCs w:val="24"/>
          <w:u w:val="none"/>
        </w:rPr>
        <w:t>2011</w:t>
      </w:r>
      <w:bookmarkEnd w:id="219"/>
      <w:r w:rsidRPr="00AF7C6D">
        <w:rPr>
          <w:rFonts w:cs="David"/>
          <w:b w:val="0"/>
          <w:bCs w:val="0"/>
          <w:sz w:val="24"/>
          <w:szCs w:val="24"/>
          <w:u w:val="none"/>
          <w:rtl/>
        </w:rPr>
        <w:t>-</w:t>
      </w:r>
      <w:bookmarkStart w:id="220" w:name="endShanimNisayon2_1"/>
      <w:r w:rsidRPr="00AF7C6D">
        <w:rPr>
          <w:rFonts w:cs="David"/>
          <w:b w:val="0"/>
          <w:bCs w:val="0"/>
          <w:sz w:val="24"/>
          <w:szCs w:val="24"/>
          <w:u w:val="none"/>
        </w:rPr>
        <w:t>2021</w:t>
      </w:r>
      <w:bookmarkEnd w:id="220"/>
      <w:r w:rsidRPr="00AF7C6D">
        <w:rPr>
          <w:rFonts w:cs="David"/>
          <w:b w:val="0"/>
          <w:bCs w:val="0"/>
          <w:sz w:val="24"/>
          <w:szCs w:val="24"/>
          <w:u w:val="none"/>
          <w:rtl/>
        </w:rPr>
        <w:t>, ב</w:t>
      </w:r>
      <w:bookmarkStart w:id="221" w:name="SugNisayon2_1"/>
      <w:r w:rsidRPr="00AF7C6D">
        <w:rPr>
          <w:rFonts w:cs="David"/>
          <w:b w:val="0"/>
          <w:bCs w:val="0"/>
          <w:sz w:val="24"/>
          <w:szCs w:val="24"/>
          <w:u w:val="none"/>
          <w:rtl/>
        </w:rPr>
        <w:t xml:space="preserve">בעל ניסיון מקצועי של 10-5 שנים בתחום </w:t>
      </w:r>
      <w:r w:rsidR="00F62ECA" w:rsidRPr="00AF7C6D">
        <w:rPr>
          <w:rFonts w:cs="David" w:hint="eastAsia"/>
          <w:b w:val="0"/>
          <w:bCs w:val="0"/>
          <w:sz w:val="24"/>
          <w:szCs w:val="24"/>
          <w:u w:val="none"/>
          <w:rtl/>
        </w:rPr>
        <w:t>תשתיות</w:t>
      </w:r>
      <w:r w:rsidR="00F62ECA" w:rsidRPr="00AF7C6D">
        <w:rPr>
          <w:rFonts w:cs="David"/>
          <w:b w:val="0"/>
          <w:bCs w:val="0"/>
          <w:sz w:val="24"/>
          <w:szCs w:val="24"/>
          <w:u w:val="none"/>
          <w:rtl/>
        </w:rPr>
        <w:t xml:space="preserve"> </w:t>
      </w:r>
      <w:r w:rsidR="00F62ECA" w:rsidRPr="00AF7C6D">
        <w:rPr>
          <w:rFonts w:cs="David" w:hint="eastAsia"/>
          <w:b w:val="0"/>
          <w:bCs w:val="0"/>
          <w:sz w:val="24"/>
          <w:szCs w:val="24"/>
          <w:u w:val="none"/>
          <w:rtl/>
        </w:rPr>
        <w:t>אנרגיה</w:t>
      </w:r>
      <w:r w:rsidR="00F62ECA" w:rsidRPr="00AF7C6D">
        <w:rPr>
          <w:rFonts w:cs="David"/>
          <w:b w:val="0"/>
          <w:bCs w:val="0"/>
          <w:sz w:val="24"/>
          <w:szCs w:val="24"/>
          <w:u w:val="none"/>
          <w:rtl/>
        </w:rPr>
        <w:t xml:space="preserve"> </w:t>
      </w:r>
      <w:r w:rsidRPr="00AF7C6D">
        <w:rPr>
          <w:rFonts w:cs="David"/>
          <w:b w:val="0"/>
          <w:bCs w:val="0"/>
          <w:sz w:val="24"/>
          <w:szCs w:val="24"/>
          <w:u w:val="none"/>
          <w:rtl/>
        </w:rPr>
        <w:t>בו נדרשת עבודת הייעוץ, מתוכן לפחות 3 שנות ניסיון בניהול סיכונים</w:t>
      </w:r>
      <w:bookmarkEnd w:id="221"/>
      <w:r w:rsidRPr="00AF7C6D">
        <w:rPr>
          <w:rFonts w:cs="David"/>
          <w:b w:val="0"/>
          <w:bCs w:val="0"/>
          <w:sz w:val="24"/>
          <w:szCs w:val="24"/>
          <w:u w:val="none"/>
          <w:rtl/>
        </w:rPr>
        <w:t>.</w:t>
      </w:r>
    </w:p>
    <w:p w:rsidR="00E95A8D" w:rsidRDefault="00E95A8D">
      <w:pPr>
        <w:bidi w:val="0"/>
        <w:spacing w:after="160" w:line="259" w:lineRule="auto"/>
        <w:rPr>
          <w:rFonts w:ascii="David" w:eastAsiaTheme="minorHAnsi" w:hAnsi="David"/>
          <w:noProof/>
          <w:szCs w:val="24"/>
          <w:lang w:eastAsia="he-IL"/>
        </w:rPr>
      </w:pPr>
      <w:r>
        <w:rPr>
          <w:b/>
          <w:bCs/>
          <w:szCs w:val="24"/>
        </w:rPr>
        <w:br w:type="page"/>
      </w:r>
    </w:p>
    <w:p w:rsidR="009F1BD4" w:rsidRPr="00AF7C6D" w:rsidRDefault="009F1BD4" w:rsidP="009F1BD4">
      <w:pPr>
        <w:pStyle w:val="118"/>
        <w:numPr>
          <w:ilvl w:val="4"/>
          <w:numId w:val="223"/>
        </w:numPr>
        <w:ind w:hanging="898"/>
        <w:rPr>
          <w:rFonts w:cs="David"/>
          <w:b w:val="0"/>
          <w:bCs w:val="0"/>
          <w:sz w:val="24"/>
          <w:szCs w:val="24"/>
          <w:u w:val="none"/>
        </w:rPr>
      </w:pPr>
      <w:r w:rsidRPr="00AF7C6D">
        <w:rPr>
          <w:rFonts w:cs="David"/>
          <w:sz w:val="24"/>
          <w:szCs w:val="24"/>
          <w:u w:val="none"/>
          <w:rtl/>
        </w:rPr>
        <w:lastRenderedPageBreak/>
        <w:t>השכלה</w:t>
      </w:r>
      <w:r w:rsidRPr="001B59BC">
        <w:rPr>
          <w:rFonts w:cs="David"/>
          <w:sz w:val="24"/>
          <w:szCs w:val="24"/>
          <w:u w:val="none"/>
          <w:rtl/>
        </w:rPr>
        <w:t xml:space="preserve"> -</w:t>
      </w:r>
    </w:p>
    <w:p w:rsidR="00C7513B" w:rsidRPr="001B59BC" w:rsidRDefault="00E95A8D" w:rsidP="00AF7C6D">
      <w:pPr>
        <w:pStyle w:val="11110"/>
        <w:ind w:left="1476"/>
        <w:rPr>
          <w:rtl/>
        </w:rPr>
      </w:pPr>
      <w:bookmarkStart w:id="222" w:name="show_HTzevetToar2_2"/>
      <w:bookmarkEnd w:id="217"/>
      <w:r>
        <w:rPr>
          <w:rFonts w:hint="cs"/>
          <w:rtl/>
        </w:rPr>
        <w:t xml:space="preserve"> </w:t>
      </w:r>
      <w:r>
        <w:rPr>
          <w:rtl/>
        </w:rPr>
        <w:tab/>
      </w:r>
      <w:r w:rsidR="00C7513B" w:rsidRPr="001B59BC">
        <w:rPr>
          <w:rtl/>
        </w:rPr>
        <w:t>יועץ העונה על אחת משתי החלופות הבאות  עבור יועץ סיכונים 3:</w:t>
      </w:r>
    </w:p>
    <w:p w:rsidR="00C7513B" w:rsidRPr="00AF7C6D" w:rsidRDefault="00C7513B" w:rsidP="00C7513B">
      <w:pPr>
        <w:pStyle w:val="1114"/>
        <w:tabs>
          <w:tab w:val="clear" w:pos="1334"/>
        </w:tabs>
        <w:ind w:left="1050"/>
        <w:rPr>
          <w:rFonts w:cs="David"/>
        </w:rPr>
      </w:pPr>
      <w:r w:rsidRPr="001B59BC">
        <w:rPr>
          <w:rFonts w:cs="David" w:hint="eastAsia"/>
          <w:b w:val="0"/>
          <w:bCs w:val="0"/>
          <w:rtl/>
        </w:rPr>
        <w:t>חלופה</w:t>
      </w:r>
      <w:r w:rsidRPr="001B59BC">
        <w:rPr>
          <w:rFonts w:cs="David"/>
          <w:b w:val="0"/>
          <w:bCs w:val="0"/>
          <w:rtl/>
        </w:rPr>
        <w:t xml:space="preserve"> 1</w:t>
      </w:r>
    </w:p>
    <w:p w:rsidR="00C7513B" w:rsidRPr="001B59BC" w:rsidRDefault="00C7513B" w:rsidP="00C7513B">
      <w:pPr>
        <w:pStyle w:val="1114"/>
        <w:ind w:left="1496" w:hanging="504"/>
        <w:rPr>
          <w:rFonts w:cs="David"/>
        </w:rPr>
      </w:pPr>
      <w:r w:rsidRPr="001B59BC">
        <w:rPr>
          <w:rFonts w:cs="David"/>
          <w:b w:val="0"/>
          <w:bCs w:val="0"/>
          <w:u w:val="none"/>
          <w:rtl/>
        </w:rPr>
        <w:t>יועץ עונה על שני התנאים הבאים,</w:t>
      </w:r>
      <w:r w:rsidRPr="001B59BC">
        <w:rPr>
          <w:rFonts w:cs="David"/>
          <w:u w:val="none"/>
          <w:rtl/>
        </w:rPr>
        <w:t xml:space="preserve"> </w:t>
      </w:r>
      <w:r w:rsidRPr="001B59BC">
        <w:rPr>
          <w:rFonts w:cs="David"/>
          <w:rtl/>
        </w:rPr>
        <w:t>במצטבר</w:t>
      </w:r>
      <w:r w:rsidRPr="001B59BC">
        <w:rPr>
          <w:rFonts w:cs="David"/>
          <w:b w:val="0"/>
          <w:bCs w:val="0"/>
          <w:u w:val="none"/>
          <w:rtl/>
        </w:rPr>
        <w:t>:</w:t>
      </w:r>
    </w:p>
    <w:p w:rsidR="00C7513B" w:rsidRPr="001B59BC" w:rsidRDefault="00C7513B" w:rsidP="00C7513B">
      <w:pPr>
        <w:pStyle w:val="11110"/>
        <w:tabs>
          <w:tab w:val="clear" w:pos="1617"/>
        </w:tabs>
        <w:ind w:left="1192" w:firstLine="2"/>
      </w:pPr>
      <w:r w:rsidRPr="001B59BC">
        <w:rPr>
          <w:rtl/>
        </w:rPr>
        <w:t xml:space="preserve">בעל תואר אקדמאי בתחום </w:t>
      </w:r>
      <w:r w:rsidRPr="001B59BC">
        <w:rPr>
          <w:rFonts w:hint="eastAsia"/>
          <w:rtl/>
        </w:rPr>
        <w:t>הנדסה</w:t>
      </w:r>
      <w:r w:rsidRPr="001B59BC">
        <w:rPr>
          <w:rtl/>
        </w:rPr>
        <w:t>, מדעים מדוייקים, מדעי הטבע,  או חשבונאות ;</w:t>
      </w:r>
    </w:p>
    <w:p w:rsidR="00C7513B" w:rsidRPr="001B59BC" w:rsidRDefault="00C7513B" w:rsidP="00C7513B">
      <w:pPr>
        <w:pStyle w:val="11110"/>
        <w:tabs>
          <w:tab w:val="clear" w:pos="1617"/>
        </w:tabs>
        <w:ind w:left="1192"/>
        <w:rPr>
          <w:rtl/>
        </w:rPr>
      </w:pPr>
      <w:r w:rsidRPr="001B59BC">
        <w:rPr>
          <w:rtl/>
        </w:rPr>
        <w:t xml:space="preserve">בעל ניסיון מקצועי של 10-5 שנים בתחום תשתיות </w:t>
      </w:r>
      <w:r w:rsidRPr="001B59BC">
        <w:rPr>
          <w:rFonts w:hint="eastAsia"/>
          <w:rtl/>
        </w:rPr>
        <w:t>אנרגיה</w:t>
      </w:r>
      <w:r w:rsidRPr="001B59BC">
        <w:rPr>
          <w:rtl/>
        </w:rPr>
        <w:t xml:space="preserve">, </w:t>
      </w:r>
      <w:r w:rsidRPr="001B59BC">
        <w:rPr>
          <w:rFonts w:hint="eastAsia"/>
          <w:rtl/>
        </w:rPr>
        <w:t>מתוכן</w:t>
      </w:r>
      <w:r w:rsidRPr="001B59BC">
        <w:rPr>
          <w:rtl/>
        </w:rPr>
        <w:t xml:space="preserve"> </w:t>
      </w:r>
      <w:r w:rsidRPr="001B59BC">
        <w:rPr>
          <w:rFonts w:hint="eastAsia"/>
          <w:rtl/>
        </w:rPr>
        <w:t>לפחות</w:t>
      </w:r>
      <w:r w:rsidRPr="001B59BC">
        <w:rPr>
          <w:rtl/>
        </w:rPr>
        <w:t xml:space="preserve"> 3 </w:t>
      </w:r>
      <w:r w:rsidRPr="001B59BC">
        <w:rPr>
          <w:rFonts w:hint="eastAsia"/>
          <w:rtl/>
        </w:rPr>
        <w:t>שנות</w:t>
      </w:r>
      <w:r w:rsidRPr="001B59BC">
        <w:rPr>
          <w:rtl/>
        </w:rPr>
        <w:t xml:space="preserve"> </w:t>
      </w:r>
      <w:r w:rsidRPr="001B59BC">
        <w:rPr>
          <w:rFonts w:hint="eastAsia"/>
          <w:rtl/>
        </w:rPr>
        <w:t>ניסיון</w:t>
      </w:r>
      <w:r w:rsidRPr="001B59BC">
        <w:rPr>
          <w:rtl/>
        </w:rPr>
        <w:t xml:space="preserve"> בניהול סיכונים.</w:t>
      </w:r>
    </w:p>
    <w:p w:rsidR="00C7513B" w:rsidRPr="001B59BC" w:rsidRDefault="00C7513B" w:rsidP="00C7513B">
      <w:pPr>
        <w:pStyle w:val="1114"/>
        <w:ind w:left="1496" w:hanging="504"/>
        <w:rPr>
          <w:rFonts w:cs="David"/>
          <w:sz w:val="36"/>
          <w:szCs w:val="36"/>
          <w:u w:val="none"/>
          <w:rtl/>
        </w:rPr>
      </w:pPr>
      <w:r w:rsidRPr="001B59BC">
        <w:rPr>
          <w:rFonts w:cs="David" w:hint="eastAsia"/>
          <w:sz w:val="36"/>
          <w:szCs w:val="36"/>
          <w:u w:val="none"/>
          <w:rtl/>
        </w:rPr>
        <w:t>או</w:t>
      </w:r>
      <w:r w:rsidRPr="001B59BC">
        <w:rPr>
          <w:rFonts w:cs="David"/>
          <w:sz w:val="36"/>
          <w:szCs w:val="36"/>
          <w:u w:val="none"/>
          <w:rtl/>
        </w:rPr>
        <w:t xml:space="preserve"> </w:t>
      </w:r>
    </w:p>
    <w:p w:rsidR="00C7513B" w:rsidRPr="001B59BC" w:rsidRDefault="00C7513B" w:rsidP="00C7513B">
      <w:pPr>
        <w:pStyle w:val="1114"/>
        <w:tabs>
          <w:tab w:val="clear" w:pos="1334"/>
        </w:tabs>
        <w:ind w:left="1050"/>
        <w:rPr>
          <w:rFonts w:cs="David"/>
          <w:b w:val="0"/>
          <w:bCs w:val="0"/>
        </w:rPr>
      </w:pPr>
      <w:r w:rsidRPr="001B59BC">
        <w:rPr>
          <w:rFonts w:cs="David"/>
          <w:b w:val="0"/>
          <w:bCs w:val="0"/>
          <w:rtl/>
        </w:rPr>
        <w:t>חלופה 2</w:t>
      </w:r>
      <w:r w:rsidRPr="001B59BC">
        <w:rPr>
          <w:rFonts w:cs="David"/>
          <w:b w:val="0"/>
          <w:bCs w:val="0"/>
          <w:u w:val="none"/>
          <w:rtl/>
        </w:rPr>
        <w:t xml:space="preserve"> </w:t>
      </w:r>
    </w:p>
    <w:p w:rsidR="00C7513B" w:rsidRPr="001B59BC" w:rsidRDefault="00C7513B" w:rsidP="00C7513B">
      <w:pPr>
        <w:pStyle w:val="11110"/>
        <w:tabs>
          <w:tab w:val="clear" w:pos="1617"/>
        </w:tabs>
        <w:ind w:left="1192" w:firstLine="2"/>
        <w:rPr>
          <w:b/>
          <w:bCs/>
        </w:rPr>
      </w:pPr>
      <w:r w:rsidRPr="001B59BC">
        <w:rPr>
          <w:rFonts w:hint="eastAsia"/>
          <w:rtl/>
        </w:rPr>
        <w:t>בעל</w:t>
      </w:r>
      <w:r w:rsidRPr="001B59BC">
        <w:rPr>
          <w:rtl/>
        </w:rPr>
        <w:t xml:space="preserve"> </w:t>
      </w:r>
      <w:r w:rsidRPr="001B59BC">
        <w:rPr>
          <w:rFonts w:hint="eastAsia"/>
          <w:rtl/>
        </w:rPr>
        <w:t>תואר</w:t>
      </w:r>
      <w:r w:rsidRPr="001B59BC">
        <w:rPr>
          <w:rtl/>
        </w:rPr>
        <w:t xml:space="preserve"> </w:t>
      </w:r>
      <w:r w:rsidRPr="001B59BC">
        <w:rPr>
          <w:rFonts w:hint="eastAsia"/>
          <w:rtl/>
        </w:rPr>
        <w:t>מקצועי</w:t>
      </w:r>
      <w:r w:rsidRPr="001B59BC">
        <w:rPr>
          <w:rtl/>
        </w:rPr>
        <w:t xml:space="preserve"> </w:t>
      </w:r>
      <w:r w:rsidRPr="001B59BC">
        <w:rPr>
          <w:rFonts w:hint="eastAsia"/>
          <w:rtl/>
        </w:rPr>
        <w:t>מוכר</w:t>
      </w:r>
      <w:r w:rsidRPr="001B59BC">
        <w:rPr>
          <w:rtl/>
        </w:rPr>
        <w:t xml:space="preserve"> </w:t>
      </w:r>
      <w:r w:rsidRPr="001B59BC">
        <w:rPr>
          <w:rFonts w:hint="eastAsia"/>
          <w:rtl/>
        </w:rPr>
        <w:t>או</w:t>
      </w:r>
      <w:r w:rsidRPr="001B59BC">
        <w:rPr>
          <w:rtl/>
        </w:rPr>
        <w:t xml:space="preserve"> </w:t>
      </w:r>
      <w:r w:rsidRPr="001B59BC">
        <w:rPr>
          <w:rFonts w:hint="eastAsia"/>
          <w:rtl/>
        </w:rPr>
        <w:t>בעל</w:t>
      </w:r>
      <w:r w:rsidRPr="001B59BC">
        <w:rPr>
          <w:rtl/>
        </w:rPr>
        <w:t xml:space="preserve"> </w:t>
      </w:r>
      <w:r w:rsidRPr="001B59BC">
        <w:rPr>
          <w:rFonts w:hint="eastAsia"/>
          <w:rtl/>
        </w:rPr>
        <w:t>תעודת</w:t>
      </w:r>
      <w:r w:rsidRPr="001B59BC">
        <w:rPr>
          <w:rtl/>
        </w:rPr>
        <w:t xml:space="preserve"> </w:t>
      </w:r>
      <w:r w:rsidRPr="001B59BC">
        <w:rPr>
          <w:rFonts w:hint="eastAsia"/>
          <w:rtl/>
        </w:rPr>
        <w:t>רישום</w:t>
      </w:r>
      <w:r w:rsidRPr="001B59BC">
        <w:rPr>
          <w:rtl/>
        </w:rPr>
        <w:t xml:space="preserve"> </w:t>
      </w:r>
      <w:r w:rsidRPr="001B59BC">
        <w:rPr>
          <w:rFonts w:hint="eastAsia"/>
          <w:rtl/>
        </w:rPr>
        <w:t>מרשם</w:t>
      </w:r>
      <w:r w:rsidRPr="001B59BC">
        <w:rPr>
          <w:rtl/>
        </w:rPr>
        <w:t xml:space="preserve"> </w:t>
      </w:r>
      <w:r w:rsidRPr="001B59BC">
        <w:rPr>
          <w:rFonts w:hint="eastAsia"/>
          <w:rtl/>
        </w:rPr>
        <w:t>ההנדסאים</w:t>
      </w:r>
      <w:r w:rsidRPr="001B59BC">
        <w:rPr>
          <w:rtl/>
        </w:rPr>
        <w:t xml:space="preserve"> </w:t>
      </w:r>
      <w:r w:rsidRPr="001B59BC">
        <w:rPr>
          <w:rFonts w:hint="eastAsia"/>
          <w:rtl/>
        </w:rPr>
        <w:t>והטכנאים</w:t>
      </w:r>
      <w:r w:rsidRPr="001B59BC">
        <w:rPr>
          <w:rtl/>
        </w:rPr>
        <w:t xml:space="preserve"> </w:t>
      </w:r>
      <w:r w:rsidRPr="001B59BC">
        <w:rPr>
          <w:rFonts w:hint="eastAsia"/>
          <w:rtl/>
        </w:rPr>
        <w:t>המוסמכים</w:t>
      </w:r>
      <w:r w:rsidRPr="001B59BC">
        <w:rPr>
          <w:rtl/>
        </w:rPr>
        <w:t>;</w:t>
      </w:r>
    </w:p>
    <w:p w:rsidR="00C7513B" w:rsidRPr="001B59BC" w:rsidRDefault="00C7513B" w:rsidP="00C7513B">
      <w:pPr>
        <w:pStyle w:val="11110"/>
        <w:tabs>
          <w:tab w:val="clear" w:pos="1617"/>
        </w:tabs>
        <w:ind w:left="1192" w:firstLine="2"/>
        <w:rPr>
          <w:b/>
          <w:bCs/>
        </w:rPr>
      </w:pPr>
      <w:r w:rsidRPr="001B59BC">
        <w:rPr>
          <w:rFonts w:hint="eastAsia"/>
          <w:rtl/>
        </w:rPr>
        <w:t>בעל</w:t>
      </w:r>
      <w:r w:rsidRPr="001B59BC">
        <w:rPr>
          <w:rtl/>
        </w:rPr>
        <w:t xml:space="preserve"> ניסיון מקצועי של מעל 8 שנים בתחום </w:t>
      </w:r>
      <w:r w:rsidRPr="001B59BC">
        <w:rPr>
          <w:rFonts w:hint="eastAsia"/>
          <w:rtl/>
        </w:rPr>
        <w:t>תשתיות</w:t>
      </w:r>
      <w:r w:rsidRPr="001B59BC">
        <w:rPr>
          <w:rtl/>
        </w:rPr>
        <w:t xml:space="preserve"> אנרגיה.</w:t>
      </w:r>
    </w:p>
    <w:p w:rsidR="00C7513B" w:rsidRPr="001B59BC" w:rsidRDefault="0007289C" w:rsidP="00AF7C6D">
      <w:pPr>
        <w:pStyle w:val="111110"/>
        <w:ind w:left="1192"/>
        <w:rPr>
          <w:rFonts w:ascii="David" w:hAnsi="David"/>
          <w:b/>
          <w:bCs/>
          <w:rtl/>
        </w:rPr>
      </w:pPr>
      <w:r w:rsidRPr="001B59BC">
        <w:rPr>
          <w:rFonts w:ascii="David" w:hAnsi="David"/>
          <w:rtl/>
        </w:rPr>
        <w:t>ממוסדות המוכרים על ידי המועצה להשכלה גבוהה, או תעודת שקילות ממשרד החינוך עבור תעודות ממוסדות בחו"ל.</w:t>
      </w:r>
    </w:p>
    <w:p w:rsidR="00134C47" w:rsidRPr="001B59BC" w:rsidRDefault="00134C47" w:rsidP="00966272">
      <w:pPr>
        <w:pStyle w:val="1ffffd"/>
        <w:ind w:left="1192"/>
        <w:rPr>
          <w:rtl/>
        </w:rPr>
      </w:pPr>
      <w:r w:rsidRPr="001B59BC">
        <w:rPr>
          <w:rtl/>
        </w:rPr>
        <w:t>יש לצרף העתק של התעודה, לצורך הוכחת עמידה בתנאי סף זה.</w:t>
      </w:r>
    </w:p>
    <w:bookmarkEnd w:id="222"/>
    <w:p w:rsidR="00134C47" w:rsidRPr="001B59BC" w:rsidRDefault="00134C47" w:rsidP="00DD37C4">
      <w:pPr>
        <w:tabs>
          <w:tab w:val="left" w:pos="7854"/>
        </w:tabs>
        <w:spacing w:after="120" w:line="360" w:lineRule="auto"/>
        <w:jc w:val="both"/>
        <w:rPr>
          <w:rFonts w:ascii="David" w:hAnsi="David"/>
          <w:b/>
          <w:szCs w:val="24"/>
          <w:rtl/>
        </w:rPr>
      </w:pPr>
    </w:p>
    <w:p w:rsidR="0007289C" w:rsidRPr="001B59BC" w:rsidRDefault="0007289C">
      <w:pPr>
        <w:bidi w:val="0"/>
        <w:spacing w:after="160" w:line="259" w:lineRule="auto"/>
        <w:rPr>
          <w:rFonts w:ascii="David" w:hAnsi="David"/>
          <w:b/>
          <w:bCs/>
          <w:caps/>
          <w:spacing w:val="15"/>
          <w:szCs w:val="24"/>
          <w:lang w:eastAsia="he-IL"/>
        </w:rPr>
      </w:pPr>
      <w:bookmarkStart w:id="223" w:name="_Toc32477908"/>
      <w:bookmarkStart w:id="224" w:name="_Toc43400631"/>
      <w:bookmarkStart w:id="225" w:name="_Toc44931942"/>
      <w:bookmarkStart w:id="226" w:name="_Toc44932029"/>
      <w:bookmarkStart w:id="227" w:name="_Toc53331350"/>
      <w:bookmarkStart w:id="228" w:name="show_isMarkivIchut_4"/>
      <w:r w:rsidRPr="00AF7C6D">
        <w:rPr>
          <w:rFonts w:ascii="David" w:hAnsi="David"/>
          <w:szCs w:val="24"/>
          <w:rtl/>
        </w:rPr>
        <w:br w:type="page"/>
      </w:r>
    </w:p>
    <w:p w:rsidR="00134C47" w:rsidRPr="00AF7C6D" w:rsidRDefault="00134C47" w:rsidP="00AF7C6D">
      <w:pPr>
        <w:pStyle w:val="118"/>
        <w:numPr>
          <w:ilvl w:val="0"/>
          <w:numId w:val="223"/>
        </w:numPr>
        <w:jc w:val="center"/>
      </w:pPr>
      <w:r w:rsidRPr="00AF7C6D">
        <w:rPr>
          <w:rFonts w:cs="David"/>
          <w:u w:val="none"/>
          <w:rtl/>
        </w:rPr>
        <w:lastRenderedPageBreak/>
        <w:t>איכות ההצעה</w:t>
      </w:r>
      <w:bookmarkEnd w:id="223"/>
      <w:bookmarkEnd w:id="224"/>
      <w:bookmarkEnd w:id="225"/>
      <w:bookmarkEnd w:id="226"/>
      <w:bookmarkEnd w:id="227"/>
    </w:p>
    <w:p w:rsidR="00134C47" w:rsidRPr="001B59BC" w:rsidRDefault="00134C47" w:rsidP="00DD37C4">
      <w:pPr>
        <w:spacing w:line="360" w:lineRule="auto"/>
        <w:rPr>
          <w:rFonts w:ascii="David" w:hAnsi="David"/>
          <w:szCs w:val="24"/>
        </w:rPr>
      </w:pPr>
    </w:p>
    <w:p w:rsidR="00134C47" w:rsidRPr="001B59BC" w:rsidRDefault="00134C47" w:rsidP="00DD37C4">
      <w:pPr>
        <w:pStyle w:val="1ffffd"/>
        <w:rPr>
          <w:rtl/>
        </w:rPr>
      </w:pPr>
      <w:r w:rsidRPr="001B59BC">
        <w:rPr>
          <w:rtl/>
        </w:rPr>
        <w:t>בחלק זה של ההצעה יפרט המציע את הפרטים הנדרשים לצורך הערכת איכות ההצעה, בהתאם לתנאי האיכות שפורטו לעיל ב</w:t>
      </w:r>
      <w:r w:rsidRPr="001B59BC">
        <w:rPr>
          <w:bCs/>
          <w:rtl/>
        </w:rPr>
        <w:t>פרק א'</w:t>
      </w:r>
      <w:r w:rsidRPr="001B59BC">
        <w:rPr>
          <w:rtl/>
        </w:rPr>
        <w:t xml:space="preserve"> למסמכי המכרז.</w:t>
      </w:r>
    </w:p>
    <w:p w:rsidR="00134C47" w:rsidRPr="001B59BC" w:rsidRDefault="00134C47" w:rsidP="00966272">
      <w:pPr>
        <w:pStyle w:val="118"/>
        <w:numPr>
          <w:ilvl w:val="1"/>
          <w:numId w:val="223"/>
        </w:numPr>
        <w:ind w:left="1050" w:hanging="690"/>
        <w:rPr>
          <w:rFonts w:cs="David"/>
          <w:b w:val="0"/>
          <w:bCs w:val="0"/>
          <w:sz w:val="24"/>
          <w:szCs w:val="24"/>
          <w:u w:val="none"/>
        </w:rPr>
      </w:pPr>
      <w:bookmarkStart w:id="229" w:name="TiurTnaiTavhinimAcher1_1"/>
      <w:bookmarkStart w:id="230" w:name="show_TavhinimAcherB1"/>
      <w:r w:rsidRPr="001B59BC">
        <w:rPr>
          <w:rFonts w:cs="David"/>
          <w:sz w:val="24"/>
          <w:szCs w:val="24"/>
          <w:u w:val="none"/>
          <w:rtl/>
        </w:rPr>
        <w:t>בדיקת איכות</w:t>
      </w:r>
      <w:bookmarkEnd w:id="229"/>
      <w:r w:rsidRPr="001B59BC">
        <w:rPr>
          <w:rFonts w:cs="David"/>
          <w:sz w:val="24"/>
          <w:szCs w:val="24"/>
          <w:u w:val="none"/>
          <w:rtl/>
        </w:rPr>
        <w:t xml:space="preserve"> –</w:t>
      </w:r>
      <w:r w:rsidRPr="001B59BC">
        <w:rPr>
          <w:rFonts w:cs="David"/>
          <w:b w:val="0"/>
          <w:bCs w:val="0"/>
          <w:sz w:val="24"/>
          <w:szCs w:val="24"/>
          <w:u w:val="none"/>
          <w:rtl/>
        </w:rPr>
        <w:t xml:space="preserve"> </w:t>
      </w:r>
      <w:bookmarkStart w:id="231" w:name="MafteachLechisuvTavhinimAcher1_1"/>
      <w:r w:rsidR="00966272" w:rsidRPr="001B59BC">
        <w:rPr>
          <w:rFonts w:cs="David" w:hint="eastAsia"/>
          <w:b w:val="0"/>
          <w:bCs w:val="0"/>
          <w:sz w:val="24"/>
          <w:szCs w:val="24"/>
          <w:u w:val="none"/>
          <w:rtl/>
        </w:rPr>
        <w:t>ההצעה</w:t>
      </w:r>
      <w:r w:rsidR="00966272" w:rsidRPr="001B59BC">
        <w:rPr>
          <w:rFonts w:cs="David"/>
          <w:b w:val="0"/>
          <w:bCs w:val="0"/>
          <w:sz w:val="24"/>
          <w:szCs w:val="24"/>
          <w:u w:val="none"/>
          <w:rtl/>
        </w:rPr>
        <w:t xml:space="preserve"> תתבצע בהתאם לטבלת האיכות המופיע במסמכי המכרז </w:t>
      </w:r>
      <w:bookmarkEnd w:id="231"/>
      <w:r w:rsidRPr="001B59BC">
        <w:rPr>
          <w:rFonts w:cs="David"/>
          <w:b w:val="0"/>
          <w:bCs w:val="0"/>
          <w:sz w:val="24"/>
          <w:szCs w:val="24"/>
          <w:u w:val="none"/>
          <w:rtl/>
        </w:rPr>
        <w:t xml:space="preserve">  משקל - </w:t>
      </w:r>
      <w:r w:rsidR="00901965" w:rsidRPr="001B59BC">
        <w:rPr>
          <w:rFonts w:cs="David"/>
          <w:b w:val="0"/>
          <w:bCs w:val="0"/>
          <w:sz w:val="24"/>
          <w:szCs w:val="24"/>
          <w:u w:val="none"/>
          <w:rtl/>
        </w:rPr>
        <w:t>75</w:t>
      </w:r>
      <w:r w:rsidRPr="001B59BC">
        <w:rPr>
          <w:rFonts w:cs="David"/>
          <w:b w:val="0"/>
          <w:bCs w:val="0"/>
          <w:sz w:val="24"/>
          <w:szCs w:val="24"/>
          <w:u w:val="none"/>
          <w:rtl/>
        </w:rPr>
        <w:t xml:space="preserve">%. </w:t>
      </w:r>
    </w:p>
    <w:p w:rsidR="00134C47" w:rsidRPr="001B59BC" w:rsidRDefault="00134C47" w:rsidP="00DD37C4">
      <w:pPr>
        <w:pStyle w:val="20"/>
        <w:numPr>
          <w:ilvl w:val="0"/>
          <w:numId w:val="0"/>
        </w:numPr>
        <w:bidi/>
        <w:spacing w:before="120"/>
        <w:ind w:left="482"/>
        <w:jc w:val="both"/>
        <w:rPr>
          <w:bCs/>
          <w:sz w:val="24"/>
          <w:szCs w:val="24"/>
        </w:rPr>
      </w:pPr>
    </w:p>
    <w:p w:rsidR="00134C47" w:rsidRPr="001B59BC" w:rsidRDefault="00134C47" w:rsidP="00DD37C4">
      <w:pPr>
        <w:pStyle w:val="1ffffd"/>
        <w:rPr>
          <w:rtl/>
        </w:rPr>
      </w:pPr>
      <w:r w:rsidRPr="001B59BC">
        <w:rPr>
          <w:rtl/>
        </w:rPr>
        <w:t xml:space="preserve"> </w:t>
      </w:r>
    </w:p>
    <w:p w:rsidR="00134C47" w:rsidRPr="001B59BC" w:rsidRDefault="00134C47" w:rsidP="00DD37C4">
      <w:pPr>
        <w:pStyle w:val="1ffffd"/>
        <w:rPr>
          <w:color w:val="FF0000"/>
          <w:highlight w:val="red"/>
          <w:rtl/>
        </w:rPr>
      </w:pPr>
      <w:bookmarkStart w:id="232" w:name="hidden_TavchinNoFileTable1"/>
      <w:r w:rsidRPr="001B59BC">
        <w:rPr>
          <w:rtl/>
        </w:rPr>
        <w:t xml:space="preserve">יש לתת פירוט בדבר אופן העמידה בדרישות האיכות (ניתן להוסיף כל מסמך רלוונטי): </w:t>
      </w:r>
    </w:p>
    <w:p w:rsidR="00134C47" w:rsidRPr="001B59BC" w:rsidRDefault="00134C47" w:rsidP="00DD37C4">
      <w:pPr>
        <w:pStyle w:val="1ffffd"/>
      </w:pPr>
      <w:r w:rsidRPr="001B59BC">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30"/>
    <w:bookmarkEnd w:id="232"/>
    <w:p w:rsidR="00134C47" w:rsidRPr="001B59BC" w:rsidRDefault="00134C47" w:rsidP="00DD37C4">
      <w:pPr>
        <w:spacing w:line="360" w:lineRule="auto"/>
        <w:rPr>
          <w:rFonts w:ascii="David" w:hAnsi="David"/>
          <w:szCs w:val="24"/>
          <w:rtl/>
        </w:rPr>
      </w:pPr>
    </w:p>
    <w:p w:rsidR="00134C47" w:rsidRPr="001B59BC" w:rsidRDefault="00134C47" w:rsidP="00AE70ED">
      <w:pPr>
        <w:pStyle w:val="118"/>
        <w:numPr>
          <w:ilvl w:val="1"/>
          <w:numId w:val="223"/>
        </w:numPr>
        <w:tabs>
          <w:tab w:val="clear" w:pos="1334"/>
        </w:tabs>
        <w:rPr>
          <w:rFonts w:cs="David"/>
          <w:b w:val="0"/>
          <w:bCs w:val="0"/>
          <w:sz w:val="24"/>
          <w:szCs w:val="24"/>
          <w:u w:val="none"/>
        </w:rPr>
      </w:pPr>
      <w:bookmarkStart w:id="233" w:name="TiurTnaiTavhinimAcher2_1"/>
      <w:bookmarkStart w:id="234" w:name="show_TavhinimAcherB2"/>
      <w:r w:rsidRPr="001B59BC">
        <w:rPr>
          <w:rFonts w:cs="David"/>
          <w:sz w:val="24"/>
          <w:szCs w:val="24"/>
          <w:u w:val="none"/>
          <w:rtl/>
        </w:rPr>
        <w:t>ראיון</w:t>
      </w:r>
      <w:bookmarkEnd w:id="233"/>
      <w:r w:rsidRPr="001B59BC">
        <w:rPr>
          <w:rFonts w:cs="David"/>
          <w:sz w:val="24"/>
          <w:szCs w:val="24"/>
          <w:u w:val="none"/>
          <w:rtl/>
        </w:rPr>
        <w:t xml:space="preserve"> –</w:t>
      </w:r>
      <w:r w:rsidRPr="001B59BC">
        <w:rPr>
          <w:rFonts w:cs="David"/>
          <w:b w:val="0"/>
          <w:bCs w:val="0"/>
          <w:sz w:val="24"/>
          <w:szCs w:val="24"/>
          <w:u w:val="none"/>
          <w:rtl/>
        </w:rPr>
        <w:t xml:space="preserve"> </w:t>
      </w:r>
      <w:bookmarkStart w:id="235" w:name="MafteachLechisuvTavhinimAcher2_1"/>
      <w:r w:rsidRPr="001B59BC">
        <w:rPr>
          <w:rFonts w:cs="David"/>
          <w:b w:val="0"/>
          <w:bCs w:val="0"/>
          <w:sz w:val="24"/>
          <w:szCs w:val="24"/>
          <w:u w:val="none"/>
          <w:rtl/>
        </w:rPr>
        <w:t>במסגרת הראיון תבחן ההתאמה של המציע לדרישות המכרז ומיכולתיו וידיעותיו המקצועיות. כמו כן ישמש הראיון להתרשמות כללית מהמציע</w:t>
      </w:r>
      <w:bookmarkEnd w:id="235"/>
      <w:r w:rsidRPr="001B59BC">
        <w:rPr>
          <w:rFonts w:cs="David"/>
          <w:b w:val="0"/>
          <w:bCs w:val="0"/>
          <w:sz w:val="24"/>
          <w:szCs w:val="24"/>
          <w:u w:val="none"/>
          <w:rtl/>
        </w:rPr>
        <w:t xml:space="preserve"> </w:t>
      </w:r>
      <w:r w:rsidR="00605F76" w:rsidRPr="001B59BC">
        <w:rPr>
          <w:rFonts w:cs="David"/>
          <w:b w:val="0"/>
          <w:bCs w:val="0"/>
          <w:sz w:val="24"/>
          <w:szCs w:val="24"/>
          <w:u w:val="none"/>
          <w:rtl/>
        </w:rPr>
        <w:t xml:space="preserve">בהתאם לטבלה </w:t>
      </w:r>
      <w:r w:rsidRPr="001B59BC">
        <w:rPr>
          <w:rFonts w:cs="David"/>
          <w:b w:val="0"/>
          <w:bCs w:val="0"/>
          <w:sz w:val="24"/>
          <w:szCs w:val="24"/>
          <w:u w:val="none"/>
          <w:rtl/>
        </w:rPr>
        <w:t xml:space="preserve">– משקל - </w:t>
      </w:r>
      <w:r w:rsidR="00901965" w:rsidRPr="001B59BC">
        <w:rPr>
          <w:rFonts w:cs="David"/>
          <w:b w:val="0"/>
          <w:bCs w:val="0"/>
          <w:sz w:val="24"/>
          <w:szCs w:val="24"/>
          <w:u w:val="none"/>
          <w:rtl/>
        </w:rPr>
        <w:t>25</w:t>
      </w:r>
      <w:r w:rsidRPr="001B59BC">
        <w:rPr>
          <w:rFonts w:cs="David"/>
          <w:b w:val="0"/>
          <w:bCs w:val="0"/>
          <w:sz w:val="24"/>
          <w:szCs w:val="24"/>
          <w:u w:val="none"/>
          <w:rtl/>
        </w:rPr>
        <w:t>%</w:t>
      </w:r>
      <w:r w:rsidR="00AE70ED" w:rsidRPr="001B59BC">
        <w:rPr>
          <w:rFonts w:cs="David"/>
          <w:b w:val="0"/>
          <w:bCs w:val="0"/>
          <w:sz w:val="24"/>
          <w:szCs w:val="24"/>
          <w:u w:val="none"/>
          <w:rtl/>
        </w:rPr>
        <w:t xml:space="preserve"> להלן מפורטים דוגמאות לתקנים רלוונטיים</w:t>
      </w:r>
      <w:r w:rsidRPr="001B59BC">
        <w:rPr>
          <w:rFonts w:cs="David"/>
          <w:b w:val="0"/>
          <w:bCs w:val="0"/>
          <w:sz w:val="24"/>
          <w:szCs w:val="24"/>
          <w:u w:val="none"/>
          <w:rtl/>
        </w:rPr>
        <w:t xml:space="preserve">. </w:t>
      </w:r>
    </w:p>
    <w:tbl>
      <w:tblPr>
        <w:tblpPr w:vertAnchor="text" w:horzAnchor="margin" w:tblpY="1"/>
        <w:tblOverlap w:val="never"/>
        <w:bidiVisual/>
        <w:tblW w:w="6931" w:type="dxa"/>
        <w:tblCellSpacing w:w="0"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600"/>
        <w:gridCol w:w="5180"/>
        <w:gridCol w:w="1151"/>
      </w:tblGrid>
      <w:tr w:rsidR="00966272" w:rsidRPr="001B59BC" w:rsidTr="00966272">
        <w:trPr>
          <w:trHeight w:val="246"/>
          <w:tblCellSpacing w:w="0" w:type="dxa"/>
        </w:trPr>
        <w:tc>
          <w:tcPr>
            <w:tcW w:w="6931" w:type="dxa"/>
            <w:gridSpan w:val="3"/>
            <w:tcBorders>
              <w:top w:val="inset" w:sz="6" w:space="0" w:color="808080"/>
              <w:left w:val="inset" w:sz="6" w:space="0" w:color="808080"/>
              <w:bottom w:val="inset" w:sz="6" w:space="0" w:color="808080"/>
              <w:right w:val="inset" w:sz="6" w:space="0" w:color="808080"/>
            </w:tcBorders>
            <w:shd w:val="clear" w:color="auto" w:fill="D9D9D9"/>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bookmarkStart w:id="236" w:name="html_TavchinTnay2"/>
            <w:bookmarkStart w:id="237" w:name="show_TavchinHtmlTnay2"/>
          </w:p>
        </w:tc>
      </w:tr>
      <w:tr w:rsidR="00966272" w:rsidRPr="001B59BC" w:rsidTr="00966272">
        <w:trPr>
          <w:trHeight w:val="310"/>
          <w:tblCellSpacing w:w="0" w:type="dxa"/>
        </w:trPr>
        <w:tc>
          <w:tcPr>
            <w:tcW w:w="600" w:type="dxa"/>
            <w:tcBorders>
              <w:top w:val="inset" w:sz="6" w:space="0" w:color="808080"/>
              <w:left w:val="inset" w:sz="6" w:space="0" w:color="808080"/>
              <w:bottom w:val="inset" w:sz="6" w:space="0" w:color="808080"/>
              <w:right w:val="inset" w:sz="6" w:space="0" w:color="808080"/>
            </w:tcBorders>
            <w:shd w:val="clear" w:color="auto" w:fill="F2F2F2"/>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p>
        </w:tc>
        <w:tc>
          <w:tcPr>
            <w:tcW w:w="5180" w:type="dxa"/>
            <w:tcBorders>
              <w:top w:val="inset" w:sz="6" w:space="0" w:color="808080"/>
              <w:left w:val="inset" w:sz="6" w:space="0" w:color="808080"/>
              <w:bottom w:val="inset" w:sz="6" w:space="0" w:color="808080"/>
              <w:right w:val="inset" w:sz="6" w:space="0" w:color="808080"/>
            </w:tcBorders>
            <w:shd w:val="clear" w:color="auto" w:fill="F2F2F2"/>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r w:rsidRPr="001B59BC">
              <w:rPr>
                <w:rFonts w:ascii="David" w:eastAsia="David" w:hAnsi="David" w:hint="eastAsia"/>
                <w:color w:val="000000"/>
                <w:szCs w:val="24"/>
                <w:rtl/>
              </w:rPr>
              <w:t>תקני</w:t>
            </w:r>
            <w:r w:rsidRPr="001B59BC">
              <w:rPr>
                <w:rFonts w:ascii="David" w:eastAsia="David" w:hAnsi="David"/>
                <w:color w:val="000000"/>
                <w:szCs w:val="24"/>
                <w:rtl/>
              </w:rPr>
              <w:t xml:space="preserve"> </w:t>
            </w:r>
            <w:r w:rsidRPr="001B59BC">
              <w:rPr>
                <w:rFonts w:ascii="David" w:eastAsia="David" w:hAnsi="David"/>
                <w:color w:val="000000"/>
                <w:szCs w:val="24"/>
              </w:rPr>
              <w:t>API</w:t>
            </w:r>
          </w:p>
        </w:tc>
        <w:tc>
          <w:tcPr>
            <w:tcW w:w="1151" w:type="dxa"/>
            <w:tcBorders>
              <w:top w:val="inset" w:sz="6" w:space="0" w:color="808080"/>
              <w:left w:val="inset" w:sz="6" w:space="0" w:color="808080"/>
              <w:bottom w:val="inset" w:sz="6" w:space="0" w:color="808080"/>
              <w:right w:val="inset" w:sz="6" w:space="0" w:color="808080"/>
            </w:tcBorders>
            <w:shd w:val="clear" w:color="auto" w:fill="F2F2F2"/>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p>
        </w:tc>
      </w:tr>
      <w:tr w:rsidR="00966272" w:rsidRPr="001B59BC" w:rsidTr="00966272">
        <w:trPr>
          <w:trHeight w:val="192"/>
          <w:tblCellSpacing w:w="0" w:type="dxa"/>
        </w:trPr>
        <w:tc>
          <w:tcPr>
            <w:tcW w:w="60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c>
          <w:tcPr>
            <w:tcW w:w="518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r w:rsidRPr="001B59BC">
              <w:rPr>
                <w:rFonts w:ascii="David" w:eastAsia="David" w:hAnsi="David" w:hint="eastAsia"/>
                <w:color w:val="000000"/>
                <w:szCs w:val="24"/>
                <w:rtl/>
              </w:rPr>
              <w:t>תקנים</w:t>
            </w:r>
            <w:r w:rsidRPr="001B59BC">
              <w:rPr>
                <w:rFonts w:ascii="David" w:eastAsia="David" w:hAnsi="David"/>
                <w:color w:val="000000"/>
                <w:szCs w:val="24"/>
                <w:rtl/>
              </w:rPr>
              <w:t xml:space="preserve"> </w:t>
            </w:r>
            <w:r w:rsidRPr="001B59BC">
              <w:rPr>
                <w:rFonts w:ascii="David" w:eastAsia="David" w:hAnsi="David" w:hint="eastAsia"/>
                <w:color w:val="000000"/>
                <w:szCs w:val="24"/>
                <w:rtl/>
              </w:rPr>
              <w:t>ישראלים</w:t>
            </w:r>
            <w:r w:rsidRPr="001B59BC">
              <w:rPr>
                <w:rFonts w:ascii="David" w:eastAsia="David" w:hAnsi="David"/>
                <w:color w:val="000000"/>
                <w:szCs w:val="24"/>
                <w:rtl/>
              </w:rPr>
              <w:t xml:space="preserve"> – 90, 107, 158, 1134, 4295, 4468, 5202, 5512, 5563, 5664, 5731, 6119, 6236, 16924, 16942, 60079</w:t>
            </w:r>
          </w:p>
        </w:tc>
        <w:tc>
          <w:tcPr>
            <w:tcW w:w="1151"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r>
      <w:tr w:rsidR="00966272" w:rsidRPr="001B59BC" w:rsidTr="00966272">
        <w:trPr>
          <w:trHeight w:val="119"/>
          <w:tblCellSpacing w:w="0" w:type="dxa"/>
        </w:trPr>
        <w:tc>
          <w:tcPr>
            <w:tcW w:w="60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c>
          <w:tcPr>
            <w:tcW w:w="518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r w:rsidRPr="001B59BC">
              <w:rPr>
                <w:rFonts w:ascii="David" w:eastAsia="David" w:hAnsi="David" w:hint="eastAsia"/>
                <w:color w:val="000000"/>
                <w:szCs w:val="24"/>
                <w:rtl/>
              </w:rPr>
              <w:t>תקני</w:t>
            </w:r>
            <w:r w:rsidRPr="001B59BC">
              <w:rPr>
                <w:rFonts w:ascii="David" w:eastAsia="David" w:hAnsi="David"/>
                <w:color w:val="000000"/>
                <w:szCs w:val="24"/>
                <w:rtl/>
              </w:rPr>
              <w:t xml:space="preserve"> </w:t>
            </w:r>
            <w:r w:rsidRPr="001B59BC">
              <w:rPr>
                <w:rFonts w:ascii="David" w:eastAsia="David" w:hAnsi="David"/>
                <w:color w:val="000000"/>
                <w:szCs w:val="24"/>
              </w:rPr>
              <w:t>NFPA</w:t>
            </w:r>
          </w:p>
        </w:tc>
        <w:tc>
          <w:tcPr>
            <w:tcW w:w="1151"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r>
      <w:tr w:rsidR="00966272" w:rsidRPr="001B59BC" w:rsidTr="00966272">
        <w:trPr>
          <w:trHeight w:val="339"/>
          <w:tblCellSpacing w:w="0" w:type="dxa"/>
        </w:trPr>
        <w:tc>
          <w:tcPr>
            <w:tcW w:w="60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c>
          <w:tcPr>
            <w:tcW w:w="518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r w:rsidRPr="001B59BC">
              <w:rPr>
                <w:rFonts w:ascii="David" w:eastAsia="David" w:hAnsi="David" w:hint="eastAsia"/>
                <w:color w:val="000000"/>
                <w:szCs w:val="24"/>
                <w:rtl/>
              </w:rPr>
              <w:t>דירקטיבות</w:t>
            </w:r>
            <w:r w:rsidRPr="001B59BC">
              <w:rPr>
                <w:rFonts w:ascii="David" w:eastAsia="David" w:hAnsi="David"/>
                <w:color w:val="000000"/>
                <w:szCs w:val="24"/>
                <w:rtl/>
              </w:rPr>
              <w:t xml:space="preserve"> אירופיות </w:t>
            </w:r>
          </w:p>
        </w:tc>
        <w:tc>
          <w:tcPr>
            <w:tcW w:w="1151"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r>
      <w:tr w:rsidR="00966272" w:rsidRPr="001B59BC" w:rsidTr="00966272">
        <w:trPr>
          <w:trHeight w:val="339"/>
          <w:tblCellSpacing w:w="0" w:type="dxa"/>
        </w:trPr>
        <w:tc>
          <w:tcPr>
            <w:tcW w:w="60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c>
          <w:tcPr>
            <w:tcW w:w="518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r w:rsidRPr="001B59BC">
              <w:rPr>
                <w:rFonts w:ascii="David" w:eastAsia="David" w:hAnsi="David" w:hint="eastAsia"/>
                <w:color w:val="000000"/>
                <w:szCs w:val="24"/>
                <w:rtl/>
              </w:rPr>
              <w:t>חוק</w:t>
            </w:r>
            <w:r w:rsidRPr="001B59BC">
              <w:rPr>
                <w:rFonts w:ascii="David" w:eastAsia="David" w:hAnsi="David"/>
                <w:color w:val="000000"/>
                <w:szCs w:val="24"/>
                <w:rtl/>
              </w:rPr>
              <w:t xml:space="preserve"> </w:t>
            </w:r>
            <w:r w:rsidRPr="001B59BC">
              <w:rPr>
                <w:rFonts w:ascii="David" w:eastAsia="David" w:hAnsi="David" w:hint="eastAsia"/>
                <w:color w:val="000000"/>
                <w:szCs w:val="24"/>
                <w:rtl/>
              </w:rPr>
              <w:t>אויר</w:t>
            </w:r>
            <w:r w:rsidRPr="001B59BC">
              <w:rPr>
                <w:rFonts w:ascii="David" w:eastAsia="David" w:hAnsi="David"/>
                <w:color w:val="000000"/>
                <w:szCs w:val="24"/>
                <w:rtl/>
              </w:rPr>
              <w:t xml:space="preserve"> </w:t>
            </w:r>
            <w:r w:rsidRPr="001B59BC">
              <w:rPr>
                <w:rFonts w:ascii="David" w:eastAsia="David" w:hAnsi="David" w:hint="eastAsia"/>
                <w:color w:val="000000"/>
                <w:szCs w:val="24"/>
                <w:rtl/>
              </w:rPr>
              <w:t>נקי</w:t>
            </w:r>
          </w:p>
        </w:tc>
        <w:tc>
          <w:tcPr>
            <w:tcW w:w="1151"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r>
      <w:tr w:rsidR="00966272" w:rsidRPr="001B59BC" w:rsidTr="00966272">
        <w:trPr>
          <w:trHeight w:val="416"/>
          <w:tblCellSpacing w:w="0" w:type="dxa"/>
        </w:trPr>
        <w:tc>
          <w:tcPr>
            <w:tcW w:w="60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c>
          <w:tcPr>
            <w:tcW w:w="518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r w:rsidRPr="001B59BC">
              <w:rPr>
                <w:rFonts w:ascii="David" w:eastAsia="David" w:hAnsi="David" w:hint="eastAsia"/>
                <w:color w:val="000000"/>
                <w:szCs w:val="24"/>
                <w:rtl/>
              </w:rPr>
              <w:t>חוק</w:t>
            </w:r>
            <w:r w:rsidRPr="001B59BC">
              <w:rPr>
                <w:rFonts w:ascii="David" w:eastAsia="David" w:hAnsi="David"/>
                <w:color w:val="000000"/>
                <w:szCs w:val="24"/>
                <w:rtl/>
              </w:rPr>
              <w:t xml:space="preserve"> </w:t>
            </w:r>
            <w:r w:rsidRPr="001B59BC">
              <w:rPr>
                <w:rFonts w:ascii="David" w:eastAsia="David" w:hAnsi="David" w:hint="eastAsia"/>
                <w:color w:val="000000"/>
                <w:szCs w:val="24"/>
                <w:rtl/>
              </w:rPr>
              <w:t>חומ</w:t>
            </w:r>
            <w:r w:rsidRPr="001B59BC">
              <w:rPr>
                <w:rFonts w:ascii="David" w:eastAsia="David" w:hAnsi="David"/>
                <w:color w:val="000000"/>
                <w:szCs w:val="24"/>
                <w:rtl/>
              </w:rPr>
              <w:t>"ס</w:t>
            </w:r>
          </w:p>
        </w:tc>
        <w:tc>
          <w:tcPr>
            <w:tcW w:w="1151"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r>
      <w:tr w:rsidR="00966272" w:rsidRPr="001B59BC" w:rsidTr="00966272">
        <w:trPr>
          <w:trHeight w:val="416"/>
          <w:tblCellSpacing w:w="0" w:type="dxa"/>
        </w:trPr>
        <w:tc>
          <w:tcPr>
            <w:tcW w:w="60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c>
          <w:tcPr>
            <w:tcW w:w="5180"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p>
        </w:tc>
        <w:tc>
          <w:tcPr>
            <w:tcW w:w="1151" w:type="dxa"/>
            <w:tcBorders>
              <w:top w:val="inset" w:sz="6" w:space="0" w:color="808080"/>
              <w:left w:val="inset" w:sz="6" w:space="0" w:color="808080"/>
              <w:bottom w:val="inset" w:sz="6" w:space="0" w:color="808080"/>
              <w:right w:val="inset" w:sz="6" w:space="0" w:color="808080"/>
            </w:tcBorders>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r>
      <w:tr w:rsidR="00966272" w:rsidRPr="001B59BC" w:rsidTr="00966272">
        <w:trPr>
          <w:trHeight w:val="320"/>
          <w:tblCellSpacing w:w="0" w:type="dxa"/>
        </w:trPr>
        <w:tc>
          <w:tcPr>
            <w:tcW w:w="600" w:type="dxa"/>
            <w:tcBorders>
              <w:top w:val="inset" w:sz="6" w:space="0" w:color="808080"/>
              <w:left w:val="inset" w:sz="6" w:space="0" w:color="808080"/>
              <w:bottom w:val="inset" w:sz="6" w:space="0" w:color="808080"/>
              <w:right w:val="inset" w:sz="6" w:space="0" w:color="808080"/>
            </w:tcBorders>
            <w:shd w:val="clear" w:color="auto" w:fill="F2F2F2"/>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p>
        </w:tc>
        <w:tc>
          <w:tcPr>
            <w:tcW w:w="5180" w:type="dxa"/>
            <w:tcBorders>
              <w:top w:val="inset" w:sz="6" w:space="0" w:color="808080"/>
              <w:left w:val="inset" w:sz="6" w:space="0" w:color="808080"/>
              <w:bottom w:val="inset" w:sz="6" w:space="0" w:color="808080"/>
              <w:right w:val="inset" w:sz="6" w:space="0" w:color="808080"/>
            </w:tcBorders>
            <w:shd w:val="clear" w:color="auto" w:fill="F2F2F2"/>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tl/>
              </w:rPr>
            </w:pPr>
          </w:p>
        </w:tc>
        <w:tc>
          <w:tcPr>
            <w:tcW w:w="1151" w:type="dxa"/>
            <w:tcBorders>
              <w:top w:val="inset" w:sz="6" w:space="0" w:color="808080"/>
              <w:left w:val="inset" w:sz="6" w:space="0" w:color="808080"/>
              <w:bottom w:val="inset" w:sz="6" w:space="0" w:color="808080"/>
              <w:right w:val="inset" w:sz="6" w:space="0" w:color="808080"/>
            </w:tcBorders>
            <w:shd w:val="clear" w:color="auto" w:fill="F2F2F2"/>
            <w:tcMar>
              <w:top w:w="22" w:type="dxa"/>
              <w:left w:w="22" w:type="dxa"/>
              <w:bottom w:w="22" w:type="dxa"/>
              <w:right w:w="22" w:type="dxa"/>
            </w:tcMar>
            <w:vAlign w:val="center"/>
          </w:tcPr>
          <w:p w:rsidR="00966272" w:rsidRPr="001B59BC" w:rsidRDefault="00966272" w:rsidP="00966272">
            <w:pPr>
              <w:spacing w:line="360" w:lineRule="auto"/>
              <w:rPr>
                <w:rFonts w:ascii="David" w:eastAsia="David" w:hAnsi="David"/>
                <w:color w:val="000000"/>
                <w:szCs w:val="24"/>
              </w:rPr>
            </w:pPr>
          </w:p>
        </w:tc>
      </w:tr>
    </w:tbl>
    <w:p w:rsidR="00134C47" w:rsidRPr="001B59BC" w:rsidRDefault="00134C47" w:rsidP="00DD37C4">
      <w:pPr>
        <w:pStyle w:val="1ffffd"/>
        <w:rPr>
          <w:rtl/>
        </w:rPr>
      </w:pPr>
      <w:r w:rsidRPr="001B59BC">
        <w:rPr>
          <w:rtl/>
        </w:rPr>
        <w:t xml:space="preserve"> </w:t>
      </w:r>
      <w:bookmarkEnd w:id="236"/>
    </w:p>
    <w:bookmarkEnd w:id="234"/>
    <w:bookmarkEnd w:id="237"/>
    <w:p w:rsidR="00134C47" w:rsidRPr="001B59BC" w:rsidRDefault="00134C47" w:rsidP="00DD37C4">
      <w:pPr>
        <w:pStyle w:val="1ffffd"/>
        <w:rPr>
          <w:rtl/>
        </w:rPr>
      </w:pPr>
    </w:p>
    <w:p w:rsidR="00134C47" w:rsidRPr="001B59BC" w:rsidRDefault="00134C47" w:rsidP="00DD37C4">
      <w:pPr>
        <w:spacing w:line="360" w:lineRule="auto"/>
        <w:rPr>
          <w:rFonts w:ascii="David" w:hAnsi="David"/>
          <w:szCs w:val="24"/>
        </w:rPr>
        <w:sectPr w:rsidR="00134C47" w:rsidRPr="001B59BC" w:rsidSect="0083216B">
          <w:pgSz w:w="11906" w:h="16838" w:code="9"/>
          <w:pgMar w:top="1616" w:right="1826" w:bottom="1440" w:left="1800" w:header="709" w:footer="709" w:gutter="0"/>
          <w:cols w:space="708"/>
          <w:titlePg/>
          <w:bidi/>
          <w:rtlGutter/>
          <w:docGrid w:linePitch="360"/>
        </w:sectPr>
      </w:pPr>
    </w:p>
    <w:p w:rsidR="00592310" w:rsidRPr="001B59BC" w:rsidRDefault="00592310" w:rsidP="00AE70ED">
      <w:pPr>
        <w:pStyle w:val="118"/>
        <w:numPr>
          <w:ilvl w:val="0"/>
          <w:numId w:val="223"/>
        </w:numPr>
        <w:jc w:val="center"/>
        <w:rPr>
          <w:rFonts w:cs="David"/>
          <w:sz w:val="32"/>
          <w:szCs w:val="32"/>
          <w:rtl/>
        </w:rPr>
      </w:pPr>
      <w:bookmarkStart w:id="238" w:name="_Toc32477909"/>
      <w:bookmarkStart w:id="239" w:name="_Toc43400632"/>
      <w:bookmarkStart w:id="240" w:name="_Toc44931943"/>
      <w:bookmarkStart w:id="241" w:name="_Toc44932030"/>
      <w:bookmarkStart w:id="242" w:name="_Toc53331351"/>
      <w:bookmarkEnd w:id="228"/>
      <w:r w:rsidRPr="001B59BC">
        <w:rPr>
          <w:rFonts w:cs="David"/>
          <w:sz w:val="32"/>
          <w:szCs w:val="32"/>
          <w:rtl/>
        </w:rPr>
        <w:lastRenderedPageBreak/>
        <w:t xml:space="preserve">אישור </w:t>
      </w:r>
      <w:r w:rsidR="00AE70ED" w:rsidRPr="001B59BC">
        <w:rPr>
          <w:rFonts w:cs="David" w:hint="eastAsia"/>
          <w:sz w:val="32"/>
          <w:szCs w:val="32"/>
          <w:rtl/>
        </w:rPr>
        <w:t>מנהל</w:t>
      </w:r>
      <w:r w:rsidRPr="001B59BC">
        <w:rPr>
          <w:rFonts w:cs="David"/>
          <w:sz w:val="32"/>
          <w:szCs w:val="32"/>
          <w:rtl/>
        </w:rPr>
        <w:t xml:space="preserve"> הביטחון </w:t>
      </w:r>
    </w:p>
    <w:p w:rsidR="00592310" w:rsidRPr="001B59BC" w:rsidRDefault="00592310" w:rsidP="00AE70ED">
      <w:pPr>
        <w:pStyle w:val="118"/>
        <w:numPr>
          <w:ilvl w:val="1"/>
          <w:numId w:val="223"/>
        </w:numPr>
        <w:tabs>
          <w:tab w:val="clear" w:pos="1334"/>
        </w:tabs>
        <w:ind w:left="909" w:hanging="549"/>
        <w:rPr>
          <w:rFonts w:cs="David"/>
          <w:b w:val="0"/>
          <w:bCs w:val="0"/>
          <w:szCs w:val="24"/>
          <w:u w:val="none"/>
        </w:rPr>
      </w:pPr>
      <w:r w:rsidRPr="001B59BC">
        <w:rPr>
          <w:rFonts w:cs="David"/>
          <w:b w:val="0"/>
          <w:bCs w:val="0"/>
          <w:szCs w:val="24"/>
          <w:u w:val="none"/>
          <w:rtl/>
        </w:rPr>
        <w:t>העסקתו של כל נותן שירותים מטעם הזוכה עבור המשרד, טעונה אישור מראש ובכתב של מנהל אגף ביטחון במשרד (להלן: "המנב"ט").</w:t>
      </w:r>
    </w:p>
    <w:p w:rsidR="00592310" w:rsidRPr="001B59BC" w:rsidRDefault="00592310" w:rsidP="00AF7C6D">
      <w:pPr>
        <w:pStyle w:val="118"/>
        <w:numPr>
          <w:ilvl w:val="1"/>
          <w:numId w:val="223"/>
        </w:numPr>
        <w:tabs>
          <w:tab w:val="clear" w:pos="1334"/>
        </w:tabs>
        <w:ind w:left="909" w:hanging="549"/>
        <w:rPr>
          <w:rFonts w:cs="David"/>
          <w:b w:val="0"/>
          <w:bCs w:val="0"/>
          <w:szCs w:val="24"/>
          <w:u w:val="none"/>
        </w:rPr>
      </w:pPr>
      <w:r w:rsidRPr="001B59BC">
        <w:rPr>
          <w:rFonts w:cs="David" w:hint="eastAsia"/>
          <w:b w:val="0"/>
          <w:bCs w:val="0"/>
          <w:szCs w:val="24"/>
          <w:u w:val="none"/>
          <w:rtl/>
        </w:rPr>
        <w:t>הזוכה</w:t>
      </w:r>
      <w:r w:rsidRPr="001B59BC">
        <w:rPr>
          <w:rFonts w:cs="David"/>
          <w:b w:val="0"/>
          <w:bCs w:val="0"/>
          <w:szCs w:val="24"/>
          <w:u w:val="none"/>
          <w:rtl/>
        </w:rPr>
        <w:t xml:space="preserve"> </w:t>
      </w:r>
      <w:r w:rsidRPr="001B59BC">
        <w:rPr>
          <w:rFonts w:cs="David" w:hint="eastAsia"/>
          <w:b w:val="0"/>
          <w:bCs w:val="0"/>
          <w:szCs w:val="24"/>
          <w:u w:val="none"/>
          <w:rtl/>
        </w:rPr>
        <w:t>מתחייב</w:t>
      </w:r>
      <w:r w:rsidRPr="001B59BC">
        <w:rPr>
          <w:rFonts w:cs="David"/>
          <w:b w:val="0"/>
          <w:bCs w:val="0"/>
          <w:szCs w:val="24"/>
          <w:u w:val="none"/>
          <w:rtl/>
        </w:rPr>
        <w:t xml:space="preserve"> </w:t>
      </w:r>
      <w:r w:rsidRPr="001B59BC">
        <w:rPr>
          <w:rFonts w:cs="David" w:hint="eastAsia"/>
          <w:b w:val="0"/>
          <w:bCs w:val="0"/>
          <w:szCs w:val="24"/>
          <w:u w:val="none"/>
          <w:rtl/>
        </w:rPr>
        <w:t>לנקוט</w:t>
      </w:r>
      <w:r w:rsidRPr="001B59BC">
        <w:rPr>
          <w:rFonts w:cs="David"/>
          <w:b w:val="0"/>
          <w:bCs w:val="0"/>
          <w:szCs w:val="24"/>
          <w:u w:val="none"/>
          <w:rtl/>
        </w:rPr>
        <w:t xml:space="preserve"> </w:t>
      </w:r>
      <w:r w:rsidRPr="001B59BC">
        <w:rPr>
          <w:rFonts w:cs="David" w:hint="eastAsia"/>
          <w:b w:val="0"/>
          <w:bCs w:val="0"/>
          <w:szCs w:val="24"/>
          <w:u w:val="none"/>
          <w:rtl/>
        </w:rPr>
        <w:t>בכל</w:t>
      </w:r>
      <w:r w:rsidRPr="001B59BC">
        <w:rPr>
          <w:rFonts w:cs="David"/>
          <w:b w:val="0"/>
          <w:bCs w:val="0"/>
          <w:szCs w:val="24"/>
          <w:u w:val="none"/>
          <w:rtl/>
        </w:rPr>
        <w:t xml:space="preserve"> </w:t>
      </w:r>
      <w:r w:rsidRPr="001B59BC">
        <w:rPr>
          <w:rFonts w:cs="David" w:hint="eastAsia"/>
          <w:b w:val="0"/>
          <w:bCs w:val="0"/>
          <w:szCs w:val="24"/>
          <w:u w:val="none"/>
          <w:rtl/>
        </w:rPr>
        <w:t>האמצעים</w:t>
      </w:r>
      <w:r w:rsidRPr="001B59BC">
        <w:rPr>
          <w:rFonts w:cs="David"/>
          <w:b w:val="0"/>
          <w:bCs w:val="0"/>
          <w:szCs w:val="24"/>
          <w:u w:val="none"/>
          <w:rtl/>
        </w:rPr>
        <w:t xml:space="preserve"> </w:t>
      </w:r>
      <w:r w:rsidRPr="001B59BC">
        <w:rPr>
          <w:rFonts w:cs="David" w:hint="eastAsia"/>
          <w:b w:val="0"/>
          <w:bCs w:val="0"/>
          <w:szCs w:val="24"/>
          <w:u w:val="none"/>
          <w:rtl/>
        </w:rPr>
        <w:t>המפורטים</w:t>
      </w:r>
      <w:r w:rsidRPr="001B59BC">
        <w:rPr>
          <w:rFonts w:cs="David"/>
          <w:b w:val="0"/>
          <w:bCs w:val="0"/>
          <w:szCs w:val="24"/>
          <w:u w:val="none"/>
          <w:rtl/>
        </w:rPr>
        <w:t xml:space="preserve"> </w:t>
      </w:r>
      <w:r w:rsidRPr="001B59BC">
        <w:rPr>
          <w:rFonts w:cs="David" w:hint="eastAsia"/>
          <w:b w:val="0"/>
          <w:bCs w:val="0"/>
          <w:szCs w:val="24"/>
          <w:u w:val="none"/>
          <w:rtl/>
        </w:rPr>
        <w:t>המוגדרים</w:t>
      </w:r>
      <w:r w:rsidRPr="001B59BC">
        <w:rPr>
          <w:rFonts w:cs="David"/>
          <w:b w:val="0"/>
          <w:bCs w:val="0"/>
          <w:szCs w:val="24"/>
          <w:u w:val="none"/>
          <w:rtl/>
        </w:rPr>
        <w:t xml:space="preserve"> </w:t>
      </w:r>
      <w:r w:rsidRPr="001B59BC">
        <w:rPr>
          <w:rFonts w:cs="David" w:hint="eastAsia"/>
          <w:b w:val="0"/>
          <w:bCs w:val="0"/>
          <w:szCs w:val="24"/>
          <w:u w:val="none"/>
          <w:rtl/>
        </w:rPr>
        <w:t>על</w:t>
      </w:r>
      <w:r w:rsidRPr="001B59BC">
        <w:rPr>
          <w:rFonts w:cs="David"/>
          <w:b w:val="0"/>
          <w:bCs w:val="0"/>
          <w:szCs w:val="24"/>
          <w:u w:val="none"/>
          <w:rtl/>
        </w:rPr>
        <w:t xml:space="preserve"> </w:t>
      </w:r>
      <w:r w:rsidRPr="001B59BC">
        <w:rPr>
          <w:rFonts w:cs="David" w:hint="eastAsia"/>
          <w:b w:val="0"/>
          <w:bCs w:val="0"/>
          <w:szCs w:val="24"/>
          <w:u w:val="none"/>
          <w:rtl/>
        </w:rPr>
        <w:t>ידי</w:t>
      </w:r>
      <w:r w:rsidRPr="001B59BC">
        <w:rPr>
          <w:rFonts w:cs="David"/>
          <w:b w:val="0"/>
          <w:bCs w:val="0"/>
          <w:szCs w:val="24"/>
          <w:u w:val="none"/>
          <w:rtl/>
        </w:rPr>
        <w:t xml:space="preserve"> </w:t>
      </w:r>
      <w:r w:rsidRPr="001B59BC">
        <w:rPr>
          <w:rFonts w:cs="David" w:hint="eastAsia"/>
          <w:b w:val="0"/>
          <w:bCs w:val="0"/>
          <w:szCs w:val="24"/>
          <w:u w:val="none"/>
          <w:rtl/>
        </w:rPr>
        <w:t>המנב</w:t>
      </w:r>
      <w:r w:rsidRPr="001B59BC">
        <w:rPr>
          <w:rFonts w:cs="David"/>
          <w:b w:val="0"/>
          <w:bCs w:val="0"/>
          <w:szCs w:val="24"/>
          <w:u w:val="none"/>
          <w:rtl/>
        </w:rPr>
        <w:t xml:space="preserve">"ט </w:t>
      </w:r>
      <w:r w:rsidRPr="001B59BC">
        <w:rPr>
          <w:rFonts w:cs="David" w:hint="eastAsia"/>
          <w:b w:val="0"/>
          <w:bCs w:val="0"/>
          <w:szCs w:val="24"/>
          <w:u w:val="none"/>
          <w:rtl/>
        </w:rPr>
        <w:t>בנספח</w:t>
      </w:r>
      <w:r w:rsidRPr="001B59BC">
        <w:rPr>
          <w:rFonts w:cs="David"/>
          <w:b w:val="0"/>
          <w:bCs w:val="0"/>
          <w:szCs w:val="24"/>
          <w:u w:val="none"/>
          <w:rtl/>
        </w:rPr>
        <w:t xml:space="preserve"> </w:t>
      </w:r>
      <w:r w:rsidRPr="001B59BC">
        <w:rPr>
          <w:rFonts w:cs="David" w:hint="eastAsia"/>
          <w:b w:val="0"/>
          <w:bCs w:val="0"/>
          <w:szCs w:val="24"/>
          <w:u w:val="none"/>
          <w:rtl/>
        </w:rPr>
        <w:t>הביטחון</w:t>
      </w:r>
      <w:r w:rsidR="00A522F5" w:rsidRPr="001B59BC">
        <w:rPr>
          <w:rFonts w:cs="David"/>
          <w:b w:val="0"/>
          <w:bCs w:val="0"/>
          <w:szCs w:val="24"/>
          <w:u w:val="none"/>
          <w:rtl/>
        </w:rPr>
        <w:t xml:space="preserve"> נספח </w:t>
      </w:r>
      <w:r w:rsidR="00C61E2E" w:rsidRPr="001B59BC">
        <w:rPr>
          <w:rFonts w:cs="David" w:hint="eastAsia"/>
          <w:b w:val="0"/>
          <w:bCs w:val="0"/>
          <w:szCs w:val="24"/>
          <w:u w:val="none"/>
          <w:rtl/>
        </w:rPr>
        <w:t>ח</w:t>
      </w:r>
      <w:r w:rsidR="00A522F5" w:rsidRPr="001B59BC">
        <w:rPr>
          <w:rFonts w:cs="David"/>
          <w:b w:val="0"/>
          <w:bCs w:val="0"/>
          <w:szCs w:val="24"/>
          <w:u w:val="none"/>
          <w:rtl/>
        </w:rPr>
        <w:t>'</w:t>
      </w:r>
      <w:r w:rsidRPr="001B59BC">
        <w:rPr>
          <w:rFonts w:cs="David"/>
          <w:b w:val="0"/>
          <w:bCs w:val="0"/>
          <w:szCs w:val="24"/>
          <w:u w:val="none"/>
          <w:rtl/>
        </w:rPr>
        <w:t xml:space="preserve"> , </w:t>
      </w:r>
      <w:r w:rsidRPr="001B59BC">
        <w:rPr>
          <w:rFonts w:cs="David" w:hint="eastAsia"/>
          <w:b w:val="0"/>
          <w:bCs w:val="0"/>
          <w:szCs w:val="24"/>
          <w:u w:val="none"/>
          <w:rtl/>
        </w:rPr>
        <w:t>בקשר</w:t>
      </w:r>
      <w:r w:rsidRPr="001B59BC">
        <w:rPr>
          <w:rFonts w:cs="David"/>
          <w:b w:val="0"/>
          <w:bCs w:val="0"/>
          <w:szCs w:val="24"/>
          <w:u w:val="none"/>
          <w:rtl/>
        </w:rPr>
        <w:t xml:space="preserve"> </w:t>
      </w:r>
      <w:r w:rsidRPr="001B59BC">
        <w:rPr>
          <w:rFonts w:cs="David" w:hint="eastAsia"/>
          <w:b w:val="0"/>
          <w:bCs w:val="0"/>
          <w:szCs w:val="24"/>
          <w:u w:val="none"/>
          <w:rtl/>
        </w:rPr>
        <w:t>למתן</w:t>
      </w:r>
      <w:r w:rsidRPr="001B59BC">
        <w:rPr>
          <w:rFonts w:cs="David"/>
          <w:b w:val="0"/>
          <w:bCs w:val="0"/>
          <w:szCs w:val="24"/>
          <w:u w:val="none"/>
          <w:rtl/>
        </w:rPr>
        <w:t xml:space="preserve"> </w:t>
      </w:r>
      <w:r w:rsidRPr="001B59BC">
        <w:rPr>
          <w:rFonts w:cs="David" w:hint="eastAsia"/>
          <w:b w:val="0"/>
          <w:bCs w:val="0"/>
          <w:szCs w:val="24"/>
          <w:u w:val="none"/>
          <w:rtl/>
        </w:rPr>
        <w:t>השירותים</w:t>
      </w:r>
      <w:r w:rsidRPr="001B59BC">
        <w:rPr>
          <w:rFonts w:cs="David"/>
          <w:b w:val="0"/>
          <w:bCs w:val="0"/>
          <w:szCs w:val="24"/>
          <w:u w:val="none"/>
          <w:rtl/>
        </w:rPr>
        <w:t xml:space="preserve"> </w:t>
      </w:r>
      <w:r w:rsidRPr="001B59BC">
        <w:rPr>
          <w:rFonts w:cs="David" w:hint="eastAsia"/>
          <w:b w:val="0"/>
          <w:bCs w:val="0"/>
          <w:szCs w:val="24"/>
          <w:u w:val="none"/>
          <w:rtl/>
        </w:rPr>
        <w:t>נושא</w:t>
      </w:r>
      <w:r w:rsidRPr="001B59BC">
        <w:rPr>
          <w:rFonts w:cs="David"/>
          <w:b w:val="0"/>
          <w:bCs w:val="0"/>
          <w:szCs w:val="24"/>
          <w:u w:val="none"/>
          <w:rtl/>
        </w:rPr>
        <w:t xml:space="preserve"> </w:t>
      </w:r>
      <w:r w:rsidRPr="001B59BC">
        <w:rPr>
          <w:rFonts w:cs="David" w:hint="eastAsia"/>
          <w:b w:val="0"/>
          <w:bCs w:val="0"/>
          <w:szCs w:val="24"/>
          <w:u w:val="none"/>
          <w:rtl/>
        </w:rPr>
        <w:t>הליך</w:t>
      </w:r>
      <w:r w:rsidRPr="001B59BC">
        <w:rPr>
          <w:rFonts w:cs="David"/>
          <w:b w:val="0"/>
          <w:bCs w:val="0"/>
          <w:szCs w:val="24"/>
          <w:u w:val="none"/>
          <w:rtl/>
        </w:rPr>
        <w:t xml:space="preserve"> </w:t>
      </w:r>
      <w:r w:rsidRPr="001B59BC">
        <w:rPr>
          <w:rFonts w:cs="David" w:hint="eastAsia"/>
          <w:b w:val="0"/>
          <w:bCs w:val="0"/>
          <w:szCs w:val="24"/>
          <w:u w:val="none"/>
          <w:rtl/>
        </w:rPr>
        <w:t>זה</w:t>
      </w:r>
      <w:r w:rsidRPr="001B59BC">
        <w:rPr>
          <w:rFonts w:cs="David"/>
          <w:b w:val="0"/>
          <w:bCs w:val="0"/>
          <w:szCs w:val="24"/>
          <w:u w:val="none"/>
          <w:rtl/>
        </w:rPr>
        <w:t xml:space="preserve">, </w:t>
      </w:r>
      <w:r w:rsidRPr="001B59BC">
        <w:rPr>
          <w:rFonts w:cs="David" w:hint="eastAsia"/>
          <w:b w:val="0"/>
          <w:bCs w:val="0"/>
          <w:szCs w:val="24"/>
          <w:u w:val="none"/>
          <w:rtl/>
        </w:rPr>
        <w:t>זאת</w:t>
      </w:r>
      <w:r w:rsidRPr="001B59BC">
        <w:rPr>
          <w:rFonts w:cs="David"/>
          <w:b w:val="0"/>
          <w:bCs w:val="0"/>
          <w:szCs w:val="24"/>
          <w:u w:val="none"/>
          <w:rtl/>
        </w:rPr>
        <w:t xml:space="preserve"> </w:t>
      </w:r>
      <w:r w:rsidRPr="001B59BC">
        <w:rPr>
          <w:rFonts w:cs="David" w:hint="eastAsia"/>
          <w:b w:val="0"/>
          <w:bCs w:val="0"/>
          <w:szCs w:val="24"/>
          <w:u w:val="none"/>
          <w:rtl/>
        </w:rPr>
        <w:t>על</w:t>
      </w:r>
      <w:r w:rsidRPr="001B59BC">
        <w:rPr>
          <w:rFonts w:cs="David"/>
          <w:b w:val="0"/>
          <w:bCs w:val="0"/>
          <w:szCs w:val="24"/>
          <w:u w:val="none"/>
          <w:rtl/>
        </w:rPr>
        <w:t xml:space="preserve"> </w:t>
      </w:r>
      <w:r w:rsidRPr="001B59BC">
        <w:rPr>
          <w:rFonts w:cs="David" w:hint="eastAsia"/>
          <w:b w:val="0"/>
          <w:bCs w:val="0"/>
          <w:szCs w:val="24"/>
          <w:u w:val="none"/>
          <w:rtl/>
        </w:rPr>
        <w:t>מנת</w:t>
      </w:r>
      <w:r w:rsidRPr="001B59BC">
        <w:rPr>
          <w:rFonts w:cs="David"/>
          <w:b w:val="0"/>
          <w:bCs w:val="0"/>
          <w:szCs w:val="24"/>
          <w:u w:val="none"/>
          <w:rtl/>
        </w:rPr>
        <w:t xml:space="preserve"> </w:t>
      </w:r>
      <w:r w:rsidRPr="001B59BC">
        <w:rPr>
          <w:rFonts w:cs="David" w:hint="eastAsia"/>
          <w:b w:val="0"/>
          <w:bCs w:val="0"/>
          <w:szCs w:val="24"/>
          <w:u w:val="none"/>
          <w:rtl/>
        </w:rPr>
        <w:t>לוודא</w:t>
      </w:r>
      <w:r w:rsidRPr="001B59BC">
        <w:rPr>
          <w:rFonts w:cs="David"/>
          <w:b w:val="0"/>
          <w:bCs w:val="0"/>
          <w:szCs w:val="24"/>
          <w:u w:val="none"/>
          <w:rtl/>
        </w:rPr>
        <w:t xml:space="preserve"> </w:t>
      </w:r>
      <w:r w:rsidRPr="001B59BC">
        <w:rPr>
          <w:rFonts w:cs="David" w:hint="eastAsia"/>
          <w:b w:val="0"/>
          <w:bCs w:val="0"/>
          <w:szCs w:val="24"/>
          <w:u w:val="none"/>
          <w:rtl/>
        </w:rPr>
        <w:t>כי</w:t>
      </w:r>
      <w:r w:rsidRPr="001B59BC">
        <w:rPr>
          <w:rFonts w:cs="David"/>
          <w:b w:val="0"/>
          <w:bCs w:val="0"/>
          <w:szCs w:val="24"/>
          <w:u w:val="none"/>
          <w:rtl/>
        </w:rPr>
        <w:t xml:space="preserve"> </w:t>
      </w:r>
      <w:r w:rsidRPr="001B59BC">
        <w:rPr>
          <w:rFonts w:cs="David" w:hint="eastAsia"/>
          <w:b w:val="0"/>
          <w:bCs w:val="0"/>
          <w:szCs w:val="24"/>
          <w:u w:val="none"/>
          <w:rtl/>
        </w:rPr>
        <w:t>סודיות</w:t>
      </w:r>
      <w:r w:rsidRPr="001B59BC">
        <w:rPr>
          <w:rFonts w:cs="David"/>
          <w:b w:val="0"/>
          <w:bCs w:val="0"/>
          <w:szCs w:val="24"/>
          <w:u w:val="none"/>
          <w:rtl/>
        </w:rPr>
        <w:t xml:space="preserve"> </w:t>
      </w:r>
      <w:r w:rsidRPr="001B59BC">
        <w:rPr>
          <w:rFonts w:cs="David" w:hint="eastAsia"/>
          <w:b w:val="0"/>
          <w:bCs w:val="0"/>
          <w:szCs w:val="24"/>
          <w:u w:val="none"/>
          <w:rtl/>
        </w:rPr>
        <w:t>המידע</w:t>
      </w:r>
      <w:r w:rsidRPr="001B59BC">
        <w:rPr>
          <w:rFonts w:cs="David"/>
          <w:b w:val="0"/>
          <w:bCs w:val="0"/>
          <w:szCs w:val="24"/>
          <w:u w:val="none"/>
          <w:rtl/>
        </w:rPr>
        <w:t xml:space="preserve"> </w:t>
      </w:r>
      <w:r w:rsidRPr="001B59BC">
        <w:rPr>
          <w:rFonts w:cs="David" w:hint="eastAsia"/>
          <w:b w:val="0"/>
          <w:bCs w:val="0"/>
          <w:szCs w:val="24"/>
          <w:u w:val="none"/>
          <w:rtl/>
        </w:rPr>
        <w:t>תישמר</w:t>
      </w:r>
      <w:r w:rsidRPr="001B59BC">
        <w:rPr>
          <w:rFonts w:cs="David"/>
          <w:b w:val="0"/>
          <w:bCs w:val="0"/>
          <w:szCs w:val="24"/>
          <w:u w:val="none"/>
          <w:rtl/>
        </w:rPr>
        <w:t xml:space="preserve">, </w:t>
      </w:r>
      <w:r w:rsidRPr="001B59BC">
        <w:rPr>
          <w:rFonts w:cs="David" w:hint="eastAsia"/>
          <w:b w:val="0"/>
          <w:bCs w:val="0"/>
          <w:szCs w:val="24"/>
          <w:u w:val="none"/>
          <w:rtl/>
        </w:rPr>
        <w:t>בכל</w:t>
      </w:r>
      <w:r w:rsidRPr="001B59BC">
        <w:rPr>
          <w:rFonts w:cs="David"/>
          <w:b w:val="0"/>
          <w:bCs w:val="0"/>
          <w:szCs w:val="24"/>
          <w:u w:val="none"/>
          <w:rtl/>
        </w:rPr>
        <w:t xml:space="preserve"> </w:t>
      </w:r>
      <w:r w:rsidRPr="001B59BC">
        <w:rPr>
          <w:rFonts w:cs="David" w:hint="eastAsia"/>
          <w:b w:val="0"/>
          <w:bCs w:val="0"/>
          <w:szCs w:val="24"/>
          <w:u w:val="none"/>
          <w:rtl/>
        </w:rPr>
        <w:t>רמות</w:t>
      </w:r>
      <w:r w:rsidRPr="001B59BC">
        <w:rPr>
          <w:rFonts w:cs="David"/>
          <w:b w:val="0"/>
          <w:bCs w:val="0"/>
          <w:szCs w:val="24"/>
          <w:u w:val="none"/>
          <w:rtl/>
        </w:rPr>
        <w:t xml:space="preserve"> </w:t>
      </w:r>
      <w:r w:rsidRPr="001B59BC">
        <w:rPr>
          <w:rFonts w:cs="David" w:hint="eastAsia"/>
          <w:b w:val="0"/>
          <w:bCs w:val="0"/>
          <w:szCs w:val="24"/>
          <w:u w:val="none"/>
          <w:rtl/>
        </w:rPr>
        <w:t>הסיווג</w:t>
      </w:r>
      <w:r w:rsidRPr="001B59BC">
        <w:rPr>
          <w:rFonts w:cs="David"/>
          <w:b w:val="0"/>
          <w:bCs w:val="0"/>
          <w:szCs w:val="24"/>
          <w:u w:val="none"/>
          <w:rtl/>
        </w:rPr>
        <w:t xml:space="preserve"> (ביטחוני </w:t>
      </w:r>
      <w:r w:rsidRPr="001B59BC">
        <w:rPr>
          <w:rFonts w:cs="David" w:hint="eastAsia"/>
          <w:b w:val="0"/>
          <w:bCs w:val="0"/>
          <w:szCs w:val="24"/>
          <w:u w:val="none"/>
          <w:rtl/>
        </w:rPr>
        <w:t>ושאינו</w:t>
      </w:r>
      <w:r w:rsidRPr="001B59BC">
        <w:rPr>
          <w:rFonts w:cs="David"/>
          <w:b w:val="0"/>
          <w:bCs w:val="0"/>
          <w:szCs w:val="24"/>
          <w:u w:val="none"/>
          <w:rtl/>
        </w:rPr>
        <w:t xml:space="preserve"> </w:t>
      </w:r>
      <w:r w:rsidRPr="001B59BC">
        <w:rPr>
          <w:rFonts w:cs="David" w:hint="eastAsia"/>
          <w:b w:val="0"/>
          <w:bCs w:val="0"/>
          <w:szCs w:val="24"/>
          <w:u w:val="none"/>
          <w:rtl/>
        </w:rPr>
        <w:t>ביטחוני</w:t>
      </w:r>
      <w:r w:rsidRPr="001B59BC">
        <w:rPr>
          <w:rFonts w:cs="David"/>
          <w:b w:val="0"/>
          <w:bCs w:val="0"/>
          <w:szCs w:val="24"/>
          <w:u w:val="none"/>
          <w:rtl/>
        </w:rPr>
        <w:t xml:space="preserve">), </w:t>
      </w:r>
      <w:r w:rsidRPr="001B59BC">
        <w:rPr>
          <w:rFonts w:cs="David" w:hint="eastAsia"/>
          <w:b w:val="0"/>
          <w:bCs w:val="0"/>
          <w:szCs w:val="24"/>
          <w:u w:val="none"/>
          <w:rtl/>
        </w:rPr>
        <w:t>גם</w:t>
      </w:r>
      <w:r w:rsidRPr="001B59BC">
        <w:rPr>
          <w:rFonts w:cs="David"/>
          <w:b w:val="0"/>
          <w:bCs w:val="0"/>
          <w:szCs w:val="24"/>
          <w:u w:val="none"/>
          <w:rtl/>
        </w:rPr>
        <w:t xml:space="preserve"> </w:t>
      </w:r>
      <w:r w:rsidRPr="001B59BC">
        <w:rPr>
          <w:rFonts w:cs="David" w:hint="eastAsia"/>
          <w:b w:val="0"/>
          <w:bCs w:val="0"/>
          <w:szCs w:val="24"/>
          <w:u w:val="none"/>
          <w:rtl/>
        </w:rPr>
        <w:t>על</w:t>
      </w:r>
      <w:r w:rsidRPr="001B59BC">
        <w:rPr>
          <w:rFonts w:cs="David"/>
          <w:b w:val="0"/>
          <w:bCs w:val="0"/>
          <w:szCs w:val="24"/>
          <w:u w:val="none"/>
          <w:rtl/>
        </w:rPr>
        <w:t xml:space="preserve"> </w:t>
      </w:r>
      <w:r w:rsidRPr="001B59BC">
        <w:rPr>
          <w:rFonts w:cs="David" w:hint="eastAsia"/>
          <w:b w:val="0"/>
          <w:bCs w:val="0"/>
          <w:szCs w:val="24"/>
          <w:u w:val="none"/>
          <w:rtl/>
        </w:rPr>
        <w:t>ידי</w:t>
      </w:r>
      <w:r w:rsidRPr="001B59BC">
        <w:rPr>
          <w:rFonts w:cs="David"/>
          <w:b w:val="0"/>
          <w:bCs w:val="0"/>
          <w:szCs w:val="24"/>
          <w:u w:val="none"/>
          <w:rtl/>
        </w:rPr>
        <w:t xml:space="preserve"> </w:t>
      </w:r>
      <w:r w:rsidRPr="001B59BC">
        <w:rPr>
          <w:rFonts w:cs="David" w:hint="eastAsia"/>
          <w:b w:val="0"/>
          <w:bCs w:val="0"/>
          <w:szCs w:val="24"/>
          <w:u w:val="none"/>
          <w:rtl/>
        </w:rPr>
        <w:t>המועסקים</w:t>
      </w:r>
      <w:r w:rsidRPr="001B59BC">
        <w:rPr>
          <w:rFonts w:cs="David"/>
          <w:b w:val="0"/>
          <w:bCs w:val="0"/>
          <w:szCs w:val="24"/>
          <w:u w:val="none"/>
          <w:rtl/>
        </w:rPr>
        <w:t xml:space="preserve"> </w:t>
      </w:r>
      <w:r w:rsidRPr="001B59BC">
        <w:rPr>
          <w:rFonts w:cs="David" w:hint="eastAsia"/>
          <w:b w:val="0"/>
          <w:bCs w:val="0"/>
          <w:szCs w:val="24"/>
          <w:u w:val="none"/>
          <w:rtl/>
        </w:rPr>
        <w:t>על</w:t>
      </w:r>
      <w:r w:rsidRPr="001B59BC">
        <w:rPr>
          <w:rFonts w:cs="David"/>
          <w:b w:val="0"/>
          <w:bCs w:val="0"/>
          <w:szCs w:val="24"/>
          <w:u w:val="none"/>
          <w:rtl/>
        </w:rPr>
        <w:t xml:space="preserve"> </w:t>
      </w:r>
      <w:r w:rsidRPr="001B59BC">
        <w:rPr>
          <w:rFonts w:cs="David" w:hint="eastAsia"/>
          <w:b w:val="0"/>
          <w:bCs w:val="0"/>
          <w:szCs w:val="24"/>
          <w:u w:val="none"/>
          <w:rtl/>
        </w:rPr>
        <w:t>ידי</w:t>
      </w:r>
      <w:r w:rsidRPr="001B59BC">
        <w:rPr>
          <w:rFonts w:cs="David"/>
          <w:b w:val="0"/>
          <w:bCs w:val="0"/>
          <w:szCs w:val="24"/>
          <w:u w:val="none"/>
          <w:rtl/>
        </w:rPr>
        <w:t xml:space="preserve"> </w:t>
      </w:r>
      <w:r w:rsidRPr="001B59BC">
        <w:rPr>
          <w:rFonts w:cs="David" w:hint="eastAsia"/>
          <w:b w:val="0"/>
          <w:bCs w:val="0"/>
          <w:szCs w:val="24"/>
          <w:u w:val="none"/>
          <w:rtl/>
        </w:rPr>
        <w:t>הזוכה</w:t>
      </w:r>
      <w:r w:rsidRPr="001B59BC">
        <w:rPr>
          <w:rFonts w:cs="David"/>
          <w:b w:val="0"/>
          <w:bCs w:val="0"/>
          <w:szCs w:val="24"/>
          <w:u w:val="none"/>
          <w:rtl/>
        </w:rPr>
        <w:t xml:space="preserve"> </w:t>
      </w:r>
      <w:r w:rsidRPr="001B59BC">
        <w:rPr>
          <w:rFonts w:cs="David" w:hint="eastAsia"/>
          <w:b w:val="0"/>
          <w:bCs w:val="0"/>
          <w:szCs w:val="24"/>
          <w:u w:val="none"/>
          <w:rtl/>
        </w:rPr>
        <w:t>או</w:t>
      </w:r>
      <w:r w:rsidRPr="001B59BC">
        <w:rPr>
          <w:rFonts w:cs="David"/>
          <w:b w:val="0"/>
          <w:bCs w:val="0"/>
          <w:szCs w:val="24"/>
          <w:u w:val="none"/>
          <w:rtl/>
        </w:rPr>
        <w:t xml:space="preserve"> </w:t>
      </w:r>
      <w:r w:rsidRPr="001B59BC">
        <w:rPr>
          <w:rFonts w:cs="David" w:hint="eastAsia"/>
          <w:b w:val="0"/>
          <w:bCs w:val="0"/>
          <w:szCs w:val="24"/>
          <w:u w:val="none"/>
          <w:rtl/>
        </w:rPr>
        <w:t>מטעמו</w:t>
      </w:r>
      <w:r w:rsidRPr="001B59BC">
        <w:rPr>
          <w:rFonts w:cs="David"/>
          <w:b w:val="0"/>
          <w:bCs w:val="0"/>
          <w:szCs w:val="24"/>
          <w:u w:val="none"/>
          <w:rtl/>
        </w:rPr>
        <w:t xml:space="preserve"> </w:t>
      </w:r>
      <w:r w:rsidRPr="001B59BC">
        <w:rPr>
          <w:rFonts w:cs="David" w:hint="eastAsia"/>
          <w:b w:val="0"/>
          <w:bCs w:val="0"/>
          <w:szCs w:val="24"/>
          <w:u w:val="none"/>
          <w:rtl/>
        </w:rPr>
        <w:t>בכל</w:t>
      </w:r>
      <w:r w:rsidRPr="001B59BC">
        <w:rPr>
          <w:rFonts w:cs="David"/>
          <w:b w:val="0"/>
          <w:bCs w:val="0"/>
          <w:szCs w:val="24"/>
          <w:u w:val="none"/>
          <w:rtl/>
        </w:rPr>
        <w:t xml:space="preserve"> </w:t>
      </w:r>
      <w:r w:rsidRPr="001B59BC">
        <w:rPr>
          <w:rFonts w:cs="David" w:hint="eastAsia"/>
          <w:b w:val="0"/>
          <w:bCs w:val="0"/>
          <w:szCs w:val="24"/>
          <w:u w:val="none"/>
          <w:rtl/>
        </w:rPr>
        <w:t>תצורות</w:t>
      </w:r>
      <w:r w:rsidRPr="001B59BC">
        <w:rPr>
          <w:rFonts w:cs="David"/>
          <w:b w:val="0"/>
          <w:bCs w:val="0"/>
          <w:szCs w:val="24"/>
          <w:u w:val="none"/>
          <w:rtl/>
        </w:rPr>
        <w:t xml:space="preserve"> </w:t>
      </w:r>
      <w:r w:rsidRPr="001B59BC">
        <w:rPr>
          <w:rFonts w:cs="David" w:hint="eastAsia"/>
          <w:b w:val="0"/>
          <w:bCs w:val="0"/>
          <w:szCs w:val="24"/>
          <w:u w:val="none"/>
          <w:rtl/>
        </w:rPr>
        <w:t>ההעסקה</w:t>
      </w:r>
      <w:r w:rsidRPr="001B59BC">
        <w:rPr>
          <w:rFonts w:cs="David"/>
          <w:b w:val="0"/>
          <w:bCs w:val="0"/>
          <w:szCs w:val="24"/>
          <w:u w:val="none"/>
          <w:rtl/>
        </w:rPr>
        <w:t xml:space="preserve"> </w:t>
      </w:r>
      <w:r w:rsidRPr="001B59BC">
        <w:rPr>
          <w:rFonts w:cs="David" w:hint="eastAsia"/>
          <w:b w:val="0"/>
          <w:bCs w:val="0"/>
          <w:szCs w:val="24"/>
          <w:u w:val="none"/>
          <w:rtl/>
        </w:rPr>
        <w:t>ועל</w:t>
      </w:r>
      <w:r w:rsidRPr="001B59BC">
        <w:rPr>
          <w:rFonts w:cs="David"/>
          <w:b w:val="0"/>
          <w:bCs w:val="0"/>
          <w:szCs w:val="24"/>
          <w:u w:val="none"/>
          <w:rtl/>
        </w:rPr>
        <w:t xml:space="preserve"> </w:t>
      </w:r>
      <w:r w:rsidRPr="001B59BC">
        <w:rPr>
          <w:rFonts w:cs="David" w:hint="eastAsia"/>
          <w:b w:val="0"/>
          <w:bCs w:val="0"/>
          <w:szCs w:val="24"/>
          <w:u w:val="none"/>
          <w:rtl/>
        </w:rPr>
        <w:t>ידי</w:t>
      </w:r>
      <w:r w:rsidRPr="001B59BC">
        <w:rPr>
          <w:rFonts w:cs="David"/>
          <w:b w:val="0"/>
          <w:bCs w:val="0"/>
          <w:szCs w:val="24"/>
          <w:u w:val="none"/>
          <w:rtl/>
        </w:rPr>
        <w:t xml:space="preserve"> </w:t>
      </w:r>
      <w:r w:rsidRPr="001B59BC">
        <w:rPr>
          <w:rFonts w:cs="David" w:hint="eastAsia"/>
          <w:b w:val="0"/>
          <w:bCs w:val="0"/>
          <w:szCs w:val="24"/>
          <w:u w:val="none"/>
          <w:rtl/>
        </w:rPr>
        <w:t>כל</w:t>
      </w:r>
      <w:r w:rsidRPr="001B59BC">
        <w:rPr>
          <w:rFonts w:cs="David"/>
          <w:b w:val="0"/>
          <w:bCs w:val="0"/>
          <w:szCs w:val="24"/>
          <w:u w:val="none"/>
          <w:rtl/>
        </w:rPr>
        <w:t xml:space="preserve"> </w:t>
      </w:r>
      <w:r w:rsidRPr="001B59BC">
        <w:rPr>
          <w:rFonts w:cs="David" w:hint="eastAsia"/>
          <w:b w:val="0"/>
          <w:bCs w:val="0"/>
          <w:szCs w:val="24"/>
          <w:u w:val="none"/>
          <w:rtl/>
        </w:rPr>
        <w:t>העומדים</w:t>
      </w:r>
      <w:r w:rsidRPr="001B59BC">
        <w:rPr>
          <w:rFonts w:cs="David"/>
          <w:b w:val="0"/>
          <w:bCs w:val="0"/>
          <w:szCs w:val="24"/>
          <w:u w:val="none"/>
          <w:rtl/>
        </w:rPr>
        <w:t xml:space="preserve"> </w:t>
      </w:r>
      <w:r w:rsidRPr="001B59BC">
        <w:rPr>
          <w:rFonts w:cs="David" w:hint="eastAsia"/>
          <w:b w:val="0"/>
          <w:bCs w:val="0"/>
          <w:szCs w:val="24"/>
          <w:u w:val="none"/>
          <w:rtl/>
        </w:rPr>
        <w:t>עימו</w:t>
      </w:r>
      <w:r w:rsidRPr="001B59BC">
        <w:rPr>
          <w:rFonts w:cs="David"/>
          <w:b w:val="0"/>
          <w:bCs w:val="0"/>
          <w:szCs w:val="24"/>
          <w:u w:val="none"/>
          <w:rtl/>
        </w:rPr>
        <w:t xml:space="preserve"> </w:t>
      </w:r>
      <w:r w:rsidRPr="001B59BC">
        <w:rPr>
          <w:rFonts w:cs="David" w:hint="eastAsia"/>
          <w:b w:val="0"/>
          <w:bCs w:val="0"/>
          <w:szCs w:val="24"/>
          <w:u w:val="none"/>
          <w:rtl/>
        </w:rPr>
        <w:t>בקשר</w:t>
      </w:r>
      <w:r w:rsidRPr="001B59BC">
        <w:rPr>
          <w:rFonts w:cs="David"/>
          <w:b w:val="0"/>
          <w:bCs w:val="0"/>
          <w:szCs w:val="24"/>
          <w:u w:val="none"/>
          <w:rtl/>
        </w:rPr>
        <w:t xml:space="preserve"> </w:t>
      </w:r>
      <w:r w:rsidRPr="001B59BC">
        <w:rPr>
          <w:rFonts w:cs="David" w:hint="eastAsia"/>
          <w:b w:val="0"/>
          <w:bCs w:val="0"/>
          <w:szCs w:val="24"/>
          <w:u w:val="none"/>
          <w:rtl/>
        </w:rPr>
        <w:t>מקצועי</w:t>
      </w:r>
      <w:r w:rsidRPr="001B59BC">
        <w:rPr>
          <w:rFonts w:cs="David"/>
          <w:b w:val="0"/>
          <w:bCs w:val="0"/>
          <w:szCs w:val="24"/>
          <w:u w:val="none"/>
          <w:rtl/>
        </w:rPr>
        <w:t xml:space="preserve"> </w:t>
      </w:r>
      <w:r w:rsidRPr="001B59BC">
        <w:rPr>
          <w:rFonts w:cs="David" w:hint="eastAsia"/>
          <w:b w:val="0"/>
          <w:bCs w:val="0"/>
          <w:szCs w:val="24"/>
          <w:u w:val="none"/>
          <w:rtl/>
        </w:rPr>
        <w:t>הנוגע</w:t>
      </w:r>
      <w:r w:rsidRPr="001B59BC">
        <w:rPr>
          <w:rFonts w:cs="David"/>
          <w:b w:val="0"/>
          <w:bCs w:val="0"/>
          <w:szCs w:val="24"/>
          <w:u w:val="none"/>
          <w:rtl/>
        </w:rPr>
        <w:t xml:space="preserve"> </w:t>
      </w:r>
      <w:r w:rsidRPr="001B59BC">
        <w:rPr>
          <w:rFonts w:cs="David" w:hint="eastAsia"/>
          <w:b w:val="0"/>
          <w:bCs w:val="0"/>
          <w:szCs w:val="24"/>
          <w:u w:val="none"/>
          <w:rtl/>
        </w:rPr>
        <w:t>להתקשרות</w:t>
      </w:r>
      <w:r w:rsidRPr="001B59BC">
        <w:rPr>
          <w:rFonts w:cs="David"/>
          <w:b w:val="0"/>
          <w:bCs w:val="0"/>
          <w:szCs w:val="24"/>
          <w:u w:val="none"/>
          <w:rtl/>
        </w:rPr>
        <w:t>.</w:t>
      </w:r>
    </w:p>
    <w:p w:rsidR="00592310" w:rsidRPr="001B59BC" w:rsidRDefault="00592310" w:rsidP="00AE70ED">
      <w:pPr>
        <w:pStyle w:val="118"/>
        <w:numPr>
          <w:ilvl w:val="1"/>
          <w:numId w:val="223"/>
        </w:numPr>
        <w:tabs>
          <w:tab w:val="clear" w:pos="1334"/>
        </w:tabs>
        <w:ind w:left="909" w:hanging="549"/>
        <w:rPr>
          <w:rFonts w:cs="David"/>
          <w:b w:val="0"/>
          <w:bCs w:val="0"/>
          <w:szCs w:val="24"/>
          <w:u w:val="none"/>
        </w:rPr>
      </w:pPr>
      <w:r w:rsidRPr="001B59BC">
        <w:rPr>
          <w:rFonts w:cs="David" w:hint="eastAsia"/>
          <w:b w:val="0"/>
          <w:bCs w:val="0"/>
          <w:szCs w:val="24"/>
          <w:u w:val="none"/>
          <w:rtl/>
        </w:rPr>
        <w:t>בדיקה</w:t>
      </w:r>
      <w:r w:rsidRPr="001B59BC">
        <w:rPr>
          <w:rFonts w:cs="David"/>
          <w:b w:val="0"/>
          <w:bCs w:val="0"/>
          <w:szCs w:val="24"/>
          <w:u w:val="none"/>
          <w:rtl/>
        </w:rPr>
        <w:t xml:space="preserve"> ביטחונית – על פי דרישת המנב"ט ובהתאם לצורך, אנשי הצוות מטעם הזוכה יידרשו לעבור בדיקה ב</w:t>
      </w:r>
      <w:r w:rsidRPr="001B59BC">
        <w:rPr>
          <w:rFonts w:cs="David" w:hint="eastAsia"/>
          <w:b w:val="0"/>
          <w:bCs w:val="0"/>
          <w:szCs w:val="24"/>
          <w:u w:val="none"/>
          <w:rtl/>
        </w:rPr>
        <w:t>י</w:t>
      </w:r>
      <w:r w:rsidRPr="001B59BC">
        <w:rPr>
          <w:rFonts w:cs="David"/>
          <w:b w:val="0"/>
          <w:bCs w:val="0"/>
          <w:szCs w:val="24"/>
          <w:u w:val="none"/>
          <w:rtl/>
        </w:rPr>
        <w:t xml:space="preserve">טחונית ע"י </w:t>
      </w:r>
      <w:r w:rsidRPr="001B59BC">
        <w:rPr>
          <w:rFonts w:cs="David" w:hint="eastAsia"/>
          <w:b w:val="0"/>
          <w:bCs w:val="0"/>
          <w:szCs w:val="24"/>
          <w:u w:val="none"/>
          <w:rtl/>
        </w:rPr>
        <w:t>המנב</w:t>
      </w:r>
      <w:r w:rsidRPr="001B59BC">
        <w:rPr>
          <w:rFonts w:cs="David"/>
          <w:b w:val="0"/>
          <w:bCs w:val="0"/>
          <w:szCs w:val="24"/>
          <w:u w:val="none"/>
          <w:rtl/>
        </w:rPr>
        <w:t xml:space="preserve">"ט </w:t>
      </w:r>
      <w:r w:rsidRPr="001B59BC">
        <w:rPr>
          <w:rFonts w:cs="David" w:hint="eastAsia"/>
          <w:b w:val="0"/>
          <w:bCs w:val="0"/>
          <w:szCs w:val="24"/>
          <w:u w:val="none"/>
          <w:rtl/>
        </w:rPr>
        <w:t>ולעבור</w:t>
      </w:r>
      <w:r w:rsidRPr="001B59BC">
        <w:rPr>
          <w:rFonts w:cs="David"/>
          <w:b w:val="0"/>
          <w:bCs w:val="0"/>
          <w:szCs w:val="24"/>
          <w:u w:val="none"/>
          <w:rtl/>
        </w:rPr>
        <w:t xml:space="preserve"> </w:t>
      </w:r>
      <w:r w:rsidRPr="001B59BC">
        <w:rPr>
          <w:rFonts w:cs="David" w:hint="eastAsia"/>
          <w:b w:val="0"/>
          <w:bCs w:val="0"/>
          <w:szCs w:val="24"/>
          <w:u w:val="none"/>
          <w:rtl/>
        </w:rPr>
        <w:t>הליך</w:t>
      </w:r>
      <w:r w:rsidRPr="001B59BC">
        <w:rPr>
          <w:rFonts w:cs="David"/>
          <w:b w:val="0"/>
          <w:bCs w:val="0"/>
          <w:szCs w:val="24"/>
          <w:u w:val="none"/>
          <w:rtl/>
        </w:rPr>
        <w:t xml:space="preserve"> </w:t>
      </w:r>
      <w:r w:rsidRPr="001B59BC">
        <w:rPr>
          <w:rFonts w:cs="David" w:hint="eastAsia"/>
          <w:b w:val="0"/>
          <w:bCs w:val="0"/>
          <w:szCs w:val="24"/>
          <w:u w:val="none"/>
          <w:rtl/>
        </w:rPr>
        <w:t>קבלת</w:t>
      </w:r>
      <w:r w:rsidRPr="001B59BC">
        <w:rPr>
          <w:rFonts w:cs="David"/>
          <w:b w:val="0"/>
          <w:bCs w:val="0"/>
          <w:szCs w:val="24"/>
          <w:u w:val="none"/>
          <w:rtl/>
        </w:rPr>
        <w:t xml:space="preserve"> </w:t>
      </w:r>
      <w:r w:rsidRPr="001B59BC">
        <w:rPr>
          <w:rFonts w:cs="David" w:hint="eastAsia"/>
          <w:b w:val="0"/>
          <w:bCs w:val="0"/>
          <w:szCs w:val="24"/>
          <w:u w:val="none"/>
          <w:rtl/>
        </w:rPr>
        <w:t>הכשר</w:t>
      </w:r>
      <w:r w:rsidRPr="001B59BC">
        <w:rPr>
          <w:rFonts w:cs="David"/>
          <w:b w:val="0"/>
          <w:bCs w:val="0"/>
          <w:szCs w:val="24"/>
          <w:u w:val="none"/>
          <w:rtl/>
        </w:rPr>
        <w:t xml:space="preserve"> </w:t>
      </w:r>
      <w:r w:rsidRPr="001B59BC">
        <w:rPr>
          <w:rFonts w:cs="David" w:hint="eastAsia"/>
          <w:b w:val="0"/>
          <w:bCs w:val="0"/>
          <w:szCs w:val="24"/>
          <w:u w:val="none"/>
          <w:rtl/>
        </w:rPr>
        <w:t>ביטחוני</w:t>
      </w:r>
      <w:r w:rsidRPr="001B59BC">
        <w:rPr>
          <w:rFonts w:cs="David"/>
          <w:b w:val="0"/>
          <w:bCs w:val="0"/>
          <w:szCs w:val="24"/>
          <w:u w:val="none"/>
          <w:rtl/>
        </w:rPr>
        <w:t xml:space="preserve"> </w:t>
      </w:r>
      <w:r w:rsidRPr="001B59BC">
        <w:rPr>
          <w:rFonts w:cs="David" w:hint="eastAsia"/>
          <w:b w:val="0"/>
          <w:bCs w:val="0"/>
          <w:szCs w:val="24"/>
          <w:u w:val="none"/>
          <w:rtl/>
        </w:rPr>
        <w:t>התואם</w:t>
      </w:r>
      <w:r w:rsidRPr="001B59BC">
        <w:rPr>
          <w:rFonts w:cs="David"/>
          <w:b w:val="0"/>
          <w:bCs w:val="0"/>
          <w:szCs w:val="24"/>
          <w:u w:val="none"/>
          <w:rtl/>
        </w:rPr>
        <w:t xml:space="preserve"> </w:t>
      </w:r>
      <w:r w:rsidRPr="001B59BC">
        <w:rPr>
          <w:rFonts w:cs="David" w:hint="eastAsia"/>
          <w:b w:val="0"/>
          <w:bCs w:val="0"/>
          <w:szCs w:val="24"/>
          <w:u w:val="none"/>
          <w:rtl/>
        </w:rPr>
        <w:t>לסיווג</w:t>
      </w:r>
      <w:r w:rsidRPr="001B59BC">
        <w:rPr>
          <w:rFonts w:cs="David"/>
          <w:b w:val="0"/>
          <w:bCs w:val="0"/>
          <w:szCs w:val="24"/>
          <w:u w:val="none"/>
          <w:rtl/>
        </w:rPr>
        <w:t xml:space="preserve"> </w:t>
      </w:r>
      <w:r w:rsidRPr="001B59BC">
        <w:rPr>
          <w:rFonts w:cs="David" w:hint="eastAsia"/>
          <w:b w:val="0"/>
          <w:bCs w:val="0"/>
          <w:szCs w:val="24"/>
          <w:u w:val="none"/>
          <w:rtl/>
        </w:rPr>
        <w:t>המידע</w:t>
      </w:r>
      <w:r w:rsidRPr="001B59BC">
        <w:rPr>
          <w:rFonts w:cs="David"/>
          <w:b w:val="0"/>
          <w:bCs w:val="0"/>
          <w:szCs w:val="24"/>
          <w:u w:val="none"/>
          <w:rtl/>
        </w:rPr>
        <w:t xml:space="preserve"> </w:t>
      </w:r>
      <w:r w:rsidRPr="001B59BC">
        <w:rPr>
          <w:rFonts w:cs="David" w:hint="eastAsia"/>
          <w:b w:val="0"/>
          <w:bCs w:val="0"/>
          <w:szCs w:val="24"/>
          <w:u w:val="none"/>
          <w:rtl/>
        </w:rPr>
        <w:t>אליו</w:t>
      </w:r>
      <w:r w:rsidRPr="001B59BC">
        <w:rPr>
          <w:rFonts w:cs="David"/>
          <w:b w:val="0"/>
          <w:bCs w:val="0"/>
          <w:szCs w:val="24"/>
          <w:u w:val="none"/>
          <w:rtl/>
        </w:rPr>
        <w:t xml:space="preserve"> </w:t>
      </w:r>
      <w:r w:rsidRPr="001B59BC">
        <w:rPr>
          <w:rFonts w:cs="David" w:hint="eastAsia"/>
          <w:b w:val="0"/>
          <w:bCs w:val="0"/>
          <w:szCs w:val="24"/>
          <w:u w:val="none"/>
          <w:rtl/>
        </w:rPr>
        <w:t>ייחשפו</w:t>
      </w:r>
      <w:r w:rsidRPr="001B59BC">
        <w:rPr>
          <w:rFonts w:cs="David"/>
          <w:b w:val="0"/>
          <w:bCs w:val="0"/>
          <w:szCs w:val="24"/>
          <w:u w:val="none"/>
          <w:rtl/>
        </w:rPr>
        <w:t xml:space="preserve"> </w:t>
      </w:r>
      <w:r w:rsidRPr="001B59BC">
        <w:rPr>
          <w:rFonts w:cs="David" w:hint="eastAsia"/>
          <w:b w:val="0"/>
          <w:bCs w:val="0"/>
          <w:szCs w:val="24"/>
          <w:u w:val="none"/>
          <w:rtl/>
        </w:rPr>
        <w:t>במסגרת</w:t>
      </w:r>
      <w:r w:rsidRPr="001B59BC">
        <w:rPr>
          <w:rFonts w:cs="David"/>
          <w:b w:val="0"/>
          <w:bCs w:val="0"/>
          <w:szCs w:val="24"/>
          <w:u w:val="none"/>
          <w:rtl/>
        </w:rPr>
        <w:t xml:space="preserve"> </w:t>
      </w:r>
      <w:r w:rsidRPr="001B59BC">
        <w:rPr>
          <w:rFonts w:cs="David" w:hint="eastAsia"/>
          <w:b w:val="0"/>
          <w:bCs w:val="0"/>
          <w:szCs w:val="24"/>
          <w:u w:val="none"/>
          <w:rtl/>
        </w:rPr>
        <w:t>מתן</w:t>
      </w:r>
      <w:r w:rsidRPr="001B59BC">
        <w:rPr>
          <w:rFonts w:cs="David"/>
          <w:b w:val="0"/>
          <w:bCs w:val="0"/>
          <w:szCs w:val="24"/>
          <w:u w:val="none"/>
          <w:rtl/>
        </w:rPr>
        <w:t xml:space="preserve"> </w:t>
      </w:r>
      <w:r w:rsidRPr="001B59BC">
        <w:rPr>
          <w:rFonts w:cs="David" w:hint="eastAsia"/>
          <w:b w:val="0"/>
          <w:bCs w:val="0"/>
          <w:szCs w:val="24"/>
          <w:u w:val="none"/>
          <w:rtl/>
        </w:rPr>
        <w:t>השירותים</w:t>
      </w:r>
      <w:r w:rsidRPr="001B59BC">
        <w:rPr>
          <w:rFonts w:cs="David"/>
          <w:b w:val="0"/>
          <w:bCs w:val="0"/>
          <w:szCs w:val="24"/>
          <w:u w:val="none"/>
          <w:rtl/>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פעולה אחרת הנדרשת לדעת המשרד. בטרם תתקבל החלטה כאמור, תינתן הזדמנות לזוכה להשמיע עמדתו בעניין.</w:t>
      </w:r>
    </w:p>
    <w:p w:rsidR="00592310" w:rsidRPr="001B59BC" w:rsidRDefault="00592310" w:rsidP="00AE70ED">
      <w:pPr>
        <w:pStyle w:val="118"/>
        <w:numPr>
          <w:ilvl w:val="1"/>
          <w:numId w:val="223"/>
        </w:numPr>
        <w:tabs>
          <w:tab w:val="clear" w:pos="1334"/>
        </w:tabs>
        <w:ind w:left="909" w:hanging="549"/>
        <w:rPr>
          <w:rFonts w:cs="David"/>
          <w:b w:val="0"/>
          <w:bCs w:val="0"/>
          <w:szCs w:val="24"/>
          <w:u w:val="none"/>
          <w:rtl/>
        </w:rPr>
      </w:pPr>
      <w:r w:rsidRPr="001B59BC">
        <w:rPr>
          <w:rFonts w:cs="David"/>
          <w:b w:val="0"/>
          <w:bCs w:val="0"/>
          <w:szCs w:val="24"/>
          <w:u w:val="none"/>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 בטרם תתקבל החלטה כאמור, תינתן הזדמנות לזוכה להשמיע עמדתו בעניין.</w:t>
      </w:r>
    </w:p>
    <w:p w:rsidR="00592310" w:rsidRPr="001B59BC" w:rsidRDefault="00592310" w:rsidP="00AE70ED">
      <w:pPr>
        <w:pStyle w:val="118"/>
        <w:numPr>
          <w:ilvl w:val="1"/>
          <w:numId w:val="223"/>
        </w:numPr>
        <w:tabs>
          <w:tab w:val="clear" w:pos="1334"/>
        </w:tabs>
        <w:ind w:left="909" w:hanging="549"/>
        <w:rPr>
          <w:rFonts w:cs="David"/>
          <w:b w:val="0"/>
          <w:bCs w:val="0"/>
          <w:szCs w:val="24"/>
          <w:u w:val="none"/>
          <w:rtl/>
        </w:rPr>
      </w:pPr>
      <w:r w:rsidRPr="001B59BC">
        <w:rPr>
          <w:rFonts w:cs="David"/>
          <w:b w:val="0"/>
          <w:bCs w:val="0"/>
          <w:szCs w:val="24"/>
          <w:u w:val="none"/>
          <w:rtl/>
        </w:rPr>
        <w:t xml:space="preserve">המשרד לא יהא חייב לפצות את הזוכה בדרך כלשהי בגין הפסדים או נזקים שנגרמו או שעשויים להיגרם לו בשל </w:t>
      </w:r>
      <w:r w:rsidRPr="001B59BC">
        <w:rPr>
          <w:rFonts w:cs="David" w:hint="eastAsia"/>
          <w:b w:val="0"/>
          <w:bCs w:val="0"/>
          <w:szCs w:val="24"/>
          <w:u w:val="none"/>
          <w:rtl/>
        </w:rPr>
        <w:t>סירובו</w:t>
      </w:r>
      <w:r w:rsidRPr="001B59BC">
        <w:rPr>
          <w:rFonts w:cs="David"/>
          <w:b w:val="0"/>
          <w:bCs w:val="0"/>
          <w:szCs w:val="24"/>
          <w:u w:val="none"/>
          <w:rtl/>
        </w:rPr>
        <w:t xml:space="preserve"> </w:t>
      </w:r>
      <w:r w:rsidRPr="001B59BC">
        <w:rPr>
          <w:rFonts w:cs="David" w:hint="eastAsia"/>
          <w:b w:val="0"/>
          <w:bCs w:val="0"/>
          <w:szCs w:val="24"/>
          <w:u w:val="none"/>
          <w:rtl/>
        </w:rPr>
        <w:t>של</w:t>
      </w:r>
      <w:r w:rsidRPr="001B59BC">
        <w:rPr>
          <w:rFonts w:cs="David"/>
          <w:b w:val="0"/>
          <w:bCs w:val="0"/>
          <w:szCs w:val="24"/>
          <w:u w:val="none"/>
          <w:rtl/>
        </w:rPr>
        <w:t xml:space="preserve"> המנב"ט ל</w:t>
      </w:r>
      <w:r w:rsidRPr="001B59BC">
        <w:rPr>
          <w:rFonts w:cs="David" w:hint="eastAsia"/>
          <w:b w:val="0"/>
          <w:bCs w:val="0"/>
          <w:szCs w:val="24"/>
          <w:u w:val="none"/>
          <w:rtl/>
        </w:rPr>
        <w:t>העניק</w:t>
      </w:r>
      <w:r w:rsidRPr="001B59BC">
        <w:rPr>
          <w:rFonts w:cs="David"/>
          <w:b w:val="0"/>
          <w:bCs w:val="0"/>
          <w:szCs w:val="24"/>
          <w:u w:val="none"/>
          <w:rtl/>
        </w:rPr>
        <w:t xml:space="preserve"> </w:t>
      </w:r>
      <w:r w:rsidRPr="001B59BC">
        <w:rPr>
          <w:rFonts w:cs="David" w:hint="eastAsia"/>
          <w:b w:val="0"/>
          <w:bCs w:val="0"/>
          <w:szCs w:val="24"/>
          <w:u w:val="none"/>
          <w:rtl/>
        </w:rPr>
        <w:t>הכשר</w:t>
      </w:r>
      <w:r w:rsidRPr="001B59BC">
        <w:rPr>
          <w:rFonts w:cs="David"/>
          <w:b w:val="0"/>
          <w:bCs w:val="0"/>
          <w:szCs w:val="24"/>
          <w:u w:val="none"/>
          <w:rtl/>
        </w:rPr>
        <w:t xml:space="preserve"> </w:t>
      </w:r>
      <w:r w:rsidRPr="001B59BC">
        <w:rPr>
          <w:rFonts w:cs="David" w:hint="eastAsia"/>
          <w:b w:val="0"/>
          <w:bCs w:val="0"/>
          <w:szCs w:val="24"/>
          <w:u w:val="none"/>
          <w:rtl/>
        </w:rPr>
        <w:t>ביטחוני</w:t>
      </w:r>
      <w:r w:rsidRPr="001B59BC">
        <w:rPr>
          <w:rFonts w:cs="David"/>
          <w:b w:val="0"/>
          <w:bCs w:val="0"/>
          <w:szCs w:val="24"/>
          <w:u w:val="none"/>
          <w:rtl/>
        </w:rPr>
        <w:t xml:space="preserve"> </w:t>
      </w:r>
      <w:r w:rsidRPr="001B59BC">
        <w:rPr>
          <w:rFonts w:cs="David" w:hint="eastAsia"/>
          <w:b w:val="0"/>
          <w:bCs w:val="0"/>
          <w:szCs w:val="24"/>
          <w:u w:val="none"/>
          <w:rtl/>
        </w:rPr>
        <w:t>עבור</w:t>
      </w:r>
      <w:r w:rsidRPr="001B59BC">
        <w:rPr>
          <w:rFonts w:cs="David"/>
          <w:b w:val="0"/>
          <w:bCs w:val="0"/>
          <w:szCs w:val="24"/>
          <w:u w:val="none"/>
          <w:rtl/>
        </w:rPr>
        <w:t xml:space="preserve"> </w:t>
      </w:r>
      <w:r w:rsidRPr="001B59BC">
        <w:rPr>
          <w:rFonts w:cs="David" w:hint="eastAsia"/>
          <w:b w:val="0"/>
          <w:bCs w:val="0"/>
          <w:szCs w:val="24"/>
          <w:u w:val="none"/>
          <w:rtl/>
        </w:rPr>
        <w:t>כל</w:t>
      </w:r>
      <w:r w:rsidRPr="001B59BC">
        <w:rPr>
          <w:rFonts w:cs="David"/>
          <w:b w:val="0"/>
          <w:bCs w:val="0"/>
          <w:szCs w:val="24"/>
          <w:u w:val="none"/>
          <w:rtl/>
        </w:rPr>
        <w:t xml:space="preserve"> </w:t>
      </w:r>
      <w:r w:rsidRPr="001B59BC">
        <w:rPr>
          <w:rFonts w:cs="David" w:hint="eastAsia"/>
          <w:b w:val="0"/>
          <w:bCs w:val="0"/>
          <w:szCs w:val="24"/>
          <w:u w:val="none"/>
          <w:rtl/>
        </w:rPr>
        <w:t>אדם</w:t>
      </w:r>
      <w:r w:rsidRPr="001B59BC">
        <w:rPr>
          <w:rFonts w:cs="David"/>
          <w:b w:val="0"/>
          <w:bCs w:val="0"/>
          <w:szCs w:val="24"/>
          <w:u w:val="none"/>
          <w:rtl/>
        </w:rPr>
        <w:t xml:space="preserve"> </w:t>
      </w:r>
      <w:r w:rsidRPr="001B59BC">
        <w:rPr>
          <w:rFonts w:cs="David" w:hint="eastAsia"/>
          <w:b w:val="0"/>
          <w:bCs w:val="0"/>
          <w:szCs w:val="24"/>
          <w:u w:val="none"/>
          <w:rtl/>
        </w:rPr>
        <w:t>או</w:t>
      </w:r>
      <w:r w:rsidRPr="001B59BC">
        <w:rPr>
          <w:rFonts w:cs="David"/>
          <w:b w:val="0"/>
          <w:bCs w:val="0"/>
          <w:szCs w:val="24"/>
          <w:u w:val="none"/>
          <w:rtl/>
        </w:rPr>
        <w:t xml:space="preserve"> גורם מטעם הזוכה.</w:t>
      </w:r>
    </w:p>
    <w:p w:rsidR="00592310" w:rsidRPr="001B59BC" w:rsidRDefault="00592310" w:rsidP="00AE70ED">
      <w:pPr>
        <w:pStyle w:val="118"/>
        <w:numPr>
          <w:ilvl w:val="1"/>
          <w:numId w:val="223"/>
        </w:numPr>
        <w:tabs>
          <w:tab w:val="clear" w:pos="1334"/>
        </w:tabs>
        <w:ind w:left="909" w:hanging="549"/>
        <w:rPr>
          <w:rFonts w:cs="David"/>
          <w:b w:val="0"/>
          <w:bCs w:val="0"/>
          <w:szCs w:val="24"/>
          <w:u w:val="none"/>
          <w:rtl/>
        </w:rPr>
      </w:pPr>
      <w:r w:rsidRPr="001B59BC">
        <w:rPr>
          <w:rFonts w:cs="David"/>
          <w:b w:val="0"/>
          <w:bCs w:val="0"/>
          <w:szCs w:val="24"/>
          <w:u w:val="none"/>
          <w:rtl/>
        </w:rPr>
        <w:t>הזוכה יציית להוראות המנב"ט, כפי שיינתנו מפעם לפעם בכל עניין הקשור לביצוע ההסכם שייחתם בעקבות הזכייה במכרז.</w:t>
      </w:r>
    </w:p>
    <w:p w:rsidR="00134C47" w:rsidRPr="001B59BC" w:rsidRDefault="00134C47" w:rsidP="00AE70ED">
      <w:pPr>
        <w:pStyle w:val="118"/>
        <w:numPr>
          <w:ilvl w:val="0"/>
          <w:numId w:val="223"/>
        </w:numPr>
        <w:tabs>
          <w:tab w:val="clear" w:pos="1334"/>
        </w:tabs>
        <w:jc w:val="center"/>
        <w:rPr>
          <w:rFonts w:cs="David"/>
          <w:b w:val="0"/>
          <w:bCs w:val="0"/>
          <w:szCs w:val="24"/>
          <w:u w:val="none"/>
        </w:rPr>
      </w:pPr>
      <w:r w:rsidRPr="001B59BC">
        <w:rPr>
          <w:rFonts w:cs="David"/>
          <w:szCs w:val="24"/>
          <w:u w:val="none"/>
          <w:rtl/>
        </w:rPr>
        <w:t>התחייבויות נוספות של המציע</w:t>
      </w:r>
      <w:bookmarkEnd w:id="238"/>
      <w:bookmarkEnd w:id="239"/>
      <w:bookmarkEnd w:id="240"/>
      <w:bookmarkEnd w:id="241"/>
      <w:bookmarkEnd w:id="242"/>
    </w:p>
    <w:p w:rsidR="00134C47" w:rsidRPr="00AF7C6D" w:rsidRDefault="00134C47" w:rsidP="00AE70ED">
      <w:pPr>
        <w:pStyle w:val="118"/>
        <w:numPr>
          <w:ilvl w:val="1"/>
          <w:numId w:val="223"/>
        </w:numPr>
        <w:tabs>
          <w:tab w:val="clear" w:pos="1334"/>
        </w:tabs>
        <w:ind w:left="909" w:hanging="549"/>
        <w:rPr>
          <w:rFonts w:cs="David"/>
          <w:b w:val="0"/>
          <w:bCs w:val="0"/>
          <w:vanish/>
          <w:szCs w:val="24"/>
          <w:rtl/>
        </w:rPr>
      </w:pPr>
    </w:p>
    <w:p w:rsidR="00134C47" w:rsidRPr="001B59BC" w:rsidRDefault="00134C47" w:rsidP="00AE70ED">
      <w:pPr>
        <w:pStyle w:val="118"/>
        <w:numPr>
          <w:ilvl w:val="1"/>
          <w:numId w:val="223"/>
        </w:numPr>
        <w:tabs>
          <w:tab w:val="clear" w:pos="1334"/>
        </w:tabs>
        <w:ind w:left="909" w:hanging="549"/>
        <w:rPr>
          <w:rFonts w:cs="David"/>
          <w:szCs w:val="24"/>
        </w:rPr>
      </w:pPr>
      <w:r w:rsidRPr="001B59BC">
        <w:rPr>
          <w:rFonts w:cs="David"/>
          <w:szCs w:val="24"/>
          <w:rtl/>
        </w:rPr>
        <w:t>כשירות להתמודדות במכרז</w:t>
      </w:r>
    </w:p>
    <w:p w:rsidR="00134C47" w:rsidRPr="001B59BC" w:rsidRDefault="00134C47" w:rsidP="00AE70ED">
      <w:pPr>
        <w:pStyle w:val="118"/>
        <w:numPr>
          <w:ilvl w:val="2"/>
          <w:numId w:val="223"/>
        </w:numPr>
        <w:tabs>
          <w:tab w:val="clear" w:pos="1334"/>
        </w:tabs>
        <w:rPr>
          <w:rFonts w:cs="David"/>
          <w:b w:val="0"/>
          <w:bCs w:val="0"/>
          <w:sz w:val="24"/>
          <w:szCs w:val="24"/>
          <w:u w:val="none"/>
          <w:rtl/>
        </w:rPr>
      </w:pPr>
      <w:bookmarkStart w:id="243" w:name="_Toc53331352"/>
      <w:r w:rsidRPr="001B59BC">
        <w:rPr>
          <w:rFonts w:cs="David"/>
          <w:b w:val="0"/>
          <w:bCs w:val="0"/>
          <w:sz w:val="24"/>
          <w:szCs w:val="24"/>
          <w:u w:val="none"/>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243"/>
    </w:p>
    <w:p w:rsidR="00134C47" w:rsidRPr="001B59BC" w:rsidRDefault="00134C47" w:rsidP="00AE70ED">
      <w:pPr>
        <w:pStyle w:val="118"/>
        <w:numPr>
          <w:ilvl w:val="2"/>
          <w:numId w:val="223"/>
        </w:numPr>
        <w:tabs>
          <w:tab w:val="clear" w:pos="1334"/>
        </w:tabs>
        <w:rPr>
          <w:rFonts w:cs="David"/>
          <w:b w:val="0"/>
          <w:bCs w:val="0"/>
          <w:sz w:val="24"/>
          <w:szCs w:val="24"/>
          <w:u w:val="none"/>
        </w:rPr>
      </w:pPr>
      <w:bookmarkStart w:id="244" w:name="_Toc53331353"/>
      <w:r w:rsidRPr="001B59BC">
        <w:rPr>
          <w:rFonts w:cs="David"/>
          <w:b w:val="0"/>
          <w:bCs w:val="0"/>
          <w:sz w:val="24"/>
          <w:szCs w:val="24"/>
          <w:u w:val="none"/>
          <w:rtl/>
        </w:rPr>
        <w:lastRenderedPageBreak/>
        <w:t>המציע קרא בעיון רב את תנאי ההתקשרות עם הספק הזוכה, ובכלל זה את חוזה ההתקשרות על נספחיו, הוא הבין את האמור בהם, ומסכים להם.</w:t>
      </w:r>
      <w:bookmarkEnd w:id="244"/>
      <w:r w:rsidRPr="001B59BC">
        <w:rPr>
          <w:rFonts w:cs="David"/>
          <w:b w:val="0"/>
          <w:bCs w:val="0"/>
          <w:sz w:val="24"/>
          <w:szCs w:val="24"/>
          <w:u w:val="none"/>
          <w:rtl/>
        </w:rPr>
        <w:t xml:space="preserve"> </w:t>
      </w:r>
    </w:p>
    <w:p w:rsidR="00134C47" w:rsidRPr="001B59BC" w:rsidRDefault="00134C47" w:rsidP="00AE70ED">
      <w:pPr>
        <w:pStyle w:val="118"/>
        <w:numPr>
          <w:ilvl w:val="2"/>
          <w:numId w:val="223"/>
        </w:numPr>
        <w:tabs>
          <w:tab w:val="clear" w:pos="1334"/>
        </w:tabs>
        <w:rPr>
          <w:rFonts w:cs="David"/>
          <w:b w:val="0"/>
          <w:bCs w:val="0"/>
          <w:sz w:val="24"/>
          <w:szCs w:val="24"/>
          <w:u w:val="none"/>
        </w:rPr>
      </w:pPr>
      <w:bookmarkStart w:id="245" w:name="_Toc53331354"/>
      <w:r w:rsidRPr="001B59BC">
        <w:rPr>
          <w:rFonts w:cs="David"/>
          <w:b w:val="0"/>
          <w:bCs w:val="0"/>
          <w:sz w:val="24"/>
          <w:szCs w:val="24"/>
          <w:u w:val="none"/>
          <w:rtl/>
        </w:rPr>
        <w:t>המציע אינו מצוי בהליכי פשיטת רגל או פירוק ולא מתנהלות נגד המציע תביעות מהותיות, שעלולים לפגוע בתפקודו ככל שיזכה במכרז.</w:t>
      </w:r>
      <w:bookmarkEnd w:id="245"/>
    </w:p>
    <w:p w:rsidR="00134C47" w:rsidRPr="001B59BC" w:rsidRDefault="00134C47" w:rsidP="00AE70ED">
      <w:pPr>
        <w:pStyle w:val="118"/>
        <w:numPr>
          <w:ilvl w:val="2"/>
          <w:numId w:val="223"/>
        </w:numPr>
        <w:tabs>
          <w:tab w:val="clear" w:pos="1334"/>
        </w:tabs>
        <w:rPr>
          <w:rFonts w:cs="David"/>
          <w:b w:val="0"/>
          <w:bCs w:val="0"/>
          <w:sz w:val="24"/>
          <w:szCs w:val="24"/>
          <w:u w:val="none"/>
        </w:rPr>
      </w:pPr>
      <w:bookmarkStart w:id="246" w:name="_Toc53331355"/>
      <w:r w:rsidRPr="001B59BC">
        <w:rPr>
          <w:rFonts w:cs="David"/>
          <w:b w:val="0"/>
          <w:bCs w:val="0"/>
          <w:sz w:val="24"/>
          <w:szCs w:val="24"/>
          <w:u w:val="none"/>
          <w:rtl/>
        </w:rPr>
        <w:t>אין מניעה לפי כל דין להשתתפות המציע במכרז.</w:t>
      </w:r>
      <w:bookmarkEnd w:id="246"/>
    </w:p>
    <w:p w:rsidR="00134C47" w:rsidRPr="001B59BC" w:rsidRDefault="00134C47" w:rsidP="00AE70ED">
      <w:pPr>
        <w:pStyle w:val="118"/>
        <w:numPr>
          <w:ilvl w:val="2"/>
          <w:numId w:val="223"/>
        </w:numPr>
        <w:tabs>
          <w:tab w:val="clear" w:pos="1334"/>
        </w:tabs>
        <w:rPr>
          <w:rFonts w:cs="David"/>
          <w:b w:val="0"/>
          <w:bCs w:val="0"/>
          <w:sz w:val="24"/>
          <w:szCs w:val="24"/>
          <w:u w:val="none"/>
          <w:rtl/>
        </w:rPr>
      </w:pPr>
      <w:bookmarkStart w:id="247" w:name="_Toc53331356"/>
      <w:r w:rsidRPr="001B59BC">
        <w:rPr>
          <w:rFonts w:cs="David"/>
          <w:b w:val="0"/>
          <w:bCs w:val="0"/>
          <w:sz w:val="24"/>
          <w:szCs w:val="24"/>
          <w:u w:val="none"/>
          <w:rtl/>
        </w:rPr>
        <w:t>אין בהגשת הצעה במכרז או בביצוע ההתקשרות נושא המכרז, על ידי המציע, כדי ליצור ניגוד עניינים, בין במישרין ובין בעקיפין, בין המציע למזמין.</w:t>
      </w:r>
      <w:bookmarkEnd w:id="247"/>
    </w:p>
    <w:p w:rsidR="00134C47" w:rsidRPr="001B59BC" w:rsidRDefault="00134C47" w:rsidP="00AE70ED">
      <w:pPr>
        <w:pStyle w:val="118"/>
        <w:numPr>
          <w:ilvl w:val="1"/>
          <w:numId w:val="223"/>
        </w:numPr>
        <w:tabs>
          <w:tab w:val="clear" w:pos="1334"/>
        </w:tabs>
        <w:ind w:left="909" w:hanging="549"/>
        <w:rPr>
          <w:rFonts w:cs="David"/>
          <w:sz w:val="24"/>
          <w:szCs w:val="24"/>
        </w:rPr>
      </w:pPr>
      <w:r w:rsidRPr="001B59BC">
        <w:rPr>
          <w:rFonts w:cs="David"/>
          <w:sz w:val="24"/>
          <w:szCs w:val="24"/>
          <w:rtl/>
        </w:rPr>
        <w:t xml:space="preserve">אי תיאום הצעות מכרז </w:t>
      </w:r>
    </w:p>
    <w:p w:rsidR="00134C47" w:rsidRPr="001B59BC" w:rsidRDefault="00134C47" w:rsidP="00AE70ED">
      <w:pPr>
        <w:pStyle w:val="118"/>
        <w:numPr>
          <w:ilvl w:val="2"/>
          <w:numId w:val="223"/>
        </w:numPr>
        <w:tabs>
          <w:tab w:val="clear" w:pos="1334"/>
        </w:tabs>
        <w:rPr>
          <w:rFonts w:cs="David"/>
          <w:b w:val="0"/>
          <w:bCs w:val="0"/>
          <w:sz w:val="24"/>
          <w:szCs w:val="24"/>
          <w:u w:val="none"/>
          <w:rtl/>
        </w:rPr>
      </w:pPr>
      <w:bookmarkStart w:id="248" w:name="_Toc53331357"/>
      <w:r w:rsidRPr="001B59BC">
        <w:rPr>
          <w:rFonts w:cs="David"/>
          <w:b w:val="0"/>
          <w:bCs w:val="0"/>
          <w:sz w:val="24"/>
          <w:szCs w:val="24"/>
          <w:u w:val="none"/>
          <w:rtl/>
        </w:rPr>
        <w:t>הפרטים המופיעים בהצעה זו הוחלטו על ידי המציע באופן עצמאי, ללא התייעצות, הסדר או קשר עם מציע אחר.</w:t>
      </w:r>
      <w:bookmarkEnd w:id="248"/>
      <w:r w:rsidRPr="001B59BC">
        <w:rPr>
          <w:rFonts w:cs="David"/>
          <w:b w:val="0"/>
          <w:bCs w:val="0"/>
          <w:sz w:val="24"/>
          <w:szCs w:val="24"/>
          <w:u w:val="none"/>
          <w:rtl/>
        </w:rPr>
        <w:t xml:space="preserve"> </w:t>
      </w:r>
    </w:p>
    <w:p w:rsidR="00134C47" w:rsidRPr="001B59BC" w:rsidRDefault="00134C47" w:rsidP="00AE70ED">
      <w:pPr>
        <w:pStyle w:val="118"/>
        <w:numPr>
          <w:ilvl w:val="2"/>
          <w:numId w:val="223"/>
        </w:numPr>
        <w:tabs>
          <w:tab w:val="clear" w:pos="1334"/>
        </w:tabs>
        <w:rPr>
          <w:rFonts w:cs="David"/>
          <w:b w:val="0"/>
          <w:bCs w:val="0"/>
          <w:sz w:val="24"/>
          <w:szCs w:val="24"/>
          <w:u w:val="none"/>
          <w:rtl/>
        </w:rPr>
      </w:pPr>
      <w:bookmarkStart w:id="249" w:name="_Toc53331358"/>
      <w:r w:rsidRPr="001B59BC">
        <w:rPr>
          <w:rFonts w:cs="David"/>
          <w:b w:val="0"/>
          <w:bCs w:val="0"/>
          <w:sz w:val="24"/>
          <w:szCs w:val="24"/>
          <w:u w:val="none"/>
          <w:rtl/>
        </w:rPr>
        <w:t>פרטי ההצעה לא הוצגו או יוצגו בפני כל אדם או תאגיד אשר מציע הצעות במכרז זה.</w:t>
      </w:r>
      <w:bookmarkEnd w:id="249"/>
      <w:r w:rsidRPr="001B59BC">
        <w:rPr>
          <w:rFonts w:cs="David"/>
          <w:b w:val="0"/>
          <w:bCs w:val="0"/>
          <w:sz w:val="24"/>
          <w:szCs w:val="24"/>
          <w:u w:val="none"/>
          <w:rtl/>
        </w:rPr>
        <w:t xml:space="preserve"> </w:t>
      </w:r>
    </w:p>
    <w:p w:rsidR="00134C47" w:rsidRPr="001B59BC" w:rsidRDefault="00134C47" w:rsidP="00AE70ED">
      <w:pPr>
        <w:pStyle w:val="118"/>
        <w:numPr>
          <w:ilvl w:val="2"/>
          <w:numId w:val="223"/>
        </w:numPr>
        <w:tabs>
          <w:tab w:val="clear" w:pos="1334"/>
        </w:tabs>
        <w:rPr>
          <w:rFonts w:cs="David"/>
          <w:b w:val="0"/>
          <w:bCs w:val="0"/>
          <w:sz w:val="24"/>
          <w:szCs w:val="24"/>
          <w:u w:val="none"/>
          <w:rtl/>
        </w:rPr>
      </w:pPr>
      <w:bookmarkStart w:id="250" w:name="_Toc53331359"/>
      <w:r w:rsidRPr="001B59BC">
        <w:rPr>
          <w:rFonts w:cs="David"/>
          <w:b w:val="0"/>
          <w:bCs w:val="0"/>
          <w:sz w:val="24"/>
          <w:szCs w:val="24"/>
          <w:u w:val="none"/>
          <w:rtl/>
        </w:rPr>
        <w:t xml:space="preserve">המציע לא היה מעורב בניסיון להניא מתחרה אחר מלהגיש הצעות במכרז זה, ולא היה מעורב בדרך כלשהי בהצעה שהוגשה על ידי מציע אחר. </w:t>
      </w:r>
      <w:bookmarkEnd w:id="250"/>
    </w:p>
    <w:p w:rsidR="00134C47" w:rsidRPr="001B59BC" w:rsidRDefault="00134C47" w:rsidP="00AE70ED">
      <w:pPr>
        <w:pStyle w:val="118"/>
        <w:numPr>
          <w:ilvl w:val="2"/>
          <w:numId w:val="223"/>
        </w:numPr>
        <w:tabs>
          <w:tab w:val="clear" w:pos="1334"/>
        </w:tabs>
        <w:rPr>
          <w:rFonts w:cs="David"/>
          <w:b w:val="0"/>
          <w:bCs w:val="0"/>
          <w:sz w:val="24"/>
          <w:szCs w:val="24"/>
          <w:u w:val="none"/>
          <w:rtl/>
        </w:rPr>
      </w:pPr>
      <w:bookmarkStart w:id="251" w:name="_Toc53331360"/>
      <w:r w:rsidRPr="001B59BC">
        <w:rPr>
          <w:rFonts w:cs="David"/>
          <w:b w:val="0"/>
          <w:bCs w:val="0"/>
          <w:sz w:val="24"/>
          <w:szCs w:val="24"/>
          <w:u w:val="none"/>
          <w:rtl/>
        </w:rPr>
        <w:t>המציע לא היה, ולא מתכוון להיות מעורב בניסיון לגרום למתחרה אחר להגיש הצעה גבוהה או נמוכה יותר מהצעתו זו.</w:t>
      </w:r>
      <w:bookmarkEnd w:id="251"/>
    </w:p>
    <w:p w:rsidR="00134C47" w:rsidRPr="001B59BC" w:rsidRDefault="00134C47" w:rsidP="00AE70ED">
      <w:pPr>
        <w:pStyle w:val="118"/>
        <w:numPr>
          <w:ilvl w:val="2"/>
          <w:numId w:val="223"/>
        </w:numPr>
        <w:tabs>
          <w:tab w:val="clear" w:pos="1334"/>
        </w:tabs>
        <w:rPr>
          <w:rFonts w:cs="David"/>
          <w:b w:val="0"/>
          <w:bCs w:val="0"/>
          <w:sz w:val="24"/>
          <w:szCs w:val="24"/>
          <w:u w:val="none"/>
        </w:rPr>
      </w:pPr>
      <w:bookmarkStart w:id="252" w:name="_Toc53331361"/>
      <w:r w:rsidRPr="001B59BC">
        <w:rPr>
          <w:rFonts w:cs="David"/>
          <w:b w:val="0"/>
          <w:bCs w:val="0"/>
          <w:sz w:val="24"/>
          <w:szCs w:val="24"/>
          <w:u w:val="none"/>
          <w:rtl/>
        </w:rPr>
        <w:t>המציע לא היה מעורב בניסיון לגרום למתחרה להגיש הצעה בלתי תחרותית מכל סוג שהוא.</w:t>
      </w:r>
      <w:bookmarkEnd w:id="252"/>
    </w:p>
    <w:p w:rsidR="00134C47" w:rsidRPr="001B59BC" w:rsidRDefault="00134C47" w:rsidP="00AE70ED">
      <w:pPr>
        <w:pStyle w:val="118"/>
        <w:numPr>
          <w:ilvl w:val="2"/>
          <w:numId w:val="223"/>
        </w:numPr>
        <w:tabs>
          <w:tab w:val="clear" w:pos="1334"/>
        </w:tabs>
        <w:rPr>
          <w:rFonts w:cs="David"/>
          <w:b w:val="0"/>
          <w:bCs w:val="0"/>
          <w:sz w:val="24"/>
          <w:szCs w:val="24"/>
          <w:u w:val="none"/>
        </w:rPr>
      </w:pPr>
      <w:bookmarkStart w:id="253" w:name="_Toc53331362"/>
      <w:r w:rsidRPr="001B59BC">
        <w:rPr>
          <w:rFonts w:cs="David"/>
          <w:b w:val="0"/>
          <w:bCs w:val="0"/>
          <w:sz w:val="24"/>
          <w:szCs w:val="24"/>
          <w:u w:val="none"/>
          <w:rtl/>
        </w:rPr>
        <w:t>הצעה זו מוגשת בתום לב.</w:t>
      </w:r>
      <w:bookmarkEnd w:id="253"/>
    </w:p>
    <w:p w:rsidR="00134C47" w:rsidRPr="001B59BC" w:rsidRDefault="00134C47" w:rsidP="00AE70ED">
      <w:pPr>
        <w:pStyle w:val="118"/>
        <w:numPr>
          <w:ilvl w:val="1"/>
          <w:numId w:val="223"/>
        </w:numPr>
        <w:tabs>
          <w:tab w:val="clear" w:pos="1334"/>
        </w:tabs>
        <w:ind w:left="909" w:hanging="549"/>
        <w:rPr>
          <w:rFonts w:cs="David"/>
          <w:sz w:val="24"/>
          <w:szCs w:val="24"/>
        </w:rPr>
      </w:pPr>
      <w:r w:rsidRPr="001B59BC">
        <w:rPr>
          <w:rFonts w:cs="David"/>
          <w:sz w:val="24"/>
          <w:szCs w:val="24"/>
          <w:rtl/>
        </w:rPr>
        <w:t>עצמאות המציע</w:t>
      </w:r>
    </w:p>
    <w:p w:rsidR="00134C47" w:rsidRPr="001B59BC" w:rsidRDefault="00134C47" w:rsidP="00466362">
      <w:pPr>
        <w:pStyle w:val="118"/>
        <w:numPr>
          <w:ilvl w:val="2"/>
          <w:numId w:val="223"/>
        </w:numPr>
        <w:tabs>
          <w:tab w:val="clear" w:pos="1334"/>
        </w:tabs>
        <w:ind w:left="1334" w:hanging="709"/>
        <w:rPr>
          <w:rFonts w:cs="David"/>
          <w:b w:val="0"/>
          <w:bCs w:val="0"/>
          <w:sz w:val="24"/>
          <w:szCs w:val="24"/>
          <w:u w:val="none"/>
        </w:rPr>
      </w:pPr>
      <w:bookmarkStart w:id="254" w:name="_Toc53331363"/>
      <w:r w:rsidRPr="001B59BC">
        <w:rPr>
          <w:rFonts w:cs="David"/>
          <w:b w:val="0"/>
          <w:bCs w:val="0"/>
          <w:sz w:val="24"/>
          <w:szCs w:val="24"/>
          <w:u w:val="none"/>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1B59BC">
        <w:rPr>
          <w:rFonts w:cs="David"/>
          <w:b w:val="0"/>
          <w:bCs w:val="0"/>
          <w:sz w:val="24"/>
          <w:szCs w:val="24"/>
          <w:u w:val="none"/>
        </w:rPr>
        <w:t>(</w:t>
      </w:r>
      <w:r w:rsidRPr="001B59BC">
        <w:rPr>
          <w:rFonts w:cs="David"/>
          <w:b w:val="0"/>
          <w:bCs w:val="0"/>
          <w:sz w:val="24"/>
          <w:szCs w:val="24"/>
          <w:u w:val="none"/>
          <w:rtl/>
        </w:rPr>
        <w:t>.</w:t>
      </w:r>
      <w:bookmarkEnd w:id="254"/>
    </w:p>
    <w:p w:rsidR="00134C47" w:rsidRPr="001B59BC" w:rsidRDefault="00134C47" w:rsidP="00466362">
      <w:pPr>
        <w:pStyle w:val="118"/>
        <w:numPr>
          <w:ilvl w:val="2"/>
          <w:numId w:val="223"/>
        </w:numPr>
        <w:tabs>
          <w:tab w:val="clear" w:pos="1334"/>
        </w:tabs>
        <w:ind w:left="1334" w:hanging="709"/>
        <w:rPr>
          <w:rFonts w:cs="David"/>
          <w:b w:val="0"/>
          <w:bCs w:val="0"/>
          <w:sz w:val="24"/>
          <w:szCs w:val="24"/>
          <w:u w:val="none"/>
        </w:rPr>
      </w:pPr>
      <w:bookmarkStart w:id="255" w:name="_Toc53331364"/>
      <w:r w:rsidRPr="001B59BC">
        <w:rPr>
          <w:rFonts w:cs="David"/>
          <w:b w:val="0"/>
          <w:bCs w:val="0"/>
          <w:sz w:val="24"/>
          <w:szCs w:val="24"/>
          <w:u w:val="none"/>
          <w:rtl/>
        </w:rPr>
        <w:t>גורם אחד אינו מחזיק ב-25% יותר מאמצעי שליטה בו ובמציע נוסף במכרז.</w:t>
      </w:r>
      <w:bookmarkEnd w:id="255"/>
      <w:r w:rsidRPr="001B59BC">
        <w:rPr>
          <w:rFonts w:cs="David"/>
          <w:b w:val="0"/>
          <w:bCs w:val="0"/>
          <w:sz w:val="24"/>
          <w:szCs w:val="24"/>
          <w:u w:val="none"/>
          <w:rtl/>
        </w:rPr>
        <w:t xml:space="preserve"> </w:t>
      </w:r>
    </w:p>
    <w:p w:rsidR="00134C47" w:rsidRPr="001B59BC" w:rsidRDefault="00134C47" w:rsidP="00466362">
      <w:pPr>
        <w:pStyle w:val="118"/>
        <w:numPr>
          <w:ilvl w:val="2"/>
          <w:numId w:val="223"/>
        </w:numPr>
        <w:tabs>
          <w:tab w:val="clear" w:pos="1334"/>
        </w:tabs>
        <w:ind w:left="1334" w:hanging="709"/>
        <w:rPr>
          <w:rFonts w:cs="David"/>
          <w:b w:val="0"/>
          <w:bCs w:val="0"/>
          <w:sz w:val="24"/>
          <w:szCs w:val="24"/>
          <w:u w:val="none"/>
          <w:rtl/>
        </w:rPr>
      </w:pPr>
      <w:bookmarkStart w:id="256" w:name="_Toc53331365"/>
      <w:r w:rsidRPr="001B59BC">
        <w:rPr>
          <w:rFonts w:cs="David"/>
          <w:b w:val="0"/>
          <w:bCs w:val="0"/>
          <w:sz w:val="24"/>
          <w:szCs w:val="24"/>
          <w:u w:val="none"/>
          <w:rtl/>
        </w:rPr>
        <w:t>המציע אינו קבלן משנה של מציע אחר במכרז, בקשר עם ביצוע השירותים במכרז זה.</w:t>
      </w:r>
      <w:bookmarkEnd w:id="256"/>
    </w:p>
    <w:p w:rsidR="00D826A0" w:rsidRPr="001B59BC" w:rsidRDefault="00D826A0">
      <w:pPr>
        <w:bidi w:val="0"/>
        <w:spacing w:after="160" w:line="259" w:lineRule="auto"/>
        <w:rPr>
          <w:rFonts w:ascii="David" w:eastAsiaTheme="minorHAnsi" w:hAnsi="David"/>
          <w:b/>
          <w:bCs/>
          <w:noProof/>
          <w:szCs w:val="24"/>
          <w:lang w:eastAsia="he-IL"/>
        </w:rPr>
      </w:pPr>
      <w:bookmarkStart w:id="257" w:name="_Toc43400633"/>
      <w:bookmarkStart w:id="258" w:name="_Toc44931944"/>
      <w:bookmarkStart w:id="259" w:name="_Toc44932031"/>
      <w:bookmarkStart w:id="260" w:name="_Toc53331366"/>
      <w:r w:rsidRPr="00AF7C6D">
        <w:rPr>
          <w:rFonts w:ascii="David" w:hAnsi="David"/>
          <w:szCs w:val="24"/>
          <w:rtl/>
        </w:rPr>
        <w:br w:type="page"/>
      </w:r>
    </w:p>
    <w:p w:rsidR="00134C47" w:rsidRPr="001B59BC" w:rsidRDefault="00134C47" w:rsidP="00466362">
      <w:pPr>
        <w:pStyle w:val="118"/>
        <w:numPr>
          <w:ilvl w:val="1"/>
          <w:numId w:val="223"/>
        </w:numPr>
        <w:tabs>
          <w:tab w:val="clear" w:pos="1334"/>
        </w:tabs>
        <w:ind w:left="909" w:hanging="549"/>
        <w:rPr>
          <w:rFonts w:cs="David"/>
          <w:sz w:val="24"/>
          <w:szCs w:val="24"/>
        </w:rPr>
      </w:pPr>
      <w:r w:rsidRPr="001B59BC">
        <w:rPr>
          <w:rFonts w:cs="David"/>
          <w:sz w:val="24"/>
          <w:szCs w:val="24"/>
          <w:rtl/>
        </w:rPr>
        <w:lastRenderedPageBreak/>
        <w:t>בקשה למתן העדפה</w:t>
      </w:r>
      <w:bookmarkEnd w:id="257"/>
      <w:bookmarkEnd w:id="258"/>
      <w:bookmarkEnd w:id="259"/>
      <w:bookmarkEnd w:id="260"/>
    </w:p>
    <w:p w:rsidR="00134C47" w:rsidRPr="001B59BC" w:rsidRDefault="00134C47" w:rsidP="00D826A0">
      <w:pPr>
        <w:pStyle w:val="118"/>
        <w:numPr>
          <w:ilvl w:val="2"/>
          <w:numId w:val="223"/>
        </w:numPr>
        <w:rPr>
          <w:rFonts w:cs="David"/>
          <w:sz w:val="24"/>
          <w:szCs w:val="24"/>
          <w:rtl/>
        </w:rPr>
      </w:pPr>
      <w:r w:rsidRPr="001B59BC">
        <w:rPr>
          <w:rFonts w:cs="David"/>
          <w:sz w:val="24"/>
          <w:szCs w:val="24"/>
          <w:rtl/>
        </w:rPr>
        <w:t>עסק בשליטת אישה</w:t>
      </w:r>
    </w:p>
    <w:p w:rsidR="00134C47" w:rsidRPr="001B59BC" w:rsidRDefault="00134C47" w:rsidP="00466362">
      <w:pPr>
        <w:pStyle w:val="118"/>
        <w:numPr>
          <w:ilvl w:val="3"/>
          <w:numId w:val="223"/>
        </w:numPr>
        <w:ind w:hanging="819"/>
        <w:rPr>
          <w:rFonts w:cs="David"/>
          <w:b w:val="0"/>
          <w:bCs w:val="0"/>
          <w:sz w:val="24"/>
          <w:szCs w:val="24"/>
          <w:u w:val="none"/>
        </w:rPr>
      </w:pPr>
      <w:bookmarkStart w:id="261" w:name="_Toc53331367"/>
      <w:r w:rsidRPr="001B59BC">
        <w:rPr>
          <w:rFonts w:cs="David"/>
          <w:b w:val="0"/>
          <w:bCs w:val="0"/>
          <w:sz w:val="24"/>
          <w:szCs w:val="24"/>
          <w:u w:val="none"/>
          <w:rtl/>
        </w:rPr>
        <w:t>מציע שהוא "עסק בשליטת אישה" ומעונין שתינתן לו העדפה בשל כך יצרף להצעתו אישור ותצהיר, הכל בהתאם להוראות סעיף 2ב לחוק חובת המכרזים.</w:t>
      </w:r>
      <w:bookmarkEnd w:id="261"/>
    </w:p>
    <w:p w:rsidR="00466362" w:rsidRPr="001B59BC" w:rsidRDefault="00466362">
      <w:pPr>
        <w:bidi w:val="0"/>
        <w:spacing w:after="160" w:line="259" w:lineRule="auto"/>
        <w:rPr>
          <w:rFonts w:ascii="David" w:hAnsi="David"/>
          <w:b/>
          <w:bCs/>
          <w:caps/>
          <w:spacing w:val="15"/>
          <w:szCs w:val="24"/>
          <w:lang w:eastAsia="he-IL"/>
        </w:rPr>
      </w:pPr>
      <w:bookmarkStart w:id="262" w:name="_Toc43400634"/>
      <w:bookmarkStart w:id="263" w:name="_Toc44931946"/>
      <w:bookmarkStart w:id="264" w:name="_Toc44932033"/>
      <w:bookmarkStart w:id="265" w:name="_Toc53331370"/>
      <w:bookmarkEnd w:id="195"/>
      <w:r w:rsidRPr="00AF7C6D">
        <w:rPr>
          <w:rFonts w:ascii="David" w:hAnsi="David"/>
          <w:szCs w:val="24"/>
          <w:rtl/>
        </w:rPr>
        <w:br w:type="page"/>
      </w:r>
    </w:p>
    <w:p w:rsidR="00134C47" w:rsidRPr="001B59BC" w:rsidRDefault="00134C47" w:rsidP="00D826A0">
      <w:pPr>
        <w:pStyle w:val="1fffff"/>
        <w:numPr>
          <w:ilvl w:val="0"/>
          <w:numId w:val="223"/>
        </w:numPr>
        <w:spacing w:line="360" w:lineRule="auto"/>
        <w:rPr>
          <w:sz w:val="24"/>
          <w:szCs w:val="24"/>
          <w:rtl/>
        </w:rPr>
      </w:pPr>
      <w:bookmarkStart w:id="266" w:name="_Toc112761308"/>
      <w:r w:rsidRPr="001B59BC">
        <w:rPr>
          <w:sz w:val="24"/>
          <w:szCs w:val="24"/>
          <w:rtl/>
        </w:rPr>
        <w:lastRenderedPageBreak/>
        <w:t>בקשה לחיסיון</w:t>
      </w:r>
      <w:bookmarkEnd w:id="262"/>
      <w:bookmarkEnd w:id="263"/>
      <w:bookmarkEnd w:id="264"/>
      <w:bookmarkEnd w:id="265"/>
      <w:bookmarkEnd w:id="266"/>
      <w:r w:rsidRPr="001B59BC">
        <w:rPr>
          <w:sz w:val="24"/>
          <w:szCs w:val="24"/>
          <w:rtl/>
        </w:rPr>
        <w:t xml:space="preserve"> </w:t>
      </w:r>
    </w:p>
    <w:p w:rsidR="00134C47" w:rsidRPr="001B59BC" w:rsidRDefault="00134C47" w:rsidP="00DD37C4">
      <w:pPr>
        <w:spacing w:line="360" w:lineRule="auto"/>
        <w:rPr>
          <w:rFonts w:ascii="David" w:hAnsi="David"/>
          <w:szCs w:val="24"/>
        </w:rPr>
      </w:pPr>
    </w:p>
    <w:p w:rsidR="00134C47" w:rsidRPr="001B59BC" w:rsidRDefault="00134C47" w:rsidP="00466362">
      <w:pPr>
        <w:pStyle w:val="118"/>
        <w:numPr>
          <w:ilvl w:val="1"/>
          <w:numId w:val="223"/>
        </w:numPr>
        <w:tabs>
          <w:tab w:val="clear" w:pos="1334"/>
        </w:tabs>
        <w:ind w:left="909" w:hanging="549"/>
        <w:rPr>
          <w:rFonts w:cs="David"/>
          <w:b w:val="0"/>
          <w:bCs w:val="0"/>
          <w:sz w:val="24"/>
          <w:szCs w:val="24"/>
          <w:u w:val="none"/>
          <w:rtl/>
        </w:rPr>
      </w:pPr>
      <w:r w:rsidRPr="001B59BC">
        <w:rPr>
          <w:rFonts w:cs="David"/>
          <w:b w:val="0"/>
          <w:bCs w:val="0"/>
          <w:sz w:val="24"/>
          <w:szCs w:val="24"/>
          <w:u w:val="none"/>
          <w:rtl/>
        </w:rPr>
        <w:t>בהתאם למפורט בפרק א' למסמכי המכרז, להלן</w:t>
      </w:r>
      <w:r w:rsidRPr="001B59BC">
        <w:rPr>
          <w:rFonts w:cs="David"/>
          <w:b w:val="0"/>
          <w:bCs w:val="0"/>
          <w:sz w:val="24"/>
          <w:szCs w:val="24"/>
          <w:u w:val="none"/>
        </w:rPr>
        <w:t xml:space="preserve"> </w:t>
      </w:r>
      <w:r w:rsidRPr="001B59BC">
        <w:rPr>
          <w:rFonts w:cs="David"/>
          <w:b w:val="0"/>
          <w:bCs w:val="0"/>
          <w:sz w:val="24"/>
          <w:szCs w:val="24"/>
          <w:u w:val="none"/>
          <w:rtl/>
        </w:rPr>
        <w:t>העמודים, הסעיפים או המסמכים</w:t>
      </w:r>
      <w:r w:rsidRPr="001B59BC">
        <w:rPr>
          <w:rFonts w:cs="David"/>
          <w:b w:val="0"/>
          <w:bCs w:val="0"/>
          <w:sz w:val="24"/>
          <w:szCs w:val="24"/>
          <w:u w:val="none"/>
        </w:rPr>
        <w:t xml:space="preserve"> </w:t>
      </w:r>
      <w:r w:rsidRPr="001B59BC">
        <w:rPr>
          <w:rFonts w:cs="David"/>
          <w:b w:val="0"/>
          <w:bCs w:val="0"/>
          <w:sz w:val="24"/>
          <w:szCs w:val="24"/>
          <w:u w:val="none"/>
          <w:rtl/>
        </w:rPr>
        <w:t>הכלולים</w:t>
      </w:r>
      <w:r w:rsidRPr="001B59BC">
        <w:rPr>
          <w:rFonts w:cs="David"/>
          <w:b w:val="0"/>
          <w:bCs w:val="0"/>
          <w:sz w:val="24"/>
          <w:szCs w:val="24"/>
          <w:u w:val="none"/>
        </w:rPr>
        <w:t xml:space="preserve"> </w:t>
      </w:r>
      <w:r w:rsidRPr="001B59BC">
        <w:rPr>
          <w:rFonts w:cs="David"/>
          <w:b w:val="0"/>
          <w:bCs w:val="0"/>
          <w:sz w:val="24"/>
          <w:szCs w:val="24"/>
          <w:u w:val="none"/>
          <w:rtl/>
        </w:rPr>
        <w:t>בהצעה</w:t>
      </w:r>
      <w:r w:rsidRPr="001B59BC">
        <w:rPr>
          <w:rFonts w:cs="David"/>
          <w:b w:val="0"/>
          <w:bCs w:val="0"/>
          <w:sz w:val="24"/>
          <w:szCs w:val="24"/>
          <w:u w:val="none"/>
        </w:rPr>
        <w:t xml:space="preserve"> </w:t>
      </w:r>
      <w:r w:rsidRPr="001B59BC">
        <w:rPr>
          <w:rFonts w:cs="David"/>
          <w:b w:val="0"/>
          <w:bCs w:val="0"/>
          <w:sz w:val="24"/>
          <w:szCs w:val="24"/>
          <w:u w:val="none"/>
          <w:rtl/>
        </w:rPr>
        <w:t>אשר</w:t>
      </w:r>
      <w:r w:rsidRPr="001B59BC">
        <w:rPr>
          <w:rFonts w:cs="David"/>
          <w:b w:val="0"/>
          <w:bCs w:val="0"/>
          <w:sz w:val="24"/>
          <w:szCs w:val="24"/>
          <w:u w:val="none"/>
        </w:rPr>
        <w:t xml:space="preserve"> </w:t>
      </w:r>
      <w:r w:rsidRPr="001B59BC">
        <w:rPr>
          <w:rFonts w:cs="David"/>
          <w:b w:val="0"/>
          <w:bCs w:val="0"/>
          <w:sz w:val="24"/>
          <w:szCs w:val="24"/>
          <w:u w:val="none"/>
          <w:rtl/>
        </w:rPr>
        <w:t>המציע מבקש למנוע ממציעים אחרים במכרז לעיין בהם (בטענה לחשיפת סוד</w:t>
      </w:r>
      <w:r w:rsidRPr="001B59BC">
        <w:rPr>
          <w:rFonts w:cs="David"/>
          <w:b w:val="0"/>
          <w:bCs w:val="0"/>
          <w:sz w:val="24"/>
          <w:szCs w:val="24"/>
          <w:u w:val="none"/>
        </w:rPr>
        <w:t xml:space="preserve"> </w:t>
      </w:r>
      <w:r w:rsidRPr="001B59BC">
        <w:rPr>
          <w:rFonts w:cs="David"/>
          <w:b w:val="0"/>
          <w:bCs w:val="0"/>
          <w:sz w:val="24"/>
          <w:szCs w:val="24"/>
          <w:u w:val="none"/>
          <w:rtl/>
        </w:rPr>
        <w:t>מסחרי</w:t>
      </w:r>
      <w:r w:rsidRPr="001B59BC">
        <w:rPr>
          <w:rFonts w:cs="David"/>
          <w:b w:val="0"/>
          <w:bCs w:val="0"/>
          <w:sz w:val="24"/>
          <w:szCs w:val="24"/>
          <w:u w:val="none"/>
        </w:rPr>
        <w:t xml:space="preserve"> </w:t>
      </w:r>
      <w:r w:rsidRPr="001B59BC">
        <w:rPr>
          <w:rFonts w:cs="David"/>
          <w:b w:val="0"/>
          <w:bCs w:val="0"/>
          <w:sz w:val="24"/>
          <w:szCs w:val="24"/>
          <w:u w:val="none"/>
          <w:rtl/>
        </w:rPr>
        <w:t>או</w:t>
      </w:r>
      <w:r w:rsidRPr="001B59BC">
        <w:rPr>
          <w:rFonts w:cs="David"/>
          <w:b w:val="0"/>
          <w:bCs w:val="0"/>
          <w:sz w:val="24"/>
          <w:szCs w:val="24"/>
          <w:u w:val="none"/>
        </w:rPr>
        <w:t xml:space="preserve"> </w:t>
      </w:r>
      <w:r w:rsidRPr="001B59BC">
        <w:rPr>
          <w:rFonts w:cs="David"/>
          <w:b w:val="0"/>
          <w:bCs w:val="0"/>
          <w:sz w:val="24"/>
          <w:szCs w:val="24"/>
          <w:u w:val="none"/>
          <w:rtl/>
        </w:rPr>
        <w:t>סוד</w:t>
      </w:r>
      <w:r w:rsidRPr="001B59BC">
        <w:rPr>
          <w:rFonts w:cs="David"/>
          <w:b w:val="0"/>
          <w:bCs w:val="0"/>
          <w:sz w:val="24"/>
          <w:szCs w:val="24"/>
          <w:u w:val="none"/>
        </w:rPr>
        <w:t xml:space="preserve"> </w:t>
      </w:r>
      <w:r w:rsidRPr="001B59BC">
        <w:rPr>
          <w:rFonts w:cs="David"/>
          <w:b w:val="0"/>
          <w:bCs w:val="0"/>
          <w:sz w:val="24"/>
          <w:szCs w:val="24"/>
          <w:u w:val="none"/>
          <w:rtl/>
        </w:rPr>
        <w:t>מקצועי או כל נימוק אחר המופיע בתקנה 21(ה) לתקנות חובת המכרזים) .</w:t>
      </w:r>
      <w:r w:rsidRPr="001B59BC">
        <w:rPr>
          <w:rFonts w:cs="David"/>
          <w:b w:val="0"/>
          <w:bCs w:val="0"/>
          <w:sz w:val="24"/>
          <w:szCs w:val="24"/>
          <w:u w:val="none"/>
        </w:rPr>
        <w:t xml:space="preserve"> </w:t>
      </w:r>
    </w:p>
    <w:tbl>
      <w:tblPr>
        <w:tblStyle w:val="aff2"/>
        <w:bidiVisual/>
        <w:tblW w:w="0" w:type="auto"/>
        <w:jc w:val="center"/>
        <w:tblLook w:val="04A0" w:firstRow="1" w:lastRow="0" w:firstColumn="1" w:lastColumn="0" w:noHBand="0" w:noVBand="1"/>
      </w:tblPr>
      <w:tblGrid>
        <w:gridCol w:w="2552"/>
        <w:gridCol w:w="2832"/>
        <w:gridCol w:w="2841"/>
      </w:tblGrid>
      <w:tr w:rsidR="00134C47" w:rsidRPr="001B59BC" w:rsidTr="0083216B">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134C47" w:rsidRPr="001B59BC" w:rsidRDefault="00134C47" w:rsidP="00DD37C4">
            <w:pPr>
              <w:spacing w:line="360" w:lineRule="auto"/>
              <w:rPr>
                <w:rFonts w:ascii="David" w:hAnsi="David"/>
                <w:szCs w:val="24"/>
                <w:rtl/>
              </w:rPr>
            </w:pPr>
            <w:bookmarkStart w:id="267" w:name="_Toc43400635"/>
            <w:bookmarkStart w:id="268" w:name="_Toc44931947"/>
            <w:bookmarkStart w:id="269" w:name="_Toc44932034"/>
            <w:r w:rsidRPr="001B59BC">
              <w:rPr>
                <w:rFonts w:ascii="David" w:hAnsi="David"/>
                <w:szCs w:val="24"/>
                <w:rtl/>
              </w:rPr>
              <w:t>מספר עמוד/סעיף</w:t>
            </w:r>
            <w:bookmarkEnd w:id="267"/>
            <w:bookmarkEnd w:id="268"/>
            <w:bookmarkEnd w:id="269"/>
          </w:p>
        </w:tc>
        <w:tc>
          <w:tcPr>
            <w:tcW w:w="2832" w:type="dxa"/>
            <w:tcBorders>
              <w:top w:val="single" w:sz="4" w:space="0" w:color="auto"/>
              <w:left w:val="single" w:sz="4" w:space="0" w:color="auto"/>
              <w:bottom w:val="single" w:sz="4" w:space="0" w:color="auto"/>
              <w:right w:val="single" w:sz="4" w:space="0" w:color="auto"/>
            </w:tcBorders>
            <w:vAlign w:val="center"/>
            <w:hideMark/>
          </w:tcPr>
          <w:p w:rsidR="00134C47" w:rsidRPr="001B59BC" w:rsidRDefault="00134C47" w:rsidP="00DD37C4">
            <w:pPr>
              <w:spacing w:line="360" w:lineRule="auto"/>
              <w:rPr>
                <w:rFonts w:ascii="David" w:hAnsi="David"/>
                <w:szCs w:val="24"/>
                <w:rtl/>
              </w:rPr>
            </w:pPr>
            <w:bookmarkStart w:id="270" w:name="_Toc43400636"/>
            <w:bookmarkStart w:id="271" w:name="_Toc44931948"/>
            <w:bookmarkStart w:id="272" w:name="_Toc44932035"/>
            <w:r w:rsidRPr="001B59BC">
              <w:rPr>
                <w:rFonts w:ascii="David" w:hAnsi="David"/>
                <w:szCs w:val="24"/>
                <w:rtl/>
              </w:rPr>
              <w:t>נושא הסעיף</w:t>
            </w:r>
            <w:bookmarkEnd w:id="270"/>
            <w:bookmarkEnd w:id="271"/>
            <w:bookmarkEnd w:id="272"/>
          </w:p>
        </w:tc>
        <w:tc>
          <w:tcPr>
            <w:tcW w:w="2841" w:type="dxa"/>
            <w:tcBorders>
              <w:top w:val="single" w:sz="4" w:space="0" w:color="auto"/>
              <w:left w:val="single" w:sz="4" w:space="0" w:color="auto"/>
              <w:bottom w:val="single" w:sz="4" w:space="0" w:color="auto"/>
              <w:right w:val="single" w:sz="4" w:space="0" w:color="auto"/>
            </w:tcBorders>
            <w:vAlign w:val="center"/>
            <w:hideMark/>
          </w:tcPr>
          <w:p w:rsidR="00134C47" w:rsidRPr="001B59BC" w:rsidRDefault="00134C47" w:rsidP="00DD37C4">
            <w:pPr>
              <w:spacing w:line="360" w:lineRule="auto"/>
              <w:rPr>
                <w:rFonts w:ascii="David" w:hAnsi="David"/>
                <w:szCs w:val="24"/>
                <w:rtl/>
              </w:rPr>
            </w:pPr>
            <w:bookmarkStart w:id="273" w:name="_Toc43400637"/>
            <w:bookmarkStart w:id="274" w:name="_Toc44931949"/>
            <w:bookmarkStart w:id="275" w:name="_Toc44932036"/>
            <w:r w:rsidRPr="001B59BC">
              <w:rPr>
                <w:rFonts w:ascii="David" w:hAnsi="David"/>
                <w:szCs w:val="24"/>
                <w:rtl/>
              </w:rPr>
              <w:t>נימוק</w:t>
            </w:r>
            <w:r w:rsidRPr="001B59BC">
              <w:rPr>
                <w:rFonts w:ascii="David" w:hAnsi="David"/>
                <w:szCs w:val="24"/>
              </w:rPr>
              <w:t xml:space="preserve"> </w:t>
            </w:r>
            <w:r w:rsidRPr="001B59BC">
              <w:rPr>
                <w:rFonts w:ascii="David" w:hAnsi="David"/>
                <w:szCs w:val="24"/>
                <w:rtl/>
              </w:rPr>
              <w:t>למניעת</w:t>
            </w:r>
            <w:r w:rsidRPr="001B59BC">
              <w:rPr>
                <w:rFonts w:ascii="David" w:hAnsi="David"/>
                <w:szCs w:val="24"/>
              </w:rPr>
              <w:t xml:space="preserve"> </w:t>
            </w:r>
            <w:r w:rsidRPr="001B59BC">
              <w:rPr>
                <w:rFonts w:ascii="David" w:hAnsi="David"/>
                <w:szCs w:val="24"/>
                <w:rtl/>
              </w:rPr>
              <w:t>החשיפה</w:t>
            </w:r>
            <w:bookmarkEnd w:id="273"/>
            <w:bookmarkEnd w:id="274"/>
            <w:bookmarkEnd w:id="275"/>
          </w:p>
        </w:tc>
      </w:tr>
      <w:tr w:rsidR="00134C47" w:rsidRPr="001B59BC" w:rsidTr="0083216B">
        <w:trPr>
          <w:jc w:val="center"/>
        </w:trPr>
        <w:tc>
          <w:tcPr>
            <w:tcW w:w="2552" w:type="dxa"/>
            <w:tcBorders>
              <w:top w:val="single" w:sz="4" w:space="0" w:color="auto"/>
              <w:left w:val="single" w:sz="4" w:space="0" w:color="auto"/>
              <w:bottom w:val="single" w:sz="4" w:space="0" w:color="auto"/>
              <w:right w:val="single" w:sz="4" w:space="0" w:color="auto"/>
            </w:tcBorders>
          </w:tcPr>
          <w:p w:rsidR="00134C47" w:rsidRPr="001B59BC" w:rsidRDefault="00134C47" w:rsidP="00DD37C4">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rsidR="00134C47" w:rsidRPr="001B59BC" w:rsidRDefault="00134C47" w:rsidP="00DD37C4">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rsidR="00134C47" w:rsidRPr="001B59BC" w:rsidRDefault="00134C47" w:rsidP="00DD37C4">
            <w:pPr>
              <w:autoSpaceDE w:val="0"/>
              <w:autoSpaceDN w:val="0"/>
              <w:adjustRightInd w:val="0"/>
              <w:spacing w:before="60" w:afterLines="60" w:after="144" w:line="360" w:lineRule="auto"/>
              <w:outlineLvl w:val="1"/>
              <w:rPr>
                <w:rFonts w:ascii="David" w:hAnsi="David"/>
                <w:szCs w:val="24"/>
                <w:rtl/>
              </w:rPr>
            </w:pPr>
          </w:p>
        </w:tc>
      </w:tr>
      <w:tr w:rsidR="00134C47" w:rsidRPr="001B59BC" w:rsidTr="0083216B">
        <w:trPr>
          <w:jc w:val="center"/>
        </w:trPr>
        <w:tc>
          <w:tcPr>
            <w:tcW w:w="2552" w:type="dxa"/>
            <w:tcBorders>
              <w:top w:val="single" w:sz="4" w:space="0" w:color="auto"/>
              <w:left w:val="single" w:sz="4" w:space="0" w:color="auto"/>
              <w:bottom w:val="single" w:sz="4" w:space="0" w:color="auto"/>
              <w:right w:val="single" w:sz="4" w:space="0" w:color="auto"/>
            </w:tcBorders>
          </w:tcPr>
          <w:p w:rsidR="00134C47" w:rsidRPr="001B59BC" w:rsidRDefault="00134C47" w:rsidP="00DD37C4">
            <w:pPr>
              <w:autoSpaceDE w:val="0"/>
              <w:autoSpaceDN w:val="0"/>
              <w:adjustRightInd w:val="0"/>
              <w:spacing w:before="60" w:afterLines="60" w:after="144" w:line="360" w:lineRule="auto"/>
              <w:outlineLvl w:val="1"/>
              <w:rPr>
                <w:rFonts w:ascii="David" w:hAnsi="David"/>
                <w:szCs w:val="24"/>
                <w:rtl/>
              </w:rPr>
            </w:pPr>
          </w:p>
        </w:tc>
        <w:tc>
          <w:tcPr>
            <w:tcW w:w="2832" w:type="dxa"/>
            <w:tcBorders>
              <w:top w:val="single" w:sz="4" w:space="0" w:color="auto"/>
              <w:left w:val="single" w:sz="4" w:space="0" w:color="auto"/>
              <w:bottom w:val="single" w:sz="4" w:space="0" w:color="auto"/>
              <w:right w:val="single" w:sz="4" w:space="0" w:color="auto"/>
            </w:tcBorders>
          </w:tcPr>
          <w:p w:rsidR="00134C47" w:rsidRPr="001B59BC" w:rsidRDefault="00134C47" w:rsidP="00DD37C4">
            <w:pPr>
              <w:autoSpaceDE w:val="0"/>
              <w:autoSpaceDN w:val="0"/>
              <w:adjustRightInd w:val="0"/>
              <w:spacing w:before="60" w:afterLines="60" w:after="144" w:line="360" w:lineRule="auto"/>
              <w:outlineLvl w:val="1"/>
              <w:rPr>
                <w:rFonts w:ascii="David" w:hAnsi="David"/>
                <w:szCs w:val="24"/>
                <w:rtl/>
              </w:rPr>
            </w:pPr>
          </w:p>
        </w:tc>
        <w:tc>
          <w:tcPr>
            <w:tcW w:w="2841" w:type="dxa"/>
            <w:tcBorders>
              <w:top w:val="single" w:sz="4" w:space="0" w:color="auto"/>
              <w:left w:val="single" w:sz="4" w:space="0" w:color="auto"/>
              <w:bottom w:val="single" w:sz="4" w:space="0" w:color="auto"/>
              <w:right w:val="single" w:sz="4" w:space="0" w:color="auto"/>
            </w:tcBorders>
          </w:tcPr>
          <w:p w:rsidR="00134C47" w:rsidRPr="001B59BC" w:rsidRDefault="00134C47" w:rsidP="00DD37C4">
            <w:pPr>
              <w:autoSpaceDE w:val="0"/>
              <w:autoSpaceDN w:val="0"/>
              <w:adjustRightInd w:val="0"/>
              <w:spacing w:before="60" w:afterLines="60" w:after="144" w:line="360" w:lineRule="auto"/>
              <w:outlineLvl w:val="1"/>
              <w:rPr>
                <w:rFonts w:ascii="David" w:hAnsi="David"/>
                <w:szCs w:val="24"/>
                <w:rtl/>
              </w:rPr>
            </w:pPr>
          </w:p>
        </w:tc>
      </w:tr>
    </w:tbl>
    <w:p w:rsidR="00134C47" w:rsidRPr="001B59BC" w:rsidRDefault="00134C47" w:rsidP="00DD37C4">
      <w:pPr>
        <w:spacing w:line="360" w:lineRule="auto"/>
        <w:rPr>
          <w:rFonts w:ascii="David" w:hAnsi="David"/>
          <w:szCs w:val="24"/>
          <w:rtl/>
        </w:rPr>
      </w:pPr>
      <w:r w:rsidRPr="001B59BC">
        <w:rPr>
          <w:rFonts w:ascii="David" w:hAnsi="David"/>
          <w:szCs w:val="24"/>
        </w:rPr>
        <w:t xml:space="preserve"> </w:t>
      </w:r>
    </w:p>
    <w:p w:rsidR="00134C47" w:rsidRPr="001B59BC" w:rsidRDefault="00134C47" w:rsidP="00466362">
      <w:pPr>
        <w:pStyle w:val="118"/>
        <w:numPr>
          <w:ilvl w:val="1"/>
          <w:numId w:val="223"/>
        </w:numPr>
        <w:tabs>
          <w:tab w:val="clear" w:pos="1334"/>
        </w:tabs>
        <w:ind w:left="909" w:hanging="549"/>
        <w:rPr>
          <w:rFonts w:cs="David"/>
          <w:b w:val="0"/>
          <w:bCs w:val="0"/>
          <w:sz w:val="24"/>
          <w:szCs w:val="24"/>
          <w:u w:val="none"/>
          <w:rtl/>
        </w:rPr>
      </w:pPr>
      <w:r w:rsidRPr="001B59BC">
        <w:rPr>
          <w:rFonts w:cs="David"/>
          <w:b w:val="0"/>
          <w:bCs w:val="0"/>
          <w:sz w:val="24"/>
          <w:szCs w:val="24"/>
          <w:u w:val="none"/>
          <w:rtl/>
        </w:rPr>
        <w:t>בחתימתנו אנו מאשרים כי</w:t>
      </w:r>
      <w:r w:rsidR="00466362" w:rsidRPr="001B59BC">
        <w:rPr>
          <w:rFonts w:cs="David"/>
          <w:b w:val="0"/>
          <w:bCs w:val="0"/>
          <w:sz w:val="24"/>
          <w:szCs w:val="24"/>
          <w:u w:val="none"/>
          <w:rtl/>
        </w:rPr>
        <w:t>:</w:t>
      </w:r>
      <w:r w:rsidRPr="001B59BC">
        <w:rPr>
          <w:rFonts w:cs="David"/>
          <w:b w:val="0"/>
          <w:bCs w:val="0"/>
          <w:sz w:val="24"/>
          <w:szCs w:val="24"/>
          <w:u w:val="none"/>
          <w:rtl/>
        </w:rPr>
        <w:t xml:space="preserve"> </w:t>
      </w:r>
    </w:p>
    <w:p w:rsidR="00134C47" w:rsidRPr="001B59BC" w:rsidRDefault="00134C47" w:rsidP="00466362">
      <w:pPr>
        <w:pStyle w:val="118"/>
        <w:numPr>
          <w:ilvl w:val="2"/>
          <w:numId w:val="223"/>
        </w:numPr>
        <w:tabs>
          <w:tab w:val="clear" w:pos="1334"/>
        </w:tabs>
        <w:ind w:hanging="741"/>
        <w:rPr>
          <w:rFonts w:cs="David"/>
          <w:b w:val="0"/>
          <w:bCs w:val="0"/>
          <w:sz w:val="24"/>
          <w:szCs w:val="24"/>
          <w:u w:val="none"/>
        </w:rPr>
      </w:pPr>
      <w:r w:rsidRPr="001B59BC">
        <w:rPr>
          <w:rFonts w:cs="David"/>
          <w:b w:val="0"/>
          <w:bCs w:val="0"/>
          <w:sz w:val="24"/>
          <w:szCs w:val="24"/>
          <w:u w:val="none"/>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134C47" w:rsidRPr="001B59BC" w:rsidRDefault="00134C47" w:rsidP="00466362">
      <w:pPr>
        <w:pStyle w:val="118"/>
        <w:numPr>
          <w:ilvl w:val="2"/>
          <w:numId w:val="223"/>
        </w:numPr>
        <w:tabs>
          <w:tab w:val="clear" w:pos="1334"/>
        </w:tabs>
        <w:ind w:hanging="741"/>
        <w:rPr>
          <w:rFonts w:cs="David"/>
          <w:b w:val="0"/>
          <w:bCs w:val="0"/>
          <w:sz w:val="24"/>
          <w:szCs w:val="24"/>
          <w:u w:val="none"/>
        </w:rPr>
      </w:pPr>
      <w:r w:rsidRPr="001B59BC">
        <w:rPr>
          <w:rFonts w:cs="David"/>
          <w:b w:val="0"/>
          <w:bCs w:val="0"/>
          <w:sz w:val="24"/>
          <w:szCs w:val="24"/>
          <w:u w:val="none"/>
          <w:rtl/>
        </w:rPr>
        <w:t>הפרטים המופיעים בהצעה זו על נספחיה, הם אמת, וכי המציע מסוגל ומתכוון לעמוד בכל פרט מהצעתו ובהוראת המכרז.</w:t>
      </w:r>
    </w:p>
    <w:p w:rsidR="00134C47" w:rsidRPr="001B59BC" w:rsidRDefault="00134C47" w:rsidP="00DD37C4">
      <w:pPr>
        <w:spacing w:line="360" w:lineRule="auto"/>
        <w:ind w:left="33"/>
        <w:rPr>
          <w:rFonts w:ascii="David" w:hAnsi="David"/>
          <w:szCs w:val="24"/>
          <w:rtl/>
        </w:rPr>
      </w:pPr>
    </w:p>
    <w:p w:rsidR="00134C47" w:rsidRPr="001B59BC" w:rsidRDefault="00134C47" w:rsidP="00DD37C4">
      <w:pPr>
        <w:pStyle w:val="1ffffd"/>
        <w:rPr>
          <w:rtl/>
        </w:rPr>
      </w:pPr>
      <w:r w:rsidRPr="001B59BC">
        <w:rPr>
          <w:rtl/>
        </w:rPr>
        <w:t>__________</w:t>
      </w:r>
      <w:r w:rsidRPr="001B59BC">
        <w:rPr>
          <w:rtl/>
        </w:rPr>
        <w:tab/>
      </w:r>
      <w:r w:rsidRPr="001B59BC">
        <w:rPr>
          <w:rtl/>
        </w:rPr>
        <w:tab/>
        <w:t>________________</w:t>
      </w:r>
      <w:r w:rsidRPr="001B59BC">
        <w:rPr>
          <w:rtl/>
        </w:rPr>
        <w:tab/>
      </w:r>
      <w:r w:rsidRPr="001B59BC">
        <w:rPr>
          <w:rtl/>
        </w:rPr>
        <w:tab/>
        <w:t>______________________</w:t>
      </w:r>
    </w:p>
    <w:p w:rsidR="00134C47" w:rsidRPr="001B59BC" w:rsidRDefault="00134C47" w:rsidP="00DD37C4">
      <w:pPr>
        <w:pStyle w:val="1ffffd"/>
        <w:rPr>
          <w:rtl/>
        </w:rPr>
      </w:pPr>
      <w:r w:rsidRPr="001B59BC">
        <w:rPr>
          <w:rtl/>
        </w:rPr>
        <w:t xml:space="preserve">   תאריך</w:t>
      </w:r>
      <w:r w:rsidRPr="001B59BC">
        <w:rPr>
          <w:rtl/>
        </w:rPr>
        <w:tab/>
      </w:r>
      <w:r w:rsidRPr="001B59BC">
        <w:rPr>
          <w:rtl/>
        </w:rPr>
        <w:tab/>
      </w:r>
      <w:r w:rsidRPr="001B59BC">
        <w:rPr>
          <w:rtl/>
        </w:rPr>
        <w:tab/>
        <w:t xml:space="preserve"> שם</w:t>
      </w:r>
      <w:r w:rsidRPr="001B59BC">
        <w:rPr>
          <w:rtl/>
        </w:rPr>
        <w:tab/>
      </w:r>
      <w:r w:rsidRPr="001B59BC">
        <w:rPr>
          <w:rtl/>
        </w:rPr>
        <w:tab/>
        <w:t xml:space="preserve"> </w:t>
      </w:r>
      <w:r w:rsidRPr="001B59BC">
        <w:rPr>
          <w:rtl/>
        </w:rPr>
        <w:tab/>
        <w:t>חתימה וחותמת מורשה החתימה</w:t>
      </w:r>
    </w:p>
    <w:p w:rsidR="00134C47" w:rsidRPr="001B59BC" w:rsidRDefault="00134C47" w:rsidP="00DD37C4">
      <w:pPr>
        <w:pStyle w:val="1ffffd"/>
        <w:rPr>
          <w:rtl/>
        </w:rPr>
      </w:pPr>
    </w:p>
    <w:p w:rsidR="00134C47" w:rsidRPr="001B59BC" w:rsidRDefault="00134C47" w:rsidP="00DD37C4">
      <w:pPr>
        <w:pStyle w:val="1ffffd"/>
        <w:rPr>
          <w:rtl/>
        </w:rPr>
      </w:pPr>
      <w:r w:rsidRPr="001B59BC">
        <w:rPr>
          <w:rtl/>
        </w:rPr>
        <w:t>__________</w:t>
      </w:r>
      <w:r w:rsidRPr="001B59BC">
        <w:rPr>
          <w:rtl/>
        </w:rPr>
        <w:tab/>
      </w:r>
      <w:r w:rsidRPr="001B59BC">
        <w:rPr>
          <w:rtl/>
        </w:rPr>
        <w:tab/>
        <w:t>________________</w:t>
      </w:r>
      <w:r w:rsidRPr="001B59BC">
        <w:rPr>
          <w:rtl/>
        </w:rPr>
        <w:tab/>
      </w:r>
      <w:r w:rsidRPr="001B59BC">
        <w:rPr>
          <w:rtl/>
        </w:rPr>
        <w:tab/>
        <w:t>______________________</w:t>
      </w:r>
    </w:p>
    <w:p w:rsidR="00134C47" w:rsidRPr="001B59BC" w:rsidRDefault="00134C47" w:rsidP="00DD37C4">
      <w:pPr>
        <w:pStyle w:val="1ffffd"/>
        <w:rPr>
          <w:rtl/>
        </w:rPr>
      </w:pPr>
      <w:r w:rsidRPr="001B59BC">
        <w:rPr>
          <w:rtl/>
        </w:rPr>
        <w:t xml:space="preserve">   תאריך</w:t>
      </w:r>
      <w:r w:rsidRPr="001B59BC">
        <w:rPr>
          <w:rtl/>
        </w:rPr>
        <w:tab/>
      </w:r>
      <w:r w:rsidRPr="001B59BC">
        <w:rPr>
          <w:rtl/>
        </w:rPr>
        <w:tab/>
      </w:r>
      <w:r w:rsidRPr="001B59BC">
        <w:rPr>
          <w:rtl/>
        </w:rPr>
        <w:tab/>
        <w:t xml:space="preserve"> שם</w:t>
      </w:r>
      <w:r w:rsidRPr="001B59BC">
        <w:rPr>
          <w:rtl/>
        </w:rPr>
        <w:tab/>
      </w:r>
      <w:r w:rsidRPr="001B59BC">
        <w:rPr>
          <w:rtl/>
        </w:rPr>
        <w:tab/>
        <w:t xml:space="preserve"> </w:t>
      </w:r>
      <w:r w:rsidRPr="001B59BC">
        <w:rPr>
          <w:rtl/>
        </w:rPr>
        <w:tab/>
        <w:t>חתימה וחותמת מורשה החתימה</w:t>
      </w:r>
    </w:p>
    <w:p w:rsidR="00134C47" w:rsidRPr="001B59BC" w:rsidRDefault="00134C47" w:rsidP="00DD37C4">
      <w:pPr>
        <w:pStyle w:val="1ffffd"/>
        <w:rPr>
          <w:rtl/>
        </w:rPr>
      </w:pPr>
    </w:p>
    <w:p w:rsidR="00134C47" w:rsidRPr="001B59BC" w:rsidRDefault="00134C47" w:rsidP="00DD37C4">
      <w:pPr>
        <w:pStyle w:val="1ffffd"/>
        <w:rPr>
          <w:rtl/>
        </w:rPr>
      </w:pPr>
      <w:r w:rsidRPr="001B59BC">
        <w:rPr>
          <w:rtl/>
        </w:rPr>
        <w:t>__________</w:t>
      </w:r>
      <w:r w:rsidRPr="001B59BC">
        <w:rPr>
          <w:rtl/>
        </w:rPr>
        <w:tab/>
      </w:r>
      <w:r w:rsidRPr="001B59BC">
        <w:rPr>
          <w:rtl/>
        </w:rPr>
        <w:tab/>
        <w:t>________________</w:t>
      </w:r>
      <w:r w:rsidRPr="001B59BC">
        <w:rPr>
          <w:rtl/>
        </w:rPr>
        <w:tab/>
      </w:r>
      <w:r w:rsidRPr="001B59BC">
        <w:rPr>
          <w:rtl/>
        </w:rPr>
        <w:tab/>
        <w:t>______________________</w:t>
      </w:r>
    </w:p>
    <w:p w:rsidR="00134C47" w:rsidRPr="001B59BC" w:rsidRDefault="00134C47" w:rsidP="00DD37C4">
      <w:pPr>
        <w:pStyle w:val="1ffffd"/>
        <w:rPr>
          <w:rtl/>
        </w:rPr>
      </w:pPr>
      <w:r w:rsidRPr="001B59BC">
        <w:rPr>
          <w:rtl/>
        </w:rPr>
        <w:t xml:space="preserve">   תאריך</w:t>
      </w:r>
      <w:r w:rsidRPr="001B59BC">
        <w:rPr>
          <w:rtl/>
        </w:rPr>
        <w:tab/>
      </w:r>
      <w:r w:rsidRPr="001B59BC">
        <w:rPr>
          <w:rtl/>
        </w:rPr>
        <w:tab/>
      </w:r>
      <w:r w:rsidRPr="001B59BC">
        <w:rPr>
          <w:rtl/>
        </w:rPr>
        <w:tab/>
        <w:t xml:space="preserve"> שם</w:t>
      </w:r>
      <w:r w:rsidRPr="001B59BC">
        <w:rPr>
          <w:rtl/>
        </w:rPr>
        <w:tab/>
      </w:r>
      <w:r w:rsidRPr="001B59BC">
        <w:rPr>
          <w:rtl/>
        </w:rPr>
        <w:tab/>
        <w:t xml:space="preserve"> </w:t>
      </w:r>
      <w:r w:rsidRPr="001B59BC">
        <w:rPr>
          <w:rtl/>
        </w:rPr>
        <w:tab/>
        <w:t>חתימה וחותמת מורשה החתימה</w:t>
      </w:r>
    </w:p>
    <w:p w:rsidR="00134C47" w:rsidRPr="001B59BC" w:rsidRDefault="00134C47" w:rsidP="00DD37C4">
      <w:pPr>
        <w:pStyle w:val="1ffffd"/>
        <w:rPr>
          <w:bCs/>
          <w:u w:val="single"/>
          <w:rtl/>
        </w:rPr>
      </w:pPr>
    </w:p>
    <w:p w:rsidR="00134C47" w:rsidRPr="001B59BC" w:rsidRDefault="00134C47" w:rsidP="00DD37C4">
      <w:pPr>
        <w:keepNext/>
        <w:tabs>
          <w:tab w:val="left" w:pos="283"/>
        </w:tabs>
        <w:spacing w:before="240" w:after="240" w:line="360" w:lineRule="auto"/>
        <w:jc w:val="center"/>
        <w:outlineLvl w:val="0"/>
        <w:rPr>
          <w:rFonts w:ascii="David" w:hAnsi="David"/>
          <w:b/>
          <w:bCs/>
          <w:caps/>
          <w:kern w:val="40"/>
          <w:szCs w:val="24"/>
          <w:rtl/>
        </w:rPr>
        <w:sectPr w:rsidR="00134C47" w:rsidRPr="001B59BC" w:rsidSect="0083216B">
          <w:pgSz w:w="11906" w:h="16838" w:code="9"/>
          <w:pgMar w:top="1616" w:right="1826" w:bottom="1440" w:left="1800" w:header="709" w:footer="709" w:gutter="0"/>
          <w:cols w:space="708"/>
          <w:titlePg/>
          <w:bidi/>
          <w:rtlGutter/>
          <w:docGrid w:linePitch="360"/>
        </w:sectPr>
      </w:pPr>
    </w:p>
    <w:p w:rsidR="00134C47" w:rsidRPr="001B59BC" w:rsidRDefault="00134C47" w:rsidP="00466362">
      <w:pPr>
        <w:pStyle w:val="1fffff"/>
        <w:numPr>
          <w:ilvl w:val="0"/>
          <w:numId w:val="223"/>
        </w:numPr>
        <w:spacing w:line="360" w:lineRule="auto"/>
        <w:rPr>
          <w:sz w:val="24"/>
          <w:szCs w:val="24"/>
          <w:rtl/>
        </w:rPr>
      </w:pPr>
      <w:bookmarkStart w:id="276" w:name="_Toc32477911"/>
      <w:bookmarkStart w:id="277" w:name="_Toc43400638"/>
      <w:bookmarkStart w:id="278" w:name="_Toc44931950"/>
      <w:bookmarkStart w:id="279" w:name="_Toc44932037"/>
      <w:bookmarkStart w:id="280" w:name="_Toc53331371"/>
      <w:bookmarkStart w:id="281" w:name="_Toc112761309"/>
      <w:r w:rsidRPr="001B59BC">
        <w:rPr>
          <w:sz w:val="24"/>
          <w:szCs w:val="24"/>
          <w:rtl/>
        </w:rPr>
        <w:lastRenderedPageBreak/>
        <w:t>רשימת נספחים שיש לצרף להצעה</w:t>
      </w:r>
      <w:bookmarkEnd w:id="276"/>
      <w:bookmarkEnd w:id="277"/>
      <w:bookmarkEnd w:id="278"/>
      <w:bookmarkEnd w:id="279"/>
      <w:bookmarkEnd w:id="280"/>
      <w:bookmarkEnd w:id="281"/>
    </w:p>
    <w:p w:rsidR="00134C47" w:rsidRPr="001B59BC" w:rsidRDefault="00134C47" w:rsidP="00DD37C4">
      <w:pPr>
        <w:spacing w:line="360" w:lineRule="auto"/>
        <w:rPr>
          <w:rFonts w:ascii="David" w:hAnsi="David"/>
          <w:szCs w:val="24"/>
        </w:rPr>
      </w:pPr>
    </w:p>
    <w:tbl>
      <w:tblPr>
        <w:tblStyle w:val="1ffffc"/>
        <w:bidiVisual/>
        <w:tblW w:w="9236" w:type="dxa"/>
        <w:tblInd w:w="62" w:type="dxa"/>
        <w:tblLook w:val="04A0" w:firstRow="1" w:lastRow="0" w:firstColumn="1" w:lastColumn="0" w:noHBand="0" w:noVBand="1"/>
      </w:tblPr>
      <w:tblGrid>
        <w:gridCol w:w="695"/>
        <w:gridCol w:w="1704"/>
        <w:gridCol w:w="6837"/>
      </w:tblGrid>
      <w:tr w:rsidR="00134C47" w:rsidRPr="001B59BC" w:rsidTr="0083216B">
        <w:trPr>
          <w:trHeight w:val="858"/>
          <w:tblHeader/>
        </w:trPr>
        <w:tc>
          <w:tcPr>
            <w:tcW w:w="695" w:type="dxa"/>
            <w:shd w:val="clear" w:color="auto" w:fill="D9D9D9" w:themeFill="background1" w:themeFillShade="D9"/>
          </w:tcPr>
          <w:p w:rsidR="00134C47" w:rsidRPr="001B59BC" w:rsidRDefault="00134C47" w:rsidP="00DD37C4">
            <w:pPr>
              <w:spacing w:before="240" w:after="240" w:line="360" w:lineRule="auto"/>
              <w:jc w:val="center"/>
              <w:rPr>
                <w:rFonts w:ascii="David" w:hAnsi="David"/>
                <w:b/>
                <w:bCs/>
                <w:szCs w:val="24"/>
                <w:rtl/>
              </w:rPr>
            </w:pPr>
            <w:r w:rsidRPr="001B59BC">
              <w:rPr>
                <w:rFonts w:ascii="David" w:hAnsi="David"/>
                <w:b/>
                <w:bCs/>
                <w:szCs w:val="24"/>
                <w:rtl/>
              </w:rPr>
              <w:t>מס' נספח</w:t>
            </w:r>
          </w:p>
        </w:tc>
        <w:tc>
          <w:tcPr>
            <w:tcW w:w="1704" w:type="dxa"/>
            <w:shd w:val="clear" w:color="auto" w:fill="D9D9D9" w:themeFill="background1" w:themeFillShade="D9"/>
          </w:tcPr>
          <w:p w:rsidR="00134C47" w:rsidRPr="001B59BC" w:rsidRDefault="00134C47" w:rsidP="00DD37C4">
            <w:pPr>
              <w:spacing w:before="240" w:after="240" w:line="360" w:lineRule="auto"/>
              <w:jc w:val="center"/>
              <w:rPr>
                <w:rFonts w:ascii="David" w:hAnsi="David"/>
                <w:b/>
                <w:bCs/>
                <w:szCs w:val="24"/>
                <w:rtl/>
              </w:rPr>
            </w:pPr>
            <w:r w:rsidRPr="001B59BC">
              <w:rPr>
                <w:rFonts w:ascii="David" w:hAnsi="David"/>
                <w:b/>
                <w:bCs/>
                <w:szCs w:val="24"/>
                <w:rtl/>
              </w:rPr>
              <w:t>שם נספח</w:t>
            </w:r>
          </w:p>
        </w:tc>
        <w:tc>
          <w:tcPr>
            <w:tcW w:w="6837" w:type="dxa"/>
            <w:shd w:val="clear" w:color="auto" w:fill="D9D9D9" w:themeFill="background1" w:themeFillShade="D9"/>
          </w:tcPr>
          <w:p w:rsidR="00134C47" w:rsidRPr="001B59BC" w:rsidRDefault="00134C47" w:rsidP="00DD37C4">
            <w:pPr>
              <w:spacing w:before="240" w:after="240" w:line="360" w:lineRule="auto"/>
              <w:jc w:val="center"/>
              <w:rPr>
                <w:rFonts w:ascii="David" w:hAnsi="David"/>
                <w:b/>
                <w:bCs/>
                <w:szCs w:val="24"/>
                <w:rtl/>
              </w:rPr>
            </w:pPr>
            <w:r w:rsidRPr="001B59BC">
              <w:rPr>
                <w:rFonts w:ascii="David" w:hAnsi="David"/>
                <w:b/>
                <w:bCs/>
                <w:szCs w:val="24"/>
                <w:rtl/>
              </w:rPr>
              <w:t>תיאור נספח</w:t>
            </w:r>
          </w:p>
        </w:tc>
      </w:tr>
      <w:tr w:rsidR="00134C47" w:rsidRPr="001B59BC" w:rsidTr="0083216B">
        <w:tc>
          <w:tcPr>
            <w:tcW w:w="695" w:type="dxa"/>
          </w:tcPr>
          <w:p w:rsidR="00134C47" w:rsidRPr="001B59BC" w:rsidRDefault="00134C47" w:rsidP="00DD37C4">
            <w:pPr>
              <w:spacing w:before="240" w:after="240" w:line="360" w:lineRule="auto"/>
              <w:jc w:val="both"/>
              <w:rPr>
                <w:rFonts w:ascii="David" w:hAnsi="David"/>
                <w:b/>
                <w:bCs/>
                <w:szCs w:val="24"/>
                <w:rtl/>
              </w:rPr>
            </w:pPr>
            <w:bookmarkStart w:id="282" w:name="show_nispach1_1"/>
            <w:r w:rsidRPr="001B59BC">
              <w:rPr>
                <w:rFonts w:ascii="David" w:hAnsi="David"/>
                <w:b/>
                <w:bCs/>
                <w:szCs w:val="24"/>
                <w:rtl/>
              </w:rPr>
              <w:t xml:space="preserve">נספח </w:t>
            </w:r>
            <w:bookmarkStart w:id="283" w:name="nispach1_2"/>
            <w:r w:rsidRPr="001B59BC">
              <w:rPr>
                <w:rFonts w:ascii="David" w:hAnsi="David"/>
                <w:b/>
                <w:bCs/>
                <w:szCs w:val="24"/>
                <w:rtl/>
              </w:rPr>
              <w:t>1</w:t>
            </w:r>
            <w:bookmarkEnd w:id="283"/>
          </w:p>
        </w:tc>
        <w:tc>
          <w:tcPr>
            <w:tcW w:w="1704" w:type="dxa"/>
            <w:vAlign w:val="center"/>
          </w:tcPr>
          <w:p w:rsidR="00134C47" w:rsidRPr="001B59BC" w:rsidRDefault="00134C47" w:rsidP="00DD37C4">
            <w:pPr>
              <w:spacing w:before="240" w:after="240" w:line="360" w:lineRule="auto"/>
              <w:jc w:val="center"/>
              <w:rPr>
                <w:rFonts w:ascii="David" w:hAnsi="David"/>
                <w:b/>
                <w:bCs/>
                <w:szCs w:val="24"/>
                <w:rtl/>
              </w:rPr>
            </w:pPr>
            <w:r w:rsidRPr="001B59BC">
              <w:rPr>
                <w:rFonts w:ascii="David" w:hAnsi="David"/>
                <w:b/>
                <w:bCs/>
                <w:szCs w:val="24"/>
                <w:rtl/>
              </w:rPr>
              <w:t>הצעת מחיר</w:t>
            </w:r>
          </w:p>
        </w:tc>
        <w:tc>
          <w:tcPr>
            <w:tcW w:w="6837" w:type="dxa"/>
          </w:tcPr>
          <w:p w:rsidR="00134C47" w:rsidRPr="001B59BC" w:rsidRDefault="00134C47" w:rsidP="00DD37C4">
            <w:pPr>
              <w:spacing w:before="240" w:after="240" w:line="360" w:lineRule="auto"/>
              <w:jc w:val="both"/>
              <w:rPr>
                <w:rFonts w:ascii="David" w:hAnsi="David"/>
                <w:szCs w:val="24"/>
                <w:rtl/>
              </w:rPr>
            </w:pPr>
            <w:r w:rsidRPr="001B59BC">
              <w:rPr>
                <w:rFonts w:ascii="David" w:hAnsi="David"/>
                <w:szCs w:val="24"/>
                <w:rtl/>
              </w:rPr>
              <w:t>על המציע לצרף טופס הצעת מחיר מלא בהתאם להוראות המופיעות בנספח</w:t>
            </w:r>
          </w:p>
        </w:tc>
      </w:tr>
      <w:tr w:rsidR="00134C47" w:rsidRPr="001B59BC" w:rsidTr="0083216B">
        <w:tc>
          <w:tcPr>
            <w:tcW w:w="695" w:type="dxa"/>
          </w:tcPr>
          <w:p w:rsidR="00134C47" w:rsidRPr="001B59BC" w:rsidRDefault="00134C47" w:rsidP="00DD37C4">
            <w:pPr>
              <w:spacing w:before="240" w:after="240" w:line="360" w:lineRule="auto"/>
              <w:jc w:val="both"/>
              <w:rPr>
                <w:rFonts w:ascii="David" w:hAnsi="David"/>
                <w:b/>
                <w:bCs/>
                <w:szCs w:val="24"/>
                <w:rtl/>
              </w:rPr>
            </w:pPr>
            <w:bookmarkStart w:id="284" w:name="show_nispach3_1" w:colFirst="0" w:colLast="3"/>
            <w:bookmarkEnd w:id="282"/>
            <w:r w:rsidRPr="001B59BC">
              <w:rPr>
                <w:rFonts w:ascii="David" w:hAnsi="David"/>
                <w:b/>
                <w:bCs/>
                <w:szCs w:val="24"/>
                <w:rtl/>
              </w:rPr>
              <w:t xml:space="preserve">נספח </w:t>
            </w:r>
            <w:bookmarkStart w:id="285" w:name="nispach3_2"/>
            <w:r w:rsidRPr="001B59BC">
              <w:rPr>
                <w:rFonts w:ascii="David" w:hAnsi="David"/>
                <w:b/>
                <w:bCs/>
                <w:szCs w:val="24"/>
                <w:rtl/>
              </w:rPr>
              <w:t>2</w:t>
            </w:r>
            <w:bookmarkEnd w:id="285"/>
          </w:p>
        </w:tc>
        <w:tc>
          <w:tcPr>
            <w:tcW w:w="1704" w:type="dxa"/>
            <w:vAlign w:val="center"/>
          </w:tcPr>
          <w:p w:rsidR="00134C47" w:rsidRPr="001B59BC" w:rsidRDefault="00134C47" w:rsidP="00DD37C4">
            <w:pPr>
              <w:spacing w:before="240" w:after="240" w:line="360" w:lineRule="auto"/>
              <w:jc w:val="center"/>
              <w:rPr>
                <w:rFonts w:ascii="David" w:hAnsi="David"/>
                <w:b/>
                <w:bCs/>
                <w:szCs w:val="24"/>
                <w:rtl/>
              </w:rPr>
            </w:pPr>
            <w:r w:rsidRPr="001B59BC">
              <w:rPr>
                <w:rFonts w:ascii="David" w:hAnsi="David"/>
                <w:b/>
                <w:bCs/>
                <w:szCs w:val="24"/>
                <w:rtl/>
              </w:rPr>
              <w:t>אישור "פקיד מורשה"</w:t>
            </w:r>
          </w:p>
        </w:tc>
        <w:tc>
          <w:tcPr>
            <w:tcW w:w="6837" w:type="dxa"/>
          </w:tcPr>
          <w:p w:rsidR="00134C47" w:rsidRPr="001B59BC" w:rsidRDefault="00134C47" w:rsidP="00DD37C4">
            <w:pPr>
              <w:spacing w:before="240" w:after="240" w:line="360" w:lineRule="auto"/>
              <w:jc w:val="both"/>
              <w:rPr>
                <w:rFonts w:ascii="David" w:hAnsi="David"/>
                <w:szCs w:val="24"/>
                <w:rtl/>
              </w:rPr>
            </w:pPr>
            <w:r w:rsidRPr="001B59BC">
              <w:rPr>
                <w:rFonts w:ascii="David" w:hAnsi="David"/>
                <w:szCs w:val="24"/>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rsidR="00134C47" w:rsidRPr="001B59BC" w:rsidRDefault="00134C47" w:rsidP="00DD37C4">
            <w:pPr>
              <w:spacing w:before="120" w:after="120" w:line="360" w:lineRule="auto"/>
              <w:rPr>
                <w:rFonts w:ascii="David" w:hAnsi="David"/>
                <w:szCs w:val="24"/>
                <w:rtl/>
              </w:rPr>
            </w:pPr>
            <w:r w:rsidRPr="001B59BC">
              <w:rPr>
                <w:rFonts w:ascii="David" w:hAnsi="David"/>
                <w:szCs w:val="24"/>
                <w:rtl/>
              </w:rPr>
              <w:t>לצורך כך ניתן להשתמש בקישור הבא:</w:t>
            </w:r>
          </w:p>
          <w:p w:rsidR="00134C47" w:rsidRPr="001B59BC" w:rsidRDefault="00095062" w:rsidP="00DD37C4">
            <w:pPr>
              <w:spacing w:before="240" w:after="240" w:line="360" w:lineRule="auto"/>
              <w:jc w:val="both"/>
              <w:rPr>
                <w:rFonts w:ascii="David" w:hAnsi="David"/>
                <w:szCs w:val="24"/>
                <w:rtl/>
              </w:rPr>
            </w:pPr>
            <w:hyperlink r:id="rId23" w:history="1">
              <w:r w:rsidR="00134C47" w:rsidRPr="001B59BC">
                <w:rPr>
                  <w:rStyle w:val="Hyperlink"/>
                  <w:rFonts w:ascii="David" w:hAnsi="David"/>
                  <w:szCs w:val="24"/>
                </w:rPr>
                <w:t>https://www.misim.gov.il/gmishurim/frmInputMekabel.aspx?cur=0</w:t>
              </w:r>
            </w:hyperlink>
          </w:p>
        </w:tc>
      </w:tr>
      <w:bookmarkEnd w:id="284"/>
      <w:tr w:rsidR="00134C47" w:rsidRPr="001B59BC" w:rsidTr="0083216B">
        <w:tc>
          <w:tcPr>
            <w:tcW w:w="695" w:type="dxa"/>
          </w:tcPr>
          <w:p w:rsidR="00134C47" w:rsidRPr="001B59BC" w:rsidRDefault="00134C47" w:rsidP="00DD37C4">
            <w:pPr>
              <w:spacing w:before="240" w:after="240" w:line="360" w:lineRule="auto"/>
              <w:jc w:val="both"/>
              <w:rPr>
                <w:rFonts w:ascii="David" w:hAnsi="David"/>
                <w:b/>
                <w:bCs/>
                <w:szCs w:val="24"/>
                <w:rtl/>
              </w:rPr>
            </w:pPr>
            <w:r w:rsidRPr="001B59BC">
              <w:rPr>
                <w:rFonts w:ascii="David" w:hAnsi="David"/>
                <w:b/>
                <w:bCs/>
                <w:szCs w:val="24"/>
                <w:rtl/>
              </w:rPr>
              <w:t xml:space="preserve">נספח </w:t>
            </w:r>
            <w:bookmarkStart w:id="286" w:name="nispach4_2"/>
            <w:r w:rsidRPr="001B59BC">
              <w:rPr>
                <w:rFonts w:ascii="David" w:hAnsi="David"/>
                <w:b/>
                <w:bCs/>
                <w:szCs w:val="24"/>
                <w:rtl/>
              </w:rPr>
              <w:t>3</w:t>
            </w:r>
            <w:bookmarkEnd w:id="286"/>
          </w:p>
        </w:tc>
        <w:tc>
          <w:tcPr>
            <w:tcW w:w="1704" w:type="dxa"/>
            <w:vAlign w:val="center"/>
          </w:tcPr>
          <w:p w:rsidR="00134C47" w:rsidRPr="001B59BC" w:rsidRDefault="00134C47" w:rsidP="00DD37C4">
            <w:pPr>
              <w:spacing w:before="240" w:after="240" w:line="360" w:lineRule="auto"/>
              <w:jc w:val="center"/>
              <w:rPr>
                <w:rFonts w:ascii="David" w:hAnsi="David"/>
                <w:b/>
                <w:bCs/>
                <w:szCs w:val="24"/>
                <w:rtl/>
              </w:rPr>
            </w:pPr>
            <w:r w:rsidRPr="001B59BC">
              <w:rPr>
                <w:rFonts w:ascii="David" w:hAnsi="David"/>
                <w:b/>
                <w:bCs/>
                <w:szCs w:val="24"/>
                <w:rtl/>
              </w:rPr>
              <w:t>תצהיר עו"ד בדבר היעדר הרשעות בהתאם לחוק עסקאות גופים ציבוריים</w:t>
            </w:r>
          </w:p>
        </w:tc>
        <w:tc>
          <w:tcPr>
            <w:tcW w:w="6837" w:type="dxa"/>
          </w:tcPr>
          <w:p w:rsidR="00134C47" w:rsidRPr="001B59BC" w:rsidRDefault="00134C47" w:rsidP="00DD37C4">
            <w:pPr>
              <w:spacing w:before="240" w:after="240" w:line="360" w:lineRule="auto"/>
              <w:jc w:val="both"/>
              <w:rPr>
                <w:rFonts w:ascii="David" w:hAnsi="David"/>
                <w:szCs w:val="24"/>
                <w:rtl/>
              </w:rPr>
            </w:pPr>
            <w:r w:rsidRPr="001B59BC">
              <w:rPr>
                <w:rFonts w:ascii="David" w:hAnsi="David"/>
                <w:szCs w:val="24"/>
                <w:rtl/>
              </w:rPr>
              <w:t>על המציע לצרף תצהיר עו"ד בהתאם למפורט בנספח</w:t>
            </w:r>
            <w:r w:rsidR="00466362" w:rsidRPr="001B59BC">
              <w:rPr>
                <w:rFonts w:ascii="David" w:hAnsi="David"/>
                <w:szCs w:val="24"/>
                <w:rtl/>
              </w:rPr>
              <w:t>.</w:t>
            </w:r>
            <w:r w:rsidRPr="001B59BC">
              <w:rPr>
                <w:rFonts w:ascii="David" w:hAnsi="David"/>
                <w:szCs w:val="24"/>
                <w:rtl/>
              </w:rPr>
              <w:t xml:space="preserve"> </w:t>
            </w:r>
          </w:p>
        </w:tc>
      </w:tr>
    </w:tbl>
    <w:p w:rsidR="00134C47" w:rsidRPr="001B59BC" w:rsidRDefault="00134C47" w:rsidP="00DD37C4">
      <w:pPr>
        <w:bidi w:val="0"/>
        <w:spacing w:before="200" w:after="200" w:line="360" w:lineRule="auto"/>
        <w:rPr>
          <w:rFonts w:ascii="David" w:hAnsi="David"/>
          <w:b/>
          <w:bCs/>
          <w:i/>
          <w:kern w:val="28"/>
          <w:szCs w:val="24"/>
        </w:rPr>
      </w:pPr>
      <w:bookmarkStart w:id="287" w:name="_Toc504992922"/>
      <w:bookmarkStart w:id="288" w:name="_Toc401778846"/>
      <w:r w:rsidRPr="001B59BC">
        <w:rPr>
          <w:rFonts w:ascii="David" w:hAnsi="David"/>
          <w:b/>
          <w:bCs/>
          <w:i/>
          <w:kern w:val="28"/>
          <w:szCs w:val="24"/>
          <w:rtl/>
        </w:rPr>
        <w:br w:type="page"/>
      </w:r>
    </w:p>
    <w:p w:rsidR="00134C47" w:rsidRPr="001B59BC" w:rsidRDefault="00134C47" w:rsidP="00DD37C4">
      <w:pPr>
        <w:pStyle w:val="affffff6"/>
        <w:rPr>
          <w:rFonts w:ascii="David" w:hAnsi="David"/>
          <w:rtl/>
        </w:rPr>
      </w:pPr>
      <w:bookmarkStart w:id="289" w:name="_Toc112761310"/>
      <w:bookmarkStart w:id="290" w:name="_Toc44931951"/>
      <w:bookmarkStart w:id="291" w:name="_Toc44932038"/>
      <w:bookmarkStart w:id="292" w:name="_Toc53331372"/>
      <w:bookmarkStart w:id="293" w:name="show_nispach1_2"/>
      <w:r w:rsidRPr="001B59BC">
        <w:rPr>
          <w:rFonts w:ascii="David" w:hAnsi="David"/>
          <w:rtl/>
        </w:rPr>
        <w:lastRenderedPageBreak/>
        <w:t>נספח 1 - טופס הצעת המחיר</w:t>
      </w:r>
      <w:bookmarkEnd w:id="289"/>
      <w:r w:rsidRPr="001B59BC">
        <w:rPr>
          <w:rFonts w:ascii="David" w:hAnsi="David"/>
          <w:rtl/>
        </w:rPr>
        <w:t xml:space="preserve"> </w:t>
      </w:r>
      <w:bookmarkEnd w:id="287"/>
      <w:bookmarkEnd w:id="290"/>
      <w:bookmarkEnd w:id="291"/>
      <w:bookmarkEnd w:id="292"/>
    </w:p>
    <w:p w:rsidR="00134C47" w:rsidRPr="001B59BC" w:rsidRDefault="00134C47" w:rsidP="00DD37C4">
      <w:pPr>
        <w:spacing w:line="360" w:lineRule="auto"/>
        <w:ind w:left="501"/>
        <w:contextualSpacing/>
        <w:jc w:val="both"/>
        <w:rPr>
          <w:rFonts w:ascii="David" w:hAnsi="David"/>
          <w:kern w:val="28"/>
          <w:szCs w:val="24"/>
          <w:rtl/>
        </w:rPr>
      </w:pPr>
      <w:r w:rsidRPr="001B59BC">
        <w:rPr>
          <w:rFonts w:ascii="David" w:hAnsi="David"/>
          <w:kern w:val="28"/>
          <w:szCs w:val="24"/>
          <w:rtl/>
        </w:rPr>
        <w:t xml:space="preserve"> </w:t>
      </w:r>
    </w:p>
    <w:p w:rsidR="00134C47" w:rsidRPr="001B59BC" w:rsidRDefault="00134C47" w:rsidP="00DD37C4">
      <w:pPr>
        <w:spacing w:line="360" w:lineRule="auto"/>
        <w:jc w:val="center"/>
        <w:rPr>
          <w:rFonts w:ascii="David" w:hAnsi="David"/>
          <w:b/>
          <w:bCs/>
          <w:kern w:val="28"/>
          <w:szCs w:val="24"/>
          <w:rtl/>
        </w:rPr>
      </w:pPr>
      <w:bookmarkStart w:id="294" w:name="show_Ismn_2"/>
      <w:r w:rsidRPr="001B59BC">
        <w:rPr>
          <w:rFonts w:ascii="David" w:hAnsi="David"/>
          <w:b/>
          <w:bCs/>
          <w:kern w:val="28"/>
          <w:szCs w:val="24"/>
          <w:rtl/>
        </w:rPr>
        <w:t>טופס זה יוכנס למעטפה נפרדת</w:t>
      </w:r>
    </w:p>
    <w:bookmarkEnd w:id="294"/>
    <w:p w:rsidR="00134C47" w:rsidRPr="001B59BC" w:rsidRDefault="00134C47" w:rsidP="00DD37C4">
      <w:pPr>
        <w:spacing w:line="360" w:lineRule="auto"/>
        <w:rPr>
          <w:rFonts w:ascii="David" w:hAnsi="David"/>
          <w:kern w:val="28"/>
          <w:szCs w:val="24"/>
        </w:rPr>
      </w:pPr>
      <w:r w:rsidRPr="001B59BC">
        <w:rPr>
          <w:rFonts w:ascii="David" w:hAnsi="David"/>
          <w:kern w:val="28"/>
          <w:szCs w:val="24"/>
          <w:rtl/>
        </w:rPr>
        <w:t xml:space="preserve">לכבוד </w:t>
      </w:r>
    </w:p>
    <w:p w:rsidR="00134C47" w:rsidRPr="001B59BC" w:rsidRDefault="00134C47" w:rsidP="00DD37C4">
      <w:pPr>
        <w:spacing w:line="360" w:lineRule="auto"/>
        <w:rPr>
          <w:rFonts w:ascii="David" w:hAnsi="David"/>
          <w:kern w:val="28"/>
          <w:szCs w:val="24"/>
          <w:rtl/>
        </w:rPr>
      </w:pPr>
      <w:r w:rsidRPr="001B59BC">
        <w:rPr>
          <w:rFonts w:ascii="David" w:hAnsi="David"/>
          <w:kern w:val="28"/>
          <w:szCs w:val="24"/>
          <w:rtl/>
        </w:rPr>
        <w:t>ועדת המכרזים</w:t>
      </w:r>
    </w:p>
    <w:p w:rsidR="00134C47" w:rsidRPr="001B59BC" w:rsidRDefault="00134C47" w:rsidP="00DD37C4">
      <w:pPr>
        <w:spacing w:line="360" w:lineRule="auto"/>
        <w:rPr>
          <w:rFonts w:ascii="David" w:hAnsi="David"/>
          <w:kern w:val="28"/>
          <w:szCs w:val="24"/>
          <w:rtl/>
        </w:rPr>
      </w:pPr>
      <w:bookmarkStart w:id="295" w:name="OfficeValue_6"/>
      <w:r w:rsidRPr="001B59BC">
        <w:rPr>
          <w:rFonts w:ascii="David" w:hAnsi="David"/>
          <w:kern w:val="28"/>
          <w:szCs w:val="24"/>
          <w:rtl/>
        </w:rPr>
        <w:t>משרד האנרגיה</w:t>
      </w:r>
      <w:bookmarkEnd w:id="295"/>
    </w:p>
    <w:p w:rsidR="00134C47" w:rsidRPr="001B59BC" w:rsidRDefault="00134C47" w:rsidP="004202C4">
      <w:pPr>
        <w:spacing w:line="360" w:lineRule="auto"/>
        <w:jc w:val="center"/>
        <w:rPr>
          <w:rFonts w:ascii="David" w:hAnsi="David"/>
          <w:kern w:val="28"/>
          <w:szCs w:val="24"/>
          <w:u w:val="single"/>
          <w:rtl/>
        </w:rPr>
      </w:pPr>
      <w:r w:rsidRPr="001B59BC">
        <w:rPr>
          <w:rFonts w:ascii="David" w:hAnsi="David"/>
          <w:kern w:val="28"/>
          <w:szCs w:val="24"/>
          <w:rtl/>
        </w:rPr>
        <w:t xml:space="preserve">הנדון : </w:t>
      </w:r>
      <w:r w:rsidRPr="001B59BC">
        <w:rPr>
          <w:rFonts w:ascii="David" w:hAnsi="David"/>
          <w:b/>
          <w:bCs/>
          <w:kern w:val="28"/>
          <w:szCs w:val="24"/>
          <w:u w:val="single"/>
          <w:rtl/>
        </w:rPr>
        <w:t xml:space="preserve">הצעה </w:t>
      </w:r>
      <w:r w:rsidR="0092465A" w:rsidRPr="001B59BC">
        <w:rPr>
          <w:rFonts w:ascii="David" w:hAnsi="David" w:hint="eastAsia"/>
          <w:b/>
          <w:bCs/>
          <w:kern w:val="28"/>
          <w:szCs w:val="24"/>
          <w:u w:val="single"/>
          <w:rtl/>
        </w:rPr>
        <w:t>מחיר</w:t>
      </w:r>
      <w:r w:rsidR="0092465A" w:rsidRPr="001B59BC">
        <w:rPr>
          <w:rFonts w:ascii="David" w:hAnsi="David"/>
          <w:b/>
          <w:bCs/>
          <w:kern w:val="28"/>
          <w:szCs w:val="24"/>
          <w:u w:val="single"/>
          <w:rtl/>
        </w:rPr>
        <w:t xml:space="preserve"> </w:t>
      </w:r>
      <w:r w:rsidRPr="001B59BC">
        <w:rPr>
          <w:rFonts w:ascii="David" w:hAnsi="David"/>
          <w:b/>
          <w:bCs/>
          <w:kern w:val="28"/>
          <w:szCs w:val="24"/>
          <w:u w:val="single"/>
          <w:rtl/>
        </w:rPr>
        <w:t xml:space="preserve">למכרז  </w:t>
      </w:r>
      <w:r w:rsidR="0007289C" w:rsidRPr="001B59BC">
        <w:rPr>
          <w:rFonts w:ascii="David" w:hAnsi="David"/>
          <w:b/>
          <w:bCs/>
          <w:kern w:val="28"/>
          <w:szCs w:val="24"/>
          <w:u w:val="single"/>
          <w:rtl/>
        </w:rPr>
        <w:t>109/2022</w:t>
      </w:r>
      <w:r w:rsidRPr="001B59BC">
        <w:rPr>
          <w:rFonts w:ascii="David" w:hAnsi="David"/>
          <w:kern w:val="28"/>
          <w:szCs w:val="24"/>
          <w:u w:val="single"/>
          <w:rtl/>
        </w:rPr>
        <w:t xml:space="preserve"> </w:t>
      </w:r>
    </w:p>
    <w:p w:rsidR="00134C47" w:rsidRPr="001B59BC" w:rsidRDefault="00134C47" w:rsidP="00DD37C4">
      <w:pPr>
        <w:spacing w:line="360" w:lineRule="auto"/>
        <w:rPr>
          <w:rFonts w:ascii="David" w:hAnsi="David"/>
          <w:color w:val="000000"/>
          <w:kern w:val="28"/>
          <w:szCs w:val="24"/>
          <w:u w:val="single"/>
          <w:rtl/>
        </w:rPr>
      </w:pPr>
    </w:p>
    <w:p w:rsidR="00134C47" w:rsidRPr="001B59BC" w:rsidRDefault="00134C47" w:rsidP="00DD37C4">
      <w:pPr>
        <w:numPr>
          <w:ilvl w:val="0"/>
          <w:numId w:val="163"/>
        </w:numPr>
        <w:spacing w:line="360" w:lineRule="auto"/>
        <w:rPr>
          <w:rFonts w:ascii="David" w:hAnsi="David"/>
          <w:kern w:val="28"/>
          <w:szCs w:val="24"/>
          <w:rtl/>
        </w:rPr>
      </w:pPr>
      <w:r w:rsidRPr="001B59BC">
        <w:rPr>
          <w:rFonts w:ascii="David" w:hAnsi="David"/>
          <w:kern w:val="28"/>
          <w:szCs w:val="24"/>
          <w:rtl/>
        </w:rPr>
        <w:t>בתשובה לפנייתכם ולאחר שעיינתי במסמכי המכרז על כל נספחיו לרבות נוסח החוזה שצורף ונספחיו, הנני מגיש בזה את הצעתי הכספית למכרז.</w:t>
      </w:r>
    </w:p>
    <w:p w:rsidR="00134C47" w:rsidRPr="001B59BC" w:rsidRDefault="00134C47" w:rsidP="00DD37C4">
      <w:pPr>
        <w:spacing w:line="360" w:lineRule="auto"/>
        <w:rPr>
          <w:rFonts w:ascii="David" w:hAnsi="David"/>
          <w:kern w:val="28"/>
          <w:szCs w:val="24"/>
          <w:rtl/>
        </w:rPr>
      </w:pPr>
    </w:p>
    <w:p w:rsidR="00134C47" w:rsidRPr="001B59BC" w:rsidRDefault="00134C47" w:rsidP="00DD37C4">
      <w:pPr>
        <w:numPr>
          <w:ilvl w:val="0"/>
          <w:numId w:val="163"/>
        </w:numPr>
        <w:spacing w:line="360" w:lineRule="auto"/>
        <w:rPr>
          <w:rFonts w:ascii="David" w:hAnsi="David"/>
          <w:kern w:val="28"/>
          <w:szCs w:val="24"/>
        </w:rPr>
      </w:pPr>
      <w:r w:rsidRPr="001B59BC">
        <w:rPr>
          <w:rFonts w:ascii="David" w:hAnsi="David"/>
          <w:kern w:val="28"/>
          <w:szCs w:val="24"/>
          <w:rtl/>
        </w:rPr>
        <w:t>להלן הצעת המחיר (יש למלא רק את העמודה המסומנת "למילוי על ידי המציע") –</w:t>
      </w:r>
    </w:p>
    <w:p w:rsidR="00F52D6B" w:rsidRPr="001B59BC" w:rsidRDefault="00F52D6B" w:rsidP="00F52D6B">
      <w:pPr>
        <w:spacing w:line="360" w:lineRule="auto"/>
        <w:rPr>
          <w:rFonts w:ascii="David" w:hAnsi="David"/>
          <w:sz w:val="22"/>
          <w:szCs w:val="22"/>
          <w:rtl/>
        </w:rPr>
      </w:pPr>
    </w:p>
    <w:tbl>
      <w:tblPr>
        <w:bidiVisual/>
        <w:tblW w:w="8384" w:type="dxa"/>
        <w:tblInd w:w="619" w:type="dxa"/>
        <w:tblCellMar>
          <w:left w:w="0" w:type="dxa"/>
          <w:right w:w="0" w:type="dxa"/>
        </w:tblCellMar>
        <w:tblLook w:val="04A0" w:firstRow="1" w:lastRow="0" w:firstColumn="1" w:lastColumn="0" w:noHBand="0" w:noVBand="1"/>
      </w:tblPr>
      <w:tblGrid>
        <w:gridCol w:w="1471"/>
        <w:gridCol w:w="2056"/>
        <w:gridCol w:w="1601"/>
        <w:gridCol w:w="1359"/>
        <w:gridCol w:w="1154"/>
        <w:gridCol w:w="743"/>
      </w:tblGrid>
      <w:tr w:rsidR="00F52D6B" w:rsidRPr="001B59BC" w:rsidTr="00AF7C6D">
        <w:tc>
          <w:tcPr>
            <w:tcW w:w="1471"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F52D6B" w:rsidRPr="001B59BC" w:rsidRDefault="00F52D6B" w:rsidP="00F52D6B">
            <w:pPr>
              <w:spacing w:line="360" w:lineRule="auto"/>
              <w:jc w:val="center"/>
              <w:rPr>
                <w:rFonts w:ascii="David" w:hAnsi="David"/>
                <w:b/>
                <w:bCs/>
                <w:color w:val="000000"/>
                <w:sz w:val="20"/>
                <w:szCs w:val="20"/>
                <w:rtl/>
              </w:rPr>
            </w:pPr>
            <w:r w:rsidRPr="00AF7C6D">
              <w:rPr>
                <w:rFonts w:ascii="David" w:hAnsi="David"/>
                <w:b/>
                <w:bCs/>
                <w:color w:val="000000"/>
                <w:szCs w:val="24"/>
                <w:rtl/>
              </w:rPr>
              <w:t xml:space="preserve">יחידת </w:t>
            </w:r>
          </w:p>
          <w:p w:rsidR="00F52D6B" w:rsidRPr="00AF7C6D" w:rsidRDefault="00F52D6B" w:rsidP="00F52D6B">
            <w:pPr>
              <w:spacing w:line="360" w:lineRule="auto"/>
              <w:jc w:val="center"/>
              <w:rPr>
                <w:rFonts w:ascii="David" w:hAnsi="David"/>
                <w:b/>
                <w:bCs/>
                <w:color w:val="000000"/>
                <w:szCs w:val="24"/>
              </w:rPr>
            </w:pPr>
            <w:r w:rsidRPr="00AF7C6D">
              <w:rPr>
                <w:rFonts w:ascii="David" w:hAnsi="David"/>
                <w:b/>
                <w:bCs/>
                <w:color w:val="000000"/>
                <w:szCs w:val="24"/>
                <w:rtl/>
              </w:rPr>
              <w:t>תמחור</w:t>
            </w:r>
          </w:p>
        </w:tc>
        <w:tc>
          <w:tcPr>
            <w:tcW w:w="2056"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F52D6B" w:rsidRPr="00AF7C6D" w:rsidRDefault="00F52D6B" w:rsidP="00F52D6B">
            <w:pPr>
              <w:spacing w:line="360" w:lineRule="auto"/>
              <w:jc w:val="center"/>
              <w:rPr>
                <w:rFonts w:ascii="David" w:hAnsi="David"/>
                <w:b/>
                <w:bCs/>
                <w:color w:val="000000"/>
                <w:szCs w:val="24"/>
              </w:rPr>
            </w:pPr>
            <w:r w:rsidRPr="00AF7C6D">
              <w:rPr>
                <w:rFonts w:ascii="David" w:hAnsi="David"/>
                <w:b/>
                <w:bCs/>
                <w:color w:val="000000"/>
                <w:szCs w:val="24"/>
                <w:rtl/>
              </w:rPr>
              <w:t>מחיר ממנו נגזרת ההנחה (לא כולל מע"מ)</w:t>
            </w:r>
          </w:p>
        </w:tc>
        <w:tc>
          <w:tcPr>
            <w:tcW w:w="1601"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F52D6B" w:rsidRPr="00AF7C6D" w:rsidRDefault="00F52D6B" w:rsidP="00F52D6B">
            <w:pPr>
              <w:spacing w:line="360" w:lineRule="auto"/>
              <w:jc w:val="center"/>
              <w:rPr>
                <w:rFonts w:ascii="David" w:hAnsi="David"/>
                <w:b/>
                <w:bCs/>
                <w:color w:val="000000"/>
                <w:szCs w:val="24"/>
                <w:rtl/>
              </w:rPr>
            </w:pPr>
            <w:r w:rsidRPr="00AF7C6D">
              <w:rPr>
                <w:rFonts w:ascii="David" w:hAnsi="David"/>
                <w:b/>
                <w:bCs/>
                <w:color w:val="000000"/>
                <w:szCs w:val="24"/>
                <w:rtl/>
              </w:rPr>
              <w:t>אחוז הנחה מוצע לפריט למילוי על ידי המציע</w:t>
            </w:r>
          </w:p>
        </w:tc>
        <w:tc>
          <w:tcPr>
            <w:tcW w:w="1359"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rsidR="00F52D6B" w:rsidRPr="00AF7C6D" w:rsidRDefault="00F52D6B" w:rsidP="00F52D6B">
            <w:pPr>
              <w:spacing w:line="360" w:lineRule="auto"/>
              <w:jc w:val="center"/>
              <w:rPr>
                <w:rFonts w:ascii="David" w:hAnsi="David"/>
                <w:b/>
                <w:bCs/>
                <w:color w:val="000000"/>
                <w:szCs w:val="24"/>
                <w:rtl/>
              </w:rPr>
            </w:pPr>
            <w:r w:rsidRPr="00AF7C6D">
              <w:rPr>
                <w:rFonts w:ascii="David" w:hAnsi="David"/>
                <w:b/>
                <w:bCs/>
                <w:color w:val="000000"/>
                <w:szCs w:val="24"/>
                <w:rtl/>
              </w:rPr>
              <w:t>תעריף לאחר ההנחה (ללא מע"מ)</w:t>
            </w:r>
          </w:p>
        </w:tc>
        <w:tc>
          <w:tcPr>
            <w:tcW w:w="1154" w:type="dxa"/>
            <w:tcBorders>
              <w:top w:val="single" w:sz="8" w:space="0" w:color="auto"/>
              <w:left w:val="nil"/>
              <w:bottom w:val="single" w:sz="8" w:space="0" w:color="auto"/>
              <w:right w:val="nil"/>
            </w:tcBorders>
            <w:shd w:val="clear" w:color="auto" w:fill="D9D9D9"/>
          </w:tcPr>
          <w:p w:rsidR="00F52D6B" w:rsidRPr="00AF7C6D" w:rsidRDefault="00F52D6B" w:rsidP="00F52D6B">
            <w:pPr>
              <w:spacing w:line="360" w:lineRule="auto"/>
              <w:jc w:val="center"/>
              <w:rPr>
                <w:rFonts w:ascii="David" w:hAnsi="David"/>
                <w:b/>
                <w:bCs/>
                <w:color w:val="000000"/>
                <w:szCs w:val="24"/>
                <w:rtl/>
              </w:rPr>
            </w:pPr>
            <w:r w:rsidRPr="001B59BC">
              <w:rPr>
                <w:rFonts w:ascii="David" w:hAnsi="David"/>
                <w:b/>
                <w:bCs/>
                <w:color w:val="000000"/>
                <w:szCs w:val="24"/>
                <w:rtl/>
              </w:rPr>
              <w:t>משקל יחידת התמחור בחישוב הציון</w:t>
            </w:r>
          </w:p>
        </w:tc>
        <w:tc>
          <w:tcPr>
            <w:tcW w:w="743" w:type="dxa"/>
            <w:tcBorders>
              <w:top w:val="single" w:sz="8" w:space="0" w:color="auto"/>
              <w:left w:val="nil"/>
              <w:bottom w:val="single" w:sz="8" w:space="0" w:color="auto"/>
              <w:right w:val="single" w:sz="8" w:space="0" w:color="auto"/>
            </w:tcBorders>
            <w:shd w:val="clear" w:color="auto" w:fill="D9D9D9"/>
          </w:tcPr>
          <w:p w:rsidR="00F52D6B" w:rsidRPr="00AF7C6D" w:rsidRDefault="00F52D6B" w:rsidP="00F52D6B">
            <w:pPr>
              <w:spacing w:line="360" w:lineRule="auto"/>
              <w:jc w:val="center"/>
              <w:rPr>
                <w:rFonts w:ascii="David" w:hAnsi="David"/>
                <w:b/>
                <w:bCs/>
                <w:color w:val="000000"/>
                <w:szCs w:val="24"/>
                <w:rtl/>
              </w:rPr>
            </w:pPr>
          </w:p>
        </w:tc>
      </w:tr>
      <w:tr w:rsidR="00F52D6B" w:rsidRPr="001B59BC" w:rsidTr="00AF7C6D">
        <w:tc>
          <w:tcPr>
            <w:tcW w:w="147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2D6B" w:rsidRPr="00AF7C6D" w:rsidRDefault="00F52D6B" w:rsidP="00F52D6B">
            <w:pPr>
              <w:spacing w:line="360" w:lineRule="auto"/>
              <w:jc w:val="right"/>
              <w:rPr>
                <w:rFonts w:ascii="David" w:hAnsi="David"/>
                <w:szCs w:val="24"/>
                <w:rtl/>
              </w:rPr>
            </w:pPr>
            <w:r w:rsidRPr="00AF7C6D">
              <w:rPr>
                <w:rFonts w:ascii="David" w:hAnsi="David"/>
                <w:szCs w:val="24"/>
                <w:rtl/>
              </w:rPr>
              <w:t xml:space="preserve">יועץ </w:t>
            </w:r>
            <w:r w:rsidRPr="00AF7C6D">
              <w:rPr>
                <w:rFonts w:ascii="David" w:hAnsi="David" w:hint="eastAsia"/>
                <w:szCs w:val="24"/>
                <w:rtl/>
              </w:rPr>
              <w:t>סיכונים</w:t>
            </w:r>
            <w:r w:rsidRPr="00AF7C6D">
              <w:rPr>
                <w:rFonts w:ascii="David" w:hAnsi="David"/>
                <w:szCs w:val="24"/>
                <w:rtl/>
              </w:rPr>
              <w:t xml:space="preserve"> 2 </w:t>
            </w:r>
          </w:p>
        </w:tc>
        <w:tc>
          <w:tcPr>
            <w:tcW w:w="2056" w:type="dxa"/>
            <w:tcBorders>
              <w:top w:val="nil"/>
              <w:left w:val="nil"/>
              <w:bottom w:val="single" w:sz="8" w:space="0" w:color="auto"/>
              <w:right w:val="single" w:sz="8" w:space="0" w:color="auto"/>
            </w:tcBorders>
            <w:tcMar>
              <w:top w:w="0" w:type="dxa"/>
              <w:left w:w="108" w:type="dxa"/>
              <w:bottom w:w="0" w:type="dxa"/>
              <w:right w:w="108" w:type="dxa"/>
            </w:tcMar>
            <w:hideMark/>
          </w:tcPr>
          <w:p w:rsidR="00F52D6B" w:rsidRPr="00AF7C6D" w:rsidRDefault="00F52D6B" w:rsidP="00F52D6B">
            <w:pPr>
              <w:spacing w:line="360" w:lineRule="auto"/>
              <w:rPr>
                <w:rFonts w:ascii="David" w:hAnsi="David"/>
                <w:szCs w:val="24"/>
                <w:rtl/>
              </w:rPr>
            </w:pPr>
            <w:r w:rsidRPr="00AF7C6D">
              <w:rPr>
                <w:rFonts w:ascii="David" w:hAnsi="David"/>
                <w:szCs w:val="24"/>
                <w:rtl/>
              </w:rPr>
              <w:t xml:space="preserve">299 </w:t>
            </w:r>
          </w:p>
        </w:tc>
        <w:tc>
          <w:tcPr>
            <w:tcW w:w="1601" w:type="dxa"/>
            <w:tcBorders>
              <w:top w:val="nil"/>
              <w:left w:val="nil"/>
              <w:bottom w:val="single" w:sz="8" w:space="0" w:color="auto"/>
              <w:right w:val="single" w:sz="8" w:space="0" w:color="auto"/>
            </w:tcBorders>
            <w:tcMar>
              <w:top w:w="0" w:type="dxa"/>
              <w:left w:w="108" w:type="dxa"/>
              <w:bottom w:w="0" w:type="dxa"/>
              <w:right w:w="108" w:type="dxa"/>
            </w:tcMar>
          </w:tcPr>
          <w:p w:rsidR="00F52D6B" w:rsidRPr="00AF7C6D" w:rsidRDefault="00F52D6B" w:rsidP="00F52D6B">
            <w:pPr>
              <w:spacing w:line="360" w:lineRule="auto"/>
              <w:jc w:val="right"/>
              <w:rPr>
                <w:rFonts w:ascii="David" w:hAnsi="David"/>
                <w:szCs w:val="24"/>
                <w:rtl/>
              </w:rPr>
            </w:pPr>
          </w:p>
        </w:tc>
        <w:tc>
          <w:tcPr>
            <w:tcW w:w="1359" w:type="dxa"/>
            <w:tcBorders>
              <w:top w:val="nil"/>
              <w:left w:val="nil"/>
              <w:bottom w:val="single" w:sz="8" w:space="0" w:color="auto"/>
              <w:right w:val="single" w:sz="8" w:space="0" w:color="auto"/>
            </w:tcBorders>
            <w:tcMar>
              <w:top w:w="0" w:type="dxa"/>
              <w:left w:w="108" w:type="dxa"/>
              <w:bottom w:w="0" w:type="dxa"/>
              <w:right w:w="108" w:type="dxa"/>
            </w:tcMar>
          </w:tcPr>
          <w:p w:rsidR="00F52D6B" w:rsidRPr="00AF7C6D" w:rsidRDefault="00F52D6B" w:rsidP="00F52D6B">
            <w:pPr>
              <w:spacing w:line="360" w:lineRule="auto"/>
              <w:jc w:val="right"/>
              <w:rPr>
                <w:rFonts w:ascii="David" w:hAnsi="David"/>
                <w:szCs w:val="24"/>
                <w:rtl/>
              </w:rPr>
            </w:pPr>
          </w:p>
        </w:tc>
        <w:tc>
          <w:tcPr>
            <w:tcW w:w="1154" w:type="dxa"/>
            <w:tcBorders>
              <w:top w:val="nil"/>
              <w:left w:val="nil"/>
              <w:bottom w:val="single" w:sz="8" w:space="0" w:color="auto"/>
              <w:right w:val="nil"/>
            </w:tcBorders>
          </w:tcPr>
          <w:p w:rsidR="00F52D6B" w:rsidRPr="00AF7C6D" w:rsidRDefault="00F52D6B" w:rsidP="00AF7C6D">
            <w:pPr>
              <w:spacing w:line="360" w:lineRule="auto"/>
              <w:jc w:val="center"/>
              <w:rPr>
                <w:rFonts w:ascii="David" w:hAnsi="David"/>
                <w:szCs w:val="24"/>
                <w:rtl/>
              </w:rPr>
            </w:pPr>
            <w:r w:rsidRPr="001B59BC">
              <w:rPr>
                <w:rFonts w:ascii="David" w:hAnsi="David"/>
                <w:kern w:val="28"/>
                <w:szCs w:val="24"/>
                <w:rtl/>
              </w:rPr>
              <w:t>60</w:t>
            </w:r>
          </w:p>
        </w:tc>
        <w:tc>
          <w:tcPr>
            <w:tcW w:w="743" w:type="dxa"/>
            <w:tcBorders>
              <w:top w:val="nil"/>
              <w:left w:val="nil"/>
              <w:bottom w:val="single" w:sz="8" w:space="0" w:color="auto"/>
              <w:right w:val="single" w:sz="8" w:space="0" w:color="auto"/>
            </w:tcBorders>
          </w:tcPr>
          <w:p w:rsidR="00F52D6B" w:rsidRPr="00AF7C6D" w:rsidRDefault="00F52D6B" w:rsidP="00AF7C6D">
            <w:pPr>
              <w:spacing w:line="360" w:lineRule="auto"/>
              <w:jc w:val="center"/>
              <w:rPr>
                <w:rFonts w:ascii="David" w:hAnsi="David"/>
                <w:szCs w:val="24"/>
                <w:rtl/>
              </w:rPr>
            </w:pPr>
          </w:p>
        </w:tc>
      </w:tr>
      <w:tr w:rsidR="00F52D6B" w:rsidRPr="001B59BC" w:rsidTr="00AF7C6D">
        <w:tc>
          <w:tcPr>
            <w:tcW w:w="147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2D6B" w:rsidRPr="00AF7C6D" w:rsidRDefault="00F52D6B" w:rsidP="00F52D6B">
            <w:pPr>
              <w:spacing w:line="360" w:lineRule="auto"/>
              <w:jc w:val="right"/>
              <w:rPr>
                <w:rFonts w:ascii="David" w:hAnsi="David"/>
                <w:szCs w:val="24"/>
                <w:rtl/>
              </w:rPr>
            </w:pPr>
            <w:r w:rsidRPr="00AF7C6D">
              <w:rPr>
                <w:rFonts w:ascii="David" w:hAnsi="David"/>
                <w:szCs w:val="24"/>
                <w:rtl/>
              </w:rPr>
              <w:t>יועץ סיכונים 3</w:t>
            </w:r>
          </w:p>
        </w:tc>
        <w:tc>
          <w:tcPr>
            <w:tcW w:w="2056" w:type="dxa"/>
            <w:tcBorders>
              <w:top w:val="nil"/>
              <w:left w:val="nil"/>
              <w:bottom w:val="single" w:sz="8" w:space="0" w:color="auto"/>
              <w:right w:val="single" w:sz="8" w:space="0" w:color="auto"/>
            </w:tcBorders>
            <w:tcMar>
              <w:top w:w="0" w:type="dxa"/>
              <w:left w:w="108" w:type="dxa"/>
              <w:bottom w:w="0" w:type="dxa"/>
              <w:right w:w="108" w:type="dxa"/>
            </w:tcMar>
            <w:hideMark/>
          </w:tcPr>
          <w:p w:rsidR="00F52D6B" w:rsidRPr="00AF7C6D" w:rsidRDefault="00F52D6B" w:rsidP="00F52D6B">
            <w:pPr>
              <w:spacing w:line="360" w:lineRule="auto"/>
              <w:rPr>
                <w:rFonts w:ascii="David" w:hAnsi="David"/>
                <w:szCs w:val="24"/>
                <w:rtl/>
              </w:rPr>
            </w:pPr>
            <w:r w:rsidRPr="00AF7C6D">
              <w:rPr>
                <w:rFonts w:ascii="David" w:hAnsi="David"/>
                <w:szCs w:val="24"/>
                <w:rtl/>
              </w:rPr>
              <w:t>207  </w:t>
            </w:r>
          </w:p>
        </w:tc>
        <w:tc>
          <w:tcPr>
            <w:tcW w:w="1601" w:type="dxa"/>
            <w:tcBorders>
              <w:top w:val="nil"/>
              <w:left w:val="nil"/>
              <w:bottom w:val="single" w:sz="8" w:space="0" w:color="auto"/>
              <w:right w:val="single" w:sz="8" w:space="0" w:color="auto"/>
            </w:tcBorders>
            <w:tcMar>
              <w:top w:w="0" w:type="dxa"/>
              <w:left w:w="108" w:type="dxa"/>
              <w:bottom w:w="0" w:type="dxa"/>
              <w:right w:w="108" w:type="dxa"/>
            </w:tcMar>
          </w:tcPr>
          <w:p w:rsidR="00F52D6B" w:rsidRPr="00AF7C6D" w:rsidRDefault="00F52D6B" w:rsidP="00F52D6B">
            <w:pPr>
              <w:spacing w:line="360" w:lineRule="auto"/>
              <w:jc w:val="right"/>
              <w:rPr>
                <w:rFonts w:ascii="David" w:hAnsi="David"/>
                <w:szCs w:val="24"/>
                <w:rtl/>
              </w:rPr>
            </w:pPr>
          </w:p>
        </w:tc>
        <w:tc>
          <w:tcPr>
            <w:tcW w:w="1359" w:type="dxa"/>
            <w:tcBorders>
              <w:top w:val="nil"/>
              <w:left w:val="nil"/>
              <w:bottom w:val="single" w:sz="8" w:space="0" w:color="auto"/>
              <w:right w:val="single" w:sz="8" w:space="0" w:color="auto"/>
            </w:tcBorders>
            <w:tcMar>
              <w:top w:w="0" w:type="dxa"/>
              <w:left w:w="108" w:type="dxa"/>
              <w:bottom w:w="0" w:type="dxa"/>
              <w:right w:w="108" w:type="dxa"/>
            </w:tcMar>
          </w:tcPr>
          <w:p w:rsidR="00F52D6B" w:rsidRPr="00AF7C6D" w:rsidRDefault="00F52D6B" w:rsidP="00F52D6B">
            <w:pPr>
              <w:spacing w:line="360" w:lineRule="auto"/>
              <w:jc w:val="right"/>
              <w:rPr>
                <w:rFonts w:ascii="David" w:hAnsi="David"/>
                <w:szCs w:val="24"/>
                <w:rtl/>
              </w:rPr>
            </w:pPr>
          </w:p>
        </w:tc>
        <w:tc>
          <w:tcPr>
            <w:tcW w:w="1154" w:type="dxa"/>
            <w:tcBorders>
              <w:top w:val="nil"/>
              <w:left w:val="nil"/>
              <w:bottom w:val="single" w:sz="8" w:space="0" w:color="auto"/>
              <w:right w:val="nil"/>
            </w:tcBorders>
          </w:tcPr>
          <w:p w:rsidR="00F52D6B" w:rsidRPr="00AF7C6D" w:rsidRDefault="00F52D6B" w:rsidP="00AF7C6D">
            <w:pPr>
              <w:spacing w:line="360" w:lineRule="auto"/>
              <w:jc w:val="center"/>
              <w:rPr>
                <w:rFonts w:ascii="David" w:hAnsi="David"/>
                <w:szCs w:val="24"/>
                <w:rtl/>
              </w:rPr>
            </w:pPr>
            <w:r w:rsidRPr="001B59BC">
              <w:rPr>
                <w:rFonts w:ascii="David" w:hAnsi="David"/>
                <w:kern w:val="28"/>
                <w:szCs w:val="24"/>
                <w:rtl/>
              </w:rPr>
              <w:t>40</w:t>
            </w:r>
          </w:p>
        </w:tc>
        <w:tc>
          <w:tcPr>
            <w:tcW w:w="743" w:type="dxa"/>
            <w:tcBorders>
              <w:top w:val="nil"/>
              <w:left w:val="nil"/>
              <w:bottom w:val="single" w:sz="8" w:space="0" w:color="auto"/>
              <w:right w:val="single" w:sz="8" w:space="0" w:color="auto"/>
            </w:tcBorders>
          </w:tcPr>
          <w:p w:rsidR="00F52D6B" w:rsidRPr="00AF7C6D" w:rsidRDefault="00F52D6B" w:rsidP="00AF7C6D">
            <w:pPr>
              <w:spacing w:line="360" w:lineRule="auto"/>
              <w:jc w:val="center"/>
              <w:rPr>
                <w:rFonts w:ascii="David" w:hAnsi="David"/>
                <w:szCs w:val="24"/>
                <w:rtl/>
              </w:rPr>
            </w:pPr>
          </w:p>
        </w:tc>
      </w:tr>
    </w:tbl>
    <w:p w:rsidR="00F52D6B" w:rsidRPr="001B59BC" w:rsidRDefault="00F52D6B" w:rsidP="00F52D6B">
      <w:pPr>
        <w:spacing w:line="360" w:lineRule="auto"/>
        <w:rPr>
          <w:rFonts w:ascii="David" w:eastAsiaTheme="minorHAnsi" w:hAnsi="David"/>
          <w:szCs w:val="24"/>
          <w:rtl/>
        </w:rPr>
      </w:pPr>
    </w:p>
    <w:p w:rsidR="00F52D6B" w:rsidRPr="001B59BC" w:rsidRDefault="00F52D6B" w:rsidP="00F52D6B">
      <w:pPr>
        <w:numPr>
          <w:ilvl w:val="0"/>
          <w:numId w:val="200"/>
        </w:numPr>
        <w:spacing w:line="360" w:lineRule="auto"/>
        <w:jc w:val="both"/>
        <w:rPr>
          <w:rFonts w:ascii="David" w:hAnsi="David"/>
          <w:sz w:val="22"/>
          <w:szCs w:val="22"/>
          <w:rtl/>
        </w:rPr>
      </w:pPr>
      <w:r w:rsidRPr="001B59BC">
        <w:rPr>
          <w:rFonts w:ascii="David" w:hAnsi="David"/>
          <w:szCs w:val="24"/>
          <w:rtl/>
        </w:rPr>
        <w:t>מחירון חשכ"ל כמפורט ב</w:t>
      </w:r>
      <w:hyperlink r:id="rId24" w:history="1">
        <w:r w:rsidRPr="001B59BC">
          <w:rPr>
            <w:rStyle w:val="Hyperlink"/>
            <w:rFonts w:ascii="David" w:hAnsi="David"/>
            <w:szCs w:val="24"/>
            <w:rtl/>
          </w:rPr>
          <w:t>הוראת תכ"ם 8.1.1 התקשרות עם נותני שירותים חיצוניים</w:t>
        </w:r>
      </w:hyperlink>
      <w:r w:rsidRPr="001B59BC">
        <w:rPr>
          <w:rFonts w:ascii="David" w:hAnsi="David"/>
          <w:szCs w:val="24"/>
          <w:rtl/>
        </w:rPr>
        <w:t>, הודעה "תעריפי התקשרות עם נותני שירותים חיצוניים", בהתאם לתעריף המופיע במועד הגשת ההצעה.</w:t>
      </w:r>
    </w:p>
    <w:p w:rsidR="00F52D6B" w:rsidRPr="001B59BC" w:rsidRDefault="00F52D6B" w:rsidP="00F52D6B">
      <w:pPr>
        <w:numPr>
          <w:ilvl w:val="0"/>
          <w:numId w:val="200"/>
        </w:numPr>
        <w:spacing w:line="360" w:lineRule="auto"/>
        <w:jc w:val="both"/>
        <w:rPr>
          <w:rFonts w:ascii="David" w:hAnsi="David"/>
          <w:rtl/>
        </w:rPr>
      </w:pPr>
      <w:r w:rsidRPr="001B59BC">
        <w:rPr>
          <w:rFonts w:ascii="David" w:hAnsi="David"/>
          <w:szCs w:val="24"/>
          <w:rtl/>
        </w:rPr>
        <w:t xml:space="preserve">במידה ולא יקבע מחיר לגבי אחד הפריטים, הצעת המחיר תפסל, וההצעה כולה תדחה על הסף. </w:t>
      </w:r>
    </w:p>
    <w:p w:rsidR="00F52D6B" w:rsidRPr="001B59BC" w:rsidRDefault="00F52D6B" w:rsidP="00F52D6B">
      <w:pPr>
        <w:numPr>
          <w:ilvl w:val="0"/>
          <w:numId w:val="200"/>
        </w:numPr>
        <w:spacing w:line="360" w:lineRule="auto"/>
        <w:jc w:val="both"/>
        <w:rPr>
          <w:rFonts w:ascii="David" w:hAnsi="David"/>
          <w:szCs w:val="24"/>
        </w:rPr>
      </w:pPr>
      <w:r w:rsidRPr="001B59BC">
        <w:rPr>
          <w:rFonts w:ascii="David" w:hAnsi="David"/>
          <w:szCs w:val="24"/>
          <w:rtl/>
        </w:rPr>
        <w:t xml:space="preserve">על הסכומים האמורים להיות סופיים ולכלול כל מס, למעט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rsidR="00F52D6B" w:rsidRPr="001B59BC" w:rsidRDefault="00F52D6B" w:rsidP="00F52D6B">
      <w:pPr>
        <w:numPr>
          <w:ilvl w:val="0"/>
          <w:numId w:val="200"/>
        </w:numPr>
        <w:spacing w:line="360" w:lineRule="auto"/>
        <w:jc w:val="both"/>
        <w:rPr>
          <w:rFonts w:ascii="David" w:hAnsi="David"/>
          <w:sz w:val="22"/>
          <w:szCs w:val="22"/>
        </w:rPr>
      </w:pPr>
      <w:r w:rsidRPr="001B59BC">
        <w:rPr>
          <w:rFonts w:ascii="David" w:hAnsi="David"/>
          <w:szCs w:val="24"/>
          <w:rtl/>
        </w:rPr>
        <w:t>התעריף הינו סופי ומוחלט והמשרד לא יכיר בהוצאות נוספות מעבר למחיר הנקוב בהצעה.</w:t>
      </w:r>
    </w:p>
    <w:p w:rsidR="00F52D6B" w:rsidRPr="001B59BC" w:rsidRDefault="00F52D6B" w:rsidP="00F52D6B">
      <w:pPr>
        <w:numPr>
          <w:ilvl w:val="0"/>
          <w:numId w:val="200"/>
        </w:numPr>
        <w:spacing w:line="360" w:lineRule="auto"/>
        <w:jc w:val="both"/>
        <w:rPr>
          <w:rFonts w:ascii="David" w:hAnsi="David"/>
          <w:rtl/>
        </w:rPr>
      </w:pPr>
      <w:r w:rsidRPr="001B59BC">
        <w:rPr>
          <w:rFonts w:ascii="David" w:hAnsi="David"/>
          <w:szCs w:val="24"/>
          <w:rtl/>
        </w:rPr>
        <w:t xml:space="preserve">מעבר למפורט בטבלה לעיל, לא יידרש על ידי כל סכום נוסף. </w:t>
      </w:r>
    </w:p>
    <w:p w:rsidR="00F52D6B" w:rsidRPr="001B59BC" w:rsidRDefault="00F52D6B" w:rsidP="00F52D6B">
      <w:pPr>
        <w:numPr>
          <w:ilvl w:val="0"/>
          <w:numId w:val="200"/>
        </w:numPr>
        <w:spacing w:line="360" w:lineRule="auto"/>
        <w:jc w:val="both"/>
        <w:rPr>
          <w:rFonts w:ascii="David" w:hAnsi="David"/>
        </w:rPr>
      </w:pPr>
      <w:r w:rsidRPr="001B59BC">
        <w:rPr>
          <w:rFonts w:ascii="David" w:hAnsi="David"/>
          <w:szCs w:val="24"/>
          <w:rtl/>
        </w:rPr>
        <w:t>אינני מתנה הצעה זו בשום תנאי.</w:t>
      </w:r>
    </w:p>
    <w:p w:rsidR="00F52D6B" w:rsidRPr="001B59BC" w:rsidRDefault="00F52D6B" w:rsidP="00F52D6B">
      <w:pPr>
        <w:overflowPunct w:val="0"/>
        <w:autoSpaceDE w:val="0"/>
        <w:autoSpaceDN w:val="0"/>
        <w:spacing w:line="360" w:lineRule="auto"/>
        <w:ind w:left="284"/>
        <w:textAlignment w:val="baseline"/>
        <w:rPr>
          <w:rFonts w:ascii="David" w:hAnsi="David"/>
          <w:szCs w:val="24"/>
          <w:rtl/>
        </w:rPr>
      </w:pPr>
      <w:r w:rsidRPr="00AF7C6D">
        <w:rPr>
          <w:rFonts w:ascii="David" w:hAnsi="David"/>
          <w:szCs w:val="24"/>
          <w:rtl/>
        </w:rPr>
        <w:t xml:space="preserve">     </w:t>
      </w:r>
      <w:r w:rsidRPr="001B59BC">
        <w:rPr>
          <w:rFonts w:ascii="David" w:hAnsi="David"/>
          <w:szCs w:val="24"/>
          <w:rtl/>
        </w:rPr>
        <w:t>-----------------------                                                        --------------------------</w:t>
      </w:r>
    </w:p>
    <w:p w:rsidR="00F52D6B" w:rsidRPr="001B59BC" w:rsidRDefault="00F52D6B" w:rsidP="00F52D6B">
      <w:pPr>
        <w:overflowPunct w:val="0"/>
        <w:autoSpaceDE w:val="0"/>
        <w:autoSpaceDN w:val="0"/>
        <w:spacing w:line="360" w:lineRule="auto"/>
        <w:ind w:left="284"/>
        <w:textAlignment w:val="baseline"/>
        <w:rPr>
          <w:rFonts w:ascii="David" w:hAnsi="David"/>
          <w:szCs w:val="24"/>
          <w:rtl/>
        </w:rPr>
      </w:pPr>
      <w:r w:rsidRPr="001B59BC">
        <w:rPr>
          <w:rFonts w:ascii="David" w:hAnsi="David"/>
          <w:szCs w:val="24"/>
          <w:rtl/>
        </w:rPr>
        <w:t>           חותמת המציע                                                                      תאריך</w:t>
      </w:r>
    </w:p>
    <w:p w:rsidR="00F52D6B" w:rsidRPr="001B59BC" w:rsidRDefault="00F52D6B" w:rsidP="00F52D6B">
      <w:pPr>
        <w:overflowPunct w:val="0"/>
        <w:autoSpaceDE w:val="0"/>
        <w:autoSpaceDN w:val="0"/>
        <w:spacing w:line="360" w:lineRule="auto"/>
        <w:textAlignment w:val="baseline"/>
        <w:rPr>
          <w:rFonts w:ascii="David" w:hAnsi="David"/>
          <w:szCs w:val="24"/>
          <w:rtl/>
        </w:rPr>
      </w:pPr>
      <w:r w:rsidRPr="001B59BC">
        <w:rPr>
          <w:rFonts w:ascii="David" w:hAnsi="David"/>
          <w:szCs w:val="24"/>
          <w:rtl/>
        </w:rPr>
        <w:t>  וחתימת מורשה חתימה של המציע</w:t>
      </w:r>
    </w:p>
    <w:p w:rsidR="00134C47" w:rsidRPr="001B59BC" w:rsidRDefault="00134C47" w:rsidP="00DD37C4">
      <w:pPr>
        <w:pStyle w:val="affffff6"/>
        <w:rPr>
          <w:rFonts w:ascii="David" w:hAnsi="David"/>
          <w:rtl/>
        </w:rPr>
      </w:pPr>
      <w:bookmarkStart w:id="296" w:name="_Toc501466169"/>
      <w:bookmarkStart w:id="297" w:name="_Toc504992928"/>
      <w:bookmarkStart w:id="298" w:name="_Toc44931952"/>
      <w:bookmarkStart w:id="299" w:name="_Toc44932039"/>
      <w:bookmarkStart w:id="300" w:name="_Toc53331373"/>
      <w:bookmarkStart w:id="301" w:name="_Toc112761311"/>
      <w:bookmarkEnd w:id="288"/>
      <w:bookmarkEnd w:id="293"/>
      <w:r w:rsidRPr="001B59BC">
        <w:rPr>
          <w:rFonts w:ascii="David" w:hAnsi="David"/>
          <w:rtl/>
        </w:rPr>
        <w:lastRenderedPageBreak/>
        <w:t xml:space="preserve">נספח </w:t>
      </w:r>
      <w:bookmarkStart w:id="302" w:name="nispach4_3"/>
      <w:r w:rsidRPr="001B59BC">
        <w:rPr>
          <w:rFonts w:ascii="David" w:hAnsi="David"/>
          <w:rtl/>
        </w:rPr>
        <w:t>3</w:t>
      </w:r>
      <w:bookmarkEnd w:id="302"/>
      <w:r w:rsidRPr="001B59BC">
        <w:rPr>
          <w:rFonts w:ascii="David" w:hAnsi="David"/>
          <w:rtl/>
        </w:rPr>
        <w:t xml:space="preserve"> -  תצהיר בדבר היעדר הרשעות </w:t>
      </w:r>
      <w:bookmarkEnd w:id="296"/>
      <w:bookmarkEnd w:id="297"/>
      <w:r w:rsidRPr="001B59BC">
        <w:rPr>
          <w:rFonts w:ascii="David" w:hAnsi="David"/>
          <w:rtl/>
        </w:rPr>
        <w:t>לפי חוק עסקאות גופים ציבוריים</w:t>
      </w:r>
      <w:bookmarkEnd w:id="298"/>
      <w:bookmarkEnd w:id="299"/>
      <w:bookmarkEnd w:id="300"/>
      <w:bookmarkEnd w:id="301"/>
    </w:p>
    <w:p w:rsidR="00AF7C6D" w:rsidRDefault="00AF7C6D" w:rsidP="00466362">
      <w:pPr>
        <w:spacing w:line="360" w:lineRule="auto"/>
        <w:jc w:val="both"/>
        <w:rPr>
          <w:rFonts w:ascii="David" w:hAnsi="David"/>
          <w:kern w:val="28"/>
          <w:szCs w:val="24"/>
          <w:rtl/>
        </w:rPr>
      </w:pPr>
    </w:p>
    <w:p w:rsidR="00AF7C6D" w:rsidRDefault="00AF7C6D" w:rsidP="00466362">
      <w:pPr>
        <w:spacing w:line="360" w:lineRule="auto"/>
        <w:jc w:val="both"/>
        <w:rPr>
          <w:rFonts w:ascii="David" w:hAnsi="David"/>
          <w:kern w:val="28"/>
          <w:szCs w:val="24"/>
          <w:rtl/>
        </w:rPr>
      </w:pPr>
    </w:p>
    <w:p w:rsidR="00134C47" w:rsidRPr="001B59BC" w:rsidRDefault="00134C47" w:rsidP="00466362">
      <w:pPr>
        <w:spacing w:line="360" w:lineRule="auto"/>
        <w:jc w:val="both"/>
        <w:rPr>
          <w:rFonts w:ascii="David" w:hAnsi="David"/>
          <w:kern w:val="28"/>
          <w:szCs w:val="24"/>
        </w:rPr>
      </w:pPr>
      <w:r w:rsidRPr="001B59BC">
        <w:rPr>
          <w:rFonts w:ascii="David" w:hAnsi="David"/>
          <w:kern w:val="28"/>
          <w:szCs w:val="24"/>
          <w:rtl/>
        </w:rPr>
        <w:t>אני הח"מ _______________ ת.ז. _______________ לאחר שהוזהרתי כי עלי לומר את האמת וכי אהיה צפוי לעונשים הקבועים בחוק אם לא אעשה כן, מצהיר/ה בזה כדלקמן:</w:t>
      </w:r>
    </w:p>
    <w:p w:rsidR="00134C47" w:rsidRPr="001B59BC" w:rsidRDefault="00134C47" w:rsidP="00DD37C4">
      <w:pPr>
        <w:spacing w:line="360" w:lineRule="auto"/>
        <w:jc w:val="both"/>
        <w:rPr>
          <w:rFonts w:ascii="David" w:hAnsi="David"/>
          <w:kern w:val="28"/>
          <w:szCs w:val="24"/>
          <w:rtl/>
        </w:rPr>
      </w:pPr>
    </w:p>
    <w:p w:rsidR="00134C47" w:rsidRPr="001B59BC" w:rsidRDefault="00134C47" w:rsidP="005D2C26">
      <w:pPr>
        <w:spacing w:line="360" w:lineRule="auto"/>
        <w:jc w:val="both"/>
        <w:rPr>
          <w:rFonts w:ascii="David" w:hAnsi="David"/>
          <w:kern w:val="28"/>
          <w:szCs w:val="24"/>
          <w:rtl/>
        </w:rPr>
      </w:pPr>
      <w:r w:rsidRPr="001B59BC">
        <w:rPr>
          <w:rFonts w:ascii="David" w:hAnsi="David"/>
          <w:kern w:val="28"/>
          <w:szCs w:val="24"/>
          <w:rtl/>
        </w:rPr>
        <w:t>הנני נותן תצהיר זה בשם ___________________ שהוא המציע (להלן:  "</w:t>
      </w:r>
      <w:r w:rsidRPr="001B59BC">
        <w:rPr>
          <w:rFonts w:ascii="David" w:hAnsi="David"/>
          <w:b/>
          <w:bCs/>
          <w:kern w:val="28"/>
          <w:szCs w:val="24"/>
          <w:rtl/>
        </w:rPr>
        <w:t>המציע</w:t>
      </w:r>
      <w:r w:rsidRPr="001B59BC">
        <w:rPr>
          <w:rFonts w:ascii="David" w:hAnsi="David"/>
          <w:kern w:val="28"/>
          <w:szCs w:val="24"/>
          <w:rtl/>
        </w:rPr>
        <w:t xml:space="preserve">") המבקש להתקשר עם עורך מכרז </w:t>
      </w:r>
      <w:bookmarkStart w:id="303" w:name="TenderDesc_5"/>
      <w:r w:rsidRPr="001B59BC">
        <w:rPr>
          <w:rFonts w:ascii="David" w:hAnsi="David"/>
          <w:kern w:val="28"/>
          <w:szCs w:val="24"/>
          <w:rtl/>
        </w:rPr>
        <w:t xml:space="preserve"> מתן שירותי ייעוץ בנושא בטיחות וסיכונים סביבתיים במשק הדלק והגפ"מ.</w:t>
      </w:r>
      <w:bookmarkEnd w:id="303"/>
      <w:r w:rsidRPr="001B59BC">
        <w:rPr>
          <w:rFonts w:ascii="David" w:hAnsi="David"/>
          <w:kern w:val="28"/>
          <w:szCs w:val="24"/>
          <w:rtl/>
        </w:rPr>
        <w:t xml:space="preserve">, מספר </w:t>
      </w:r>
      <w:r w:rsidR="005D2C26">
        <w:rPr>
          <w:rFonts w:ascii="David" w:hAnsi="David" w:hint="cs"/>
          <w:kern w:val="28"/>
          <w:szCs w:val="24"/>
          <w:rtl/>
        </w:rPr>
        <w:t>109/2022</w:t>
      </w:r>
      <w:r w:rsidRPr="001B59BC">
        <w:rPr>
          <w:rFonts w:ascii="David" w:hAnsi="David"/>
          <w:kern w:val="28"/>
          <w:szCs w:val="24"/>
          <w:rtl/>
        </w:rPr>
        <w:t xml:space="preserve"> עבור </w:t>
      </w:r>
      <w:bookmarkStart w:id="304" w:name="OfficeValue_7"/>
      <w:r w:rsidRPr="001B59BC">
        <w:rPr>
          <w:rFonts w:ascii="David" w:hAnsi="David"/>
          <w:kern w:val="28"/>
          <w:szCs w:val="24"/>
          <w:rtl/>
        </w:rPr>
        <w:t>משרד האנרגיה</w:t>
      </w:r>
      <w:bookmarkEnd w:id="304"/>
      <w:r w:rsidRPr="001B59BC">
        <w:rPr>
          <w:rFonts w:ascii="David" w:hAnsi="David"/>
          <w:kern w:val="28"/>
          <w:szCs w:val="24"/>
          <w:rtl/>
        </w:rPr>
        <w:t xml:space="preserve">. אני מצהיר/ה כי הנני מוסמך/ת לתת תצהיר זה בשם המציע. </w:t>
      </w:r>
    </w:p>
    <w:p w:rsidR="00134C47" w:rsidRPr="001B59BC" w:rsidRDefault="00134C47" w:rsidP="00DD37C4">
      <w:pPr>
        <w:spacing w:line="360" w:lineRule="auto"/>
        <w:jc w:val="both"/>
        <w:rPr>
          <w:rFonts w:ascii="David" w:hAnsi="David"/>
          <w:kern w:val="28"/>
          <w:szCs w:val="24"/>
          <w:rtl/>
        </w:rPr>
      </w:pPr>
      <w:r w:rsidRPr="001B59BC">
        <w:rPr>
          <w:rFonts w:ascii="David" w:hAnsi="David"/>
          <w:kern w:val="28"/>
          <w:szCs w:val="24"/>
          <w:rtl/>
        </w:rPr>
        <w:t>בתצהירי זה, משמעותו של המונח "</w:t>
      </w:r>
      <w:r w:rsidRPr="001B59BC">
        <w:rPr>
          <w:rFonts w:ascii="David" w:hAnsi="David"/>
          <w:b/>
          <w:bCs/>
          <w:kern w:val="28"/>
          <w:szCs w:val="24"/>
          <w:rtl/>
        </w:rPr>
        <w:t>בעל זיקה</w:t>
      </w:r>
      <w:r w:rsidRPr="001B59BC">
        <w:rPr>
          <w:rFonts w:ascii="David" w:hAnsi="David"/>
          <w:kern w:val="28"/>
          <w:szCs w:val="24"/>
          <w:rtl/>
        </w:rPr>
        <w:t>" כהגדרתו בחוק עסקאות גופים ציבוריים התשל"ו-1976 (להלן:  "</w:t>
      </w:r>
      <w:r w:rsidRPr="001B59BC">
        <w:rPr>
          <w:rFonts w:ascii="David" w:hAnsi="David"/>
          <w:b/>
          <w:bCs/>
          <w:kern w:val="28"/>
          <w:szCs w:val="24"/>
          <w:rtl/>
        </w:rPr>
        <w:t>חוק עסקאות גופים ציבוריים</w:t>
      </w:r>
      <w:r w:rsidRPr="001B59BC">
        <w:rPr>
          <w:rFonts w:ascii="David" w:hAnsi="David"/>
          <w:kern w:val="28"/>
          <w:szCs w:val="24"/>
          <w:rtl/>
        </w:rPr>
        <w:t xml:space="preserve">"). אני מאשר/ת כי הוסברה לי משמעותו של מונח זה וכי אני מבין/ה אותו. </w:t>
      </w:r>
    </w:p>
    <w:p w:rsidR="00134C47" w:rsidRPr="001B59BC" w:rsidRDefault="00134C47" w:rsidP="00DD37C4">
      <w:pPr>
        <w:spacing w:line="360" w:lineRule="auto"/>
        <w:jc w:val="both"/>
        <w:rPr>
          <w:rFonts w:ascii="David" w:hAnsi="David"/>
          <w:kern w:val="28"/>
          <w:szCs w:val="24"/>
          <w:rtl/>
        </w:rPr>
      </w:pPr>
      <w:r w:rsidRPr="001B59BC">
        <w:rPr>
          <w:rFonts w:ascii="David" w:hAnsi="David"/>
          <w:kern w:val="28"/>
          <w:szCs w:val="24"/>
          <w:rtl/>
        </w:rPr>
        <w:t xml:space="preserve">משמעותו של המונח </w:t>
      </w:r>
      <w:r w:rsidRPr="001B59BC">
        <w:rPr>
          <w:rFonts w:ascii="David" w:hAnsi="David"/>
          <w:b/>
          <w:bCs/>
          <w:kern w:val="28"/>
          <w:szCs w:val="24"/>
          <w:rtl/>
        </w:rPr>
        <w:t>"עבירה"</w:t>
      </w:r>
      <w:r w:rsidRPr="001B59BC">
        <w:rPr>
          <w:rFonts w:ascii="David" w:hAnsi="David"/>
          <w:kern w:val="28"/>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34C47" w:rsidRPr="001B59BC" w:rsidRDefault="00134C47" w:rsidP="00DD37C4">
      <w:pPr>
        <w:spacing w:line="360" w:lineRule="auto"/>
        <w:jc w:val="both"/>
        <w:rPr>
          <w:rFonts w:ascii="David" w:hAnsi="David"/>
          <w:kern w:val="28"/>
          <w:szCs w:val="24"/>
          <w:rtl/>
        </w:rPr>
      </w:pPr>
      <w:r w:rsidRPr="001B59BC">
        <w:rPr>
          <w:rFonts w:ascii="David" w:hAnsi="David"/>
          <w:kern w:val="28"/>
          <w:szCs w:val="24"/>
          <w:rtl/>
        </w:rPr>
        <w:t xml:space="preserve">המציע הינו תאגיד הרשום בישראל.(סמן </w:t>
      </w:r>
      <w:r w:rsidRPr="001B59BC">
        <w:rPr>
          <w:rFonts w:ascii="David" w:hAnsi="David"/>
          <w:kern w:val="28"/>
          <w:szCs w:val="24"/>
        </w:rPr>
        <w:t>X</w:t>
      </w:r>
      <w:r w:rsidRPr="001B59BC">
        <w:rPr>
          <w:rFonts w:ascii="David" w:hAnsi="David"/>
          <w:kern w:val="28"/>
          <w:szCs w:val="24"/>
          <w:rtl/>
        </w:rPr>
        <w:t xml:space="preserve"> במשבצת המתאימה)</w:t>
      </w:r>
    </w:p>
    <w:p w:rsidR="00134C47" w:rsidRPr="001B59BC" w:rsidRDefault="00134C47" w:rsidP="005D2C26">
      <w:pPr>
        <w:numPr>
          <w:ilvl w:val="0"/>
          <w:numId w:val="90"/>
        </w:numPr>
        <w:tabs>
          <w:tab w:val="clear" w:pos="360"/>
          <w:tab w:val="num" w:pos="502"/>
        </w:tabs>
        <w:spacing w:line="360" w:lineRule="auto"/>
        <w:ind w:left="0" w:right="360" w:firstLine="0"/>
        <w:jc w:val="both"/>
        <w:rPr>
          <w:rFonts w:ascii="David" w:hAnsi="David"/>
          <w:kern w:val="28"/>
          <w:szCs w:val="24"/>
          <w:rtl/>
        </w:rPr>
      </w:pPr>
      <w:r w:rsidRPr="001B59BC">
        <w:rPr>
          <w:rFonts w:ascii="David" w:hAnsi="David"/>
          <w:kern w:val="28"/>
          <w:szCs w:val="24"/>
          <w:rtl/>
        </w:rPr>
        <w:t xml:space="preserve">המציע ובעל זיקה אליו </w:t>
      </w:r>
      <w:r w:rsidRPr="001B59BC">
        <w:rPr>
          <w:rFonts w:ascii="David" w:hAnsi="David"/>
          <w:b/>
          <w:bCs/>
          <w:kern w:val="28"/>
          <w:szCs w:val="24"/>
          <w:u w:val="single"/>
          <w:rtl/>
        </w:rPr>
        <w:t>לא הורשעו</w:t>
      </w:r>
      <w:r w:rsidRPr="001B59BC">
        <w:rPr>
          <w:rFonts w:ascii="David" w:hAnsi="David"/>
          <w:kern w:val="28"/>
          <w:szCs w:val="24"/>
          <w:rtl/>
        </w:rPr>
        <w:t xml:space="preserve"> ביותר משתי עבירות עד למועד האחרון להגשת ההצעות (להלן: "</w:t>
      </w:r>
      <w:r w:rsidRPr="001B59BC">
        <w:rPr>
          <w:rFonts w:ascii="David" w:hAnsi="David"/>
          <w:b/>
          <w:bCs/>
          <w:kern w:val="28"/>
          <w:szCs w:val="24"/>
          <w:rtl/>
        </w:rPr>
        <w:t>מועד להגשה</w:t>
      </w:r>
      <w:r w:rsidRPr="001B59BC">
        <w:rPr>
          <w:rFonts w:ascii="David" w:hAnsi="David"/>
          <w:kern w:val="28"/>
          <w:szCs w:val="24"/>
          <w:rtl/>
        </w:rPr>
        <w:t xml:space="preserve">") למכרז </w:t>
      </w:r>
      <w:bookmarkStart w:id="305" w:name="TenderDesc_9"/>
      <w:r w:rsidRPr="001B59BC">
        <w:rPr>
          <w:rFonts w:ascii="David" w:hAnsi="David"/>
          <w:kern w:val="28"/>
          <w:szCs w:val="24"/>
          <w:rtl/>
        </w:rPr>
        <w:t xml:space="preserve"> מתן שירותי ייעוץ בנושא בטיחות וסיכונים סביבתיים במשק הדלק והגפ"מ.</w:t>
      </w:r>
      <w:bookmarkEnd w:id="305"/>
      <w:r w:rsidRPr="001B59BC">
        <w:rPr>
          <w:rFonts w:ascii="David" w:hAnsi="David"/>
          <w:kern w:val="28"/>
          <w:szCs w:val="24"/>
          <w:rtl/>
        </w:rPr>
        <w:t xml:space="preserve">, מספר </w:t>
      </w:r>
      <w:r w:rsidR="005D2C26">
        <w:rPr>
          <w:rFonts w:ascii="David" w:hAnsi="David" w:hint="cs"/>
          <w:kern w:val="28"/>
          <w:szCs w:val="24"/>
          <w:rtl/>
        </w:rPr>
        <w:t>109/2022</w:t>
      </w:r>
      <w:r w:rsidRPr="001B59BC">
        <w:rPr>
          <w:rFonts w:ascii="David" w:hAnsi="David"/>
          <w:kern w:val="28"/>
          <w:szCs w:val="24"/>
          <w:rtl/>
        </w:rPr>
        <w:t>.</w:t>
      </w:r>
    </w:p>
    <w:p w:rsidR="00134C47" w:rsidRPr="001B59BC" w:rsidRDefault="00134C47" w:rsidP="00DD37C4">
      <w:pPr>
        <w:numPr>
          <w:ilvl w:val="0"/>
          <w:numId w:val="90"/>
        </w:numPr>
        <w:tabs>
          <w:tab w:val="clear" w:pos="360"/>
          <w:tab w:val="num" w:pos="502"/>
        </w:tabs>
        <w:spacing w:line="360" w:lineRule="auto"/>
        <w:ind w:left="0" w:right="360" w:firstLine="0"/>
        <w:jc w:val="both"/>
        <w:rPr>
          <w:rFonts w:ascii="David" w:hAnsi="David"/>
          <w:kern w:val="28"/>
          <w:szCs w:val="24"/>
        </w:rPr>
      </w:pPr>
      <w:r w:rsidRPr="001B59BC">
        <w:rPr>
          <w:rFonts w:ascii="David" w:hAnsi="David"/>
          <w:kern w:val="28"/>
          <w:szCs w:val="24"/>
          <w:rtl/>
        </w:rPr>
        <w:t xml:space="preserve">המציע או בעל זיקה אליו </w:t>
      </w:r>
      <w:r w:rsidRPr="001B59BC">
        <w:rPr>
          <w:rFonts w:ascii="David" w:hAnsi="David"/>
          <w:b/>
          <w:bCs/>
          <w:kern w:val="28"/>
          <w:szCs w:val="24"/>
          <w:u w:val="single"/>
          <w:rtl/>
        </w:rPr>
        <w:t>הורשעו</w:t>
      </w:r>
      <w:r w:rsidRPr="001B59BC">
        <w:rPr>
          <w:rFonts w:ascii="David" w:hAnsi="David"/>
          <w:kern w:val="28"/>
          <w:szCs w:val="24"/>
          <w:rtl/>
        </w:rPr>
        <w:t xml:space="preserve"> בפסק דין  ביותר משתי עבירות </w:t>
      </w:r>
      <w:r w:rsidRPr="001B59BC">
        <w:rPr>
          <w:rFonts w:ascii="David" w:hAnsi="David"/>
          <w:b/>
          <w:bCs/>
          <w:kern w:val="28"/>
          <w:szCs w:val="24"/>
          <w:u w:val="single"/>
          <w:rtl/>
        </w:rPr>
        <w:t>וחלפה שנה אחת</w:t>
      </w:r>
      <w:r w:rsidRPr="001B59BC">
        <w:rPr>
          <w:rFonts w:ascii="David" w:hAnsi="David"/>
          <w:kern w:val="28"/>
          <w:szCs w:val="24"/>
          <w:rtl/>
        </w:rPr>
        <w:t xml:space="preserve"> לפחות ממועד ההרשעה האחרונה ועד למועד ההגשה. </w:t>
      </w:r>
    </w:p>
    <w:p w:rsidR="00134C47" w:rsidRPr="001B59BC" w:rsidRDefault="00134C47" w:rsidP="00DD37C4">
      <w:pPr>
        <w:numPr>
          <w:ilvl w:val="0"/>
          <w:numId w:val="90"/>
        </w:numPr>
        <w:tabs>
          <w:tab w:val="clear" w:pos="360"/>
          <w:tab w:val="num" w:pos="502"/>
        </w:tabs>
        <w:spacing w:line="360" w:lineRule="auto"/>
        <w:ind w:left="0" w:right="360" w:firstLine="0"/>
        <w:jc w:val="both"/>
        <w:rPr>
          <w:rFonts w:ascii="David" w:hAnsi="David"/>
          <w:kern w:val="28"/>
          <w:szCs w:val="24"/>
        </w:rPr>
      </w:pPr>
      <w:r w:rsidRPr="001B59BC">
        <w:rPr>
          <w:rFonts w:ascii="David" w:hAnsi="David"/>
          <w:kern w:val="28"/>
          <w:szCs w:val="24"/>
          <w:rtl/>
        </w:rPr>
        <w:t xml:space="preserve">המציע או בעל זיקה אליו </w:t>
      </w:r>
      <w:r w:rsidRPr="001B59BC">
        <w:rPr>
          <w:rFonts w:ascii="David" w:hAnsi="David"/>
          <w:b/>
          <w:bCs/>
          <w:kern w:val="28"/>
          <w:szCs w:val="24"/>
          <w:u w:val="single"/>
          <w:rtl/>
        </w:rPr>
        <w:t>הורשעו</w:t>
      </w:r>
      <w:r w:rsidRPr="001B59BC">
        <w:rPr>
          <w:rFonts w:ascii="David" w:hAnsi="David"/>
          <w:kern w:val="28"/>
          <w:szCs w:val="24"/>
          <w:rtl/>
        </w:rPr>
        <w:t xml:space="preserve"> בפסק דין  ביותר משתי עבירות </w:t>
      </w:r>
      <w:r w:rsidRPr="001B59BC">
        <w:rPr>
          <w:rFonts w:ascii="David" w:hAnsi="David"/>
          <w:b/>
          <w:bCs/>
          <w:kern w:val="28"/>
          <w:szCs w:val="24"/>
          <w:u w:val="single"/>
          <w:rtl/>
        </w:rPr>
        <w:t>ולא חלפה שנה אחת</w:t>
      </w:r>
      <w:r w:rsidRPr="001B59BC">
        <w:rPr>
          <w:rFonts w:ascii="David" w:hAnsi="David"/>
          <w:kern w:val="28"/>
          <w:szCs w:val="24"/>
          <w:rtl/>
        </w:rPr>
        <w:t xml:space="preserve"> לפחות ממועד ההרשעה האחרונה ועד למועד ההגשה. </w:t>
      </w:r>
    </w:p>
    <w:p w:rsidR="00134C47" w:rsidRPr="001B59BC" w:rsidRDefault="00134C47" w:rsidP="00DD37C4">
      <w:pPr>
        <w:spacing w:line="360" w:lineRule="auto"/>
        <w:jc w:val="both"/>
        <w:rPr>
          <w:rFonts w:ascii="David" w:hAnsi="David"/>
          <w:kern w:val="28"/>
          <w:szCs w:val="24"/>
          <w:rtl/>
        </w:rPr>
      </w:pPr>
      <w:r w:rsidRPr="001B59BC">
        <w:rPr>
          <w:rFonts w:ascii="David" w:hAnsi="David"/>
          <w:kern w:val="28"/>
          <w:szCs w:val="24"/>
          <w:rtl/>
        </w:rPr>
        <w:t xml:space="preserve">זה שמי, להלן חתימתי ותוכן תצהירי דלעיל אמת. </w:t>
      </w:r>
    </w:p>
    <w:p w:rsidR="00134C47" w:rsidRPr="001B59BC" w:rsidRDefault="00134C47" w:rsidP="00DD37C4">
      <w:pPr>
        <w:spacing w:line="360" w:lineRule="auto"/>
        <w:jc w:val="both"/>
        <w:rPr>
          <w:rFonts w:ascii="David" w:hAnsi="David"/>
          <w:kern w:val="28"/>
          <w:szCs w:val="24"/>
          <w:rtl/>
        </w:rPr>
      </w:pPr>
    </w:p>
    <w:p w:rsidR="00134C47" w:rsidRPr="001B59BC" w:rsidRDefault="00134C47" w:rsidP="00DD37C4">
      <w:pPr>
        <w:spacing w:line="360" w:lineRule="auto"/>
        <w:rPr>
          <w:rFonts w:ascii="David" w:hAnsi="David"/>
          <w:kern w:val="28"/>
          <w:szCs w:val="24"/>
          <w:rtl/>
        </w:rPr>
      </w:pPr>
      <w:r w:rsidRPr="001B59BC">
        <w:rPr>
          <w:rFonts w:ascii="David" w:hAnsi="David"/>
          <w:kern w:val="28"/>
          <w:szCs w:val="24"/>
          <w:rtl/>
        </w:rPr>
        <w:t>____________________</w:t>
      </w:r>
      <w:r w:rsidRPr="001B59BC">
        <w:rPr>
          <w:rFonts w:ascii="David" w:hAnsi="David"/>
          <w:kern w:val="28"/>
          <w:szCs w:val="24"/>
          <w:rtl/>
        </w:rPr>
        <w:tab/>
        <w:t xml:space="preserve">      ________________</w:t>
      </w:r>
      <w:r w:rsidRPr="001B59BC">
        <w:rPr>
          <w:rFonts w:ascii="David" w:hAnsi="David"/>
          <w:kern w:val="28"/>
          <w:szCs w:val="24"/>
          <w:rtl/>
        </w:rPr>
        <w:tab/>
        <w:t xml:space="preserve"> _________________   </w:t>
      </w:r>
    </w:p>
    <w:p w:rsidR="00134C47" w:rsidRPr="001B59BC" w:rsidRDefault="00134C47" w:rsidP="00DD37C4">
      <w:pPr>
        <w:spacing w:line="360" w:lineRule="auto"/>
        <w:rPr>
          <w:rFonts w:ascii="David" w:hAnsi="David"/>
          <w:kern w:val="28"/>
          <w:szCs w:val="24"/>
          <w:rtl/>
        </w:rPr>
      </w:pPr>
      <w:r w:rsidRPr="001B59BC">
        <w:rPr>
          <w:rFonts w:ascii="David" w:hAnsi="David"/>
          <w:kern w:val="28"/>
          <w:szCs w:val="24"/>
          <w:rtl/>
        </w:rPr>
        <w:t xml:space="preserve">    </w:t>
      </w:r>
      <w:r w:rsidRPr="001B59BC">
        <w:rPr>
          <w:rFonts w:ascii="David" w:hAnsi="David"/>
          <w:kern w:val="28"/>
          <w:szCs w:val="24"/>
          <w:rtl/>
        </w:rPr>
        <w:tab/>
        <w:t>תאריך</w:t>
      </w:r>
      <w:r w:rsidRPr="001B59BC">
        <w:rPr>
          <w:rFonts w:ascii="David" w:hAnsi="David"/>
          <w:kern w:val="28"/>
          <w:szCs w:val="24"/>
          <w:rtl/>
        </w:rPr>
        <w:tab/>
      </w:r>
      <w:r w:rsidRPr="001B59BC">
        <w:rPr>
          <w:rFonts w:ascii="David" w:hAnsi="David"/>
          <w:kern w:val="28"/>
          <w:szCs w:val="24"/>
          <w:rtl/>
        </w:rPr>
        <w:tab/>
      </w:r>
      <w:r w:rsidRPr="001B59BC">
        <w:rPr>
          <w:rFonts w:ascii="David" w:hAnsi="David"/>
          <w:kern w:val="28"/>
          <w:szCs w:val="24"/>
          <w:rtl/>
        </w:rPr>
        <w:tab/>
        <w:t xml:space="preserve">                           שם</w:t>
      </w:r>
      <w:r w:rsidRPr="001B59BC">
        <w:rPr>
          <w:rFonts w:ascii="David" w:hAnsi="David"/>
          <w:kern w:val="28"/>
          <w:szCs w:val="24"/>
          <w:rtl/>
        </w:rPr>
        <w:tab/>
        <w:t xml:space="preserve">                   חתימה וחותמת                      </w:t>
      </w:r>
    </w:p>
    <w:p w:rsidR="00134C47" w:rsidRPr="001B59BC" w:rsidRDefault="00134C47" w:rsidP="00DD37C4">
      <w:pPr>
        <w:spacing w:line="360" w:lineRule="auto"/>
        <w:rPr>
          <w:rFonts w:ascii="David" w:hAnsi="David"/>
          <w:kern w:val="28"/>
          <w:szCs w:val="24"/>
          <w:rtl/>
        </w:rPr>
      </w:pPr>
      <w:r w:rsidRPr="001B59BC">
        <w:rPr>
          <w:rFonts w:ascii="David" w:hAnsi="David"/>
          <w:kern w:val="28"/>
          <w:szCs w:val="24"/>
          <w:rtl/>
        </w:rPr>
        <w:t xml:space="preserve">       </w:t>
      </w:r>
    </w:p>
    <w:p w:rsidR="00134C47" w:rsidRPr="001B59BC" w:rsidRDefault="00134C47" w:rsidP="00DD37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kern w:val="28"/>
          <w:szCs w:val="24"/>
          <w:u w:val="single"/>
          <w:rtl/>
        </w:rPr>
      </w:pPr>
      <w:r w:rsidRPr="001B59BC">
        <w:rPr>
          <w:rFonts w:ascii="David" w:hAnsi="David"/>
          <w:kern w:val="28"/>
          <w:szCs w:val="24"/>
          <w:u w:val="single"/>
          <w:rtl/>
        </w:rPr>
        <w:t>אישור עורך הדין</w:t>
      </w:r>
    </w:p>
    <w:p w:rsidR="00134C47" w:rsidRPr="001B59BC" w:rsidRDefault="00134C47" w:rsidP="00DD37C4">
      <w:pPr>
        <w:spacing w:line="360" w:lineRule="auto"/>
        <w:jc w:val="both"/>
        <w:rPr>
          <w:rFonts w:ascii="David" w:hAnsi="David"/>
          <w:kern w:val="28"/>
          <w:szCs w:val="24"/>
          <w:rtl/>
        </w:rPr>
      </w:pPr>
      <w:r w:rsidRPr="001B59BC">
        <w:rPr>
          <w:rFonts w:ascii="David" w:hAnsi="David"/>
          <w:kern w:val="28"/>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34C47" w:rsidRPr="001B59BC" w:rsidRDefault="00134C47" w:rsidP="00DD37C4">
      <w:pPr>
        <w:spacing w:line="360" w:lineRule="auto"/>
        <w:rPr>
          <w:rFonts w:ascii="David" w:hAnsi="David"/>
          <w:kern w:val="28"/>
          <w:szCs w:val="24"/>
          <w:rtl/>
        </w:rPr>
      </w:pPr>
      <w:r w:rsidRPr="001B59BC">
        <w:rPr>
          <w:rFonts w:ascii="David" w:hAnsi="David"/>
          <w:kern w:val="28"/>
          <w:szCs w:val="24"/>
          <w:rtl/>
        </w:rPr>
        <w:t>_________________</w:t>
      </w:r>
      <w:r w:rsidRPr="001B59BC">
        <w:rPr>
          <w:rFonts w:ascii="David" w:hAnsi="David"/>
          <w:kern w:val="28"/>
          <w:szCs w:val="24"/>
          <w:rtl/>
        </w:rPr>
        <w:tab/>
        <w:t xml:space="preserve">          ___________________</w:t>
      </w:r>
      <w:r w:rsidRPr="001B59BC">
        <w:rPr>
          <w:rFonts w:ascii="David" w:hAnsi="David"/>
          <w:kern w:val="28"/>
          <w:szCs w:val="24"/>
          <w:rtl/>
        </w:rPr>
        <w:tab/>
        <w:t xml:space="preserve">              ___________________</w:t>
      </w:r>
    </w:p>
    <w:p w:rsidR="00134C47" w:rsidRPr="001B59BC" w:rsidRDefault="00134C47" w:rsidP="00DD37C4">
      <w:pPr>
        <w:spacing w:line="360" w:lineRule="auto"/>
        <w:rPr>
          <w:rFonts w:ascii="David" w:hAnsi="David"/>
          <w:kern w:val="28"/>
          <w:szCs w:val="24"/>
          <w:rtl/>
        </w:rPr>
      </w:pPr>
      <w:r w:rsidRPr="001B59BC">
        <w:rPr>
          <w:rFonts w:ascii="David" w:hAnsi="David"/>
          <w:kern w:val="28"/>
          <w:szCs w:val="24"/>
          <w:rtl/>
        </w:rPr>
        <w:t xml:space="preserve">            תאריך</w:t>
      </w:r>
      <w:r w:rsidRPr="001B59BC">
        <w:rPr>
          <w:rFonts w:ascii="David" w:hAnsi="David"/>
          <w:kern w:val="28"/>
          <w:szCs w:val="24"/>
          <w:rtl/>
        </w:rPr>
        <w:tab/>
      </w:r>
      <w:r w:rsidRPr="001B59BC">
        <w:rPr>
          <w:rFonts w:ascii="David" w:hAnsi="David"/>
          <w:kern w:val="28"/>
          <w:szCs w:val="24"/>
          <w:rtl/>
        </w:rPr>
        <w:tab/>
      </w:r>
      <w:r w:rsidRPr="001B59BC">
        <w:rPr>
          <w:rFonts w:ascii="David" w:hAnsi="David"/>
          <w:kern w:val="28"/>
          <w:szCs w:val="24"/>
          <w:rtl/>
        </w:rPr>
        <w:tab/>
        <w:t xml:space="preserve">     מספר רישיון</w:t>
      </w:r>
      <w:r w:rsidRPr="001B59BC">
        <w:rPr>
          <w:rFonts w:ascii="David" w:hAnsi="David"/>
          <w:kern w:val="28"/>
          <w:szCs w:val="24"/>
          <w:rtl/>
        </w:rPr>
        <w:tab/>
      </w:r>
      <w:r w:rsidRPr="001B59BC">
        <w:rPr>
          <w:rFonts w:ascii="David" w:hAnsi="David"/>
          <w:kern w:val="28"/>
          <w:szCs w:val="24"/>
          <w:rtl/>
        </w:rPr>
        <w:tab/>
        <w:t xml:space="preserve">                       חתימה וחותמת</w:t>
      </w:r>
    </w:p>
    <w:p w:rsidR="00134C47" w:rsidRPr="001B59BC" w:rsidRDefault="00134C47" w:rsidP="00DD37C4">
      <w:pPr>
        <w:pStyle w:val="afffffffffffff6"/>
        <w:spacing w:line="360" w:lineRule="auto"/>
        <w:rPr>
          <w:sz w:val="24"/>
          <w:szCs w:val="24"/>
          <w:rtl/>
        </w:rPr>
      </w:pPr>
      <w:bookmarkStart w:id="306" w:name="_Toc32477912"/>
      <w:bookmarkStart w:id="307" w:name="_Toc43400639"/>
      <w:bookmarkStart w:id="308" w:name="_Toc44931957"/>
      <w:bookmarkStart w:id="309" w:name="_Toc44932044"/>
      <w:bookmarkStart w:id="310" w:name="_Toc44932669"/>
      <w:bookmarkStart w:id="311" w:name="_Toc53331378"/>
      <w:bookmarkStart w:id="312" w:name="_Toc112761312"/>
      <w:r w:rsidRPr="001B59BC">
        <w:rPr>
          <w:sz w:val="24"/>
          <w:szCs w:val="24"/>
          <w:rtl/>
        </w:rPr>
        <w:lastRenderedPageBreak/>
        <w:t>פרק ג' – פירוט השירותים ותוכן ההתקשרות עם הספק הזוכה</w:t>
      </w:r>
      <w:bookmarkEnd w:id="306"/>
      <w:bookmarkEnd w:id="307"/>
      <w:bookmarkEnd w:id="308"/>
      <w:bookmarkEnd w:id="309"/>
      <w:bookmarkEnd w:id="310"/>
      <w:bookmarkEnd w:id="311"/>
      <w:bookmarkEnd w:id="312"/>
    </w:p>
    <w:p w:rsidR="00134C47" w:rsidRPr="001B59BC" w:rsidRDefault="00134C47" w:rsidP="00DD37C4">
      <w:pPr>
        <w:spacing w:line="360" w:lineRule="auto"/>
        <w:rPr>
          <w:rFonts w:ascii="David" w:hAnsi="David"/>
          <w:szCs w:val="24"/>
          <w:rtl/>
        </w:rPr>
      </w:pPr>
    </w:p>
    <w:p w:rsidR="003333A1" w:rsidRPr="00AF7C6D" w:rsidRDefault="003333A1" w:rsidP="00156F0D">
      <w:pPr>
        <w:pStyle w:val="1114"/>
        <w:numPr>
          <w:ilvl w:val="2"/>
          <w:numId w:val="178"/>
        </w:numPr>
        <w:rPr>
          <w:rFonts w:cs="David"/>
          <w:u w:val="none"/>
        </w:rPr>
      </w:pPr>
      <w:r w:rsidRPr="00AF7C6D">
        <w:rPr>
          <w:rFonts w:cs="David" w:hint="eastAsia"/>
          <w:b w:val="0"/>
          <w:bCs w:val="0"/>
          <w:u w:val="none"/>
          <w:rtl/>
        </w:rPr>
        <w:t>כתיבת</w:t>
      </w:r>
      <w:r w:rsidRPr="00AF7C6D">
        <w:rPr>
          <w:rFonts w:cs="David"/>
          <w:b w:val="0"/>
          <w:bCs w:val="0"/>
          <w:u w:val="none"/>
          <w:rtl/>
        </w:rPr>
        <w:t xml:space="preserve"> </w:t>
      </w:r>
      <w:r w:rsidR="00BF1447" w:rsidRPr="00AF7C6D">
        <w:rPr>
          <w:rFonts w:cs="David" w:hint="eastAsia"/>
          <w:b w:val="0"/>
          <w:bCs w:val="0"/>
          <w:u w:val="none"/>
          <w:rtl/>
        </w:rPr>
        <w:t>וניתוח</w:t>
      </w:r>
      <w:r w:rsidR="00BF1447" w:rsidRPr="00AF7C6D">
        <w:rPr>
          <w:rFonts w:cs="David"/>
          <w:b w:val="0"/>
          <w:bCs w:val="0"/>
          <w:u w:val="none"/>
          <w:rtl/>
        </w:rPr>
        <w:t xml:space="preserve"> </w:t>
      </w:r>
      <w:r w:rsidRPr="00AF7C6D">
        <w:rPr>
          <w:rFonts w:cs="David"/>
          <w:b w:val="0"/>
          <w:bCs w:val="0"/>
          <w:u w:val="none"/>
          <w:rtl/>
        </w:rPr>
        <w:t>סקרי השפעה סביבתית של מתקני אחסון וייצור דלקים</w:t>
      </w:r>
      <w:r w:rsidR="00BF1447" w:rsidRPr="00AF7C6D">
        <w:rPr>
          <w:rFonts w:cs="David"/>
          <w:b w:val="0"/>
          <w:bCs w:val="0"/>
          <w:u w:val="none"/>
          <w:rtl/>
        </w:rPr>
        <w:t xml:space="preserve"> ומיתקני תשתית ואנרגיה</w:t>
      </w:r>
      <w:r w:rsidRPr="00AF7C6D">
        <w:rPr>
          <w:rFonts w:cs="David"/>
          <w:b w:val="0"/>
          <w:bCs w:val="0"/>
          <w:u w:val="none"/>
          <w:rtl/>
        </w:rPr>
        <w:t>.</w:t>
      </w:r>
      <w:r w:rsidR="003455C0" w:rsidRPr="00AF7C6D">
        <w:rPr>
          <w:rFonts w:cs="David"/>
          <w:b w:val="0"/>
          <w:bCs w:val="0"/>
          <w:u w:val="none"/>
          <w:rtl/>
        </w:rPr>
        <w:t xml:space="preserve"> בהתאם לרגולציה וכללים בינ"ל ומקומיים בדגש על פעולות שנדרשות או מומלצות כדי להפחית את ההשפעה</w:t>
      </w:r>
      <w:r w:rsidR="00480245" w:rsidRPr="00AF7C6D">
        <w:rPr>
          <w:rFonts w:cs="David"/>
          <w:b w:val="0"/>
          <w:bCs w:val="0"/>
          <w:u w:val="none"/>
          <w:rtl/>
        </w:rPr>
        <w:t>.</w:t>
      </w:r>
    </w:p>
    <w:p w:rsidR="003333A1" w:rsidRPr="00AF7C6D" w:rsidRDefault="003333A1" w:rsidP="001165D1">
      <w:pPr>
        <w:pStyle w:val="1114"/>
        <w:numPr>
          <w:ilvl w:val="2"/>
          <w:numId w:val="178"/>
        </w:numPr>
        <w:rPr>
          <w:rFonts w:cs="David"/>
          <w:b w:val="0"/>
          <w:bCs w:val="0"/>
          <w:u w:val="none"/>
          <w:rtl/>
        </w:rPr>
      </w:pPr>
      <w:r w:rsidRPr="001B59BC">
        <w:rPr>
          <w:rFonts w:cs="David"/>
          <w:rtl/>
        </w:rPr>
        <w:t>אפיון, ביצוע וניתוח סקרי פלטות ופיזור סביבתי של מתקני תשתית</w:t>
      </w:r>
      <w:r w:rsidR="00D867BE" w:rsidRPr="001B59BC">
        <w:rPr>
          <w:rFonts w:cs="David"/>
          <w:rtl/>
        </w:rPr>
        <w:t xml:space="preserve"> ואנרגיה</w:t>
      </w:r>
      <w:r w:rsidR="003455C0" w:rsidRPr="001B59BC">
        <w:rPr>
          <w:rFonts w:cs="David"/>
          <w:rtl/>
        </w:rPr>
        <w:t xml:space="preserve">, </w:t>
      </w:r>
      <w:r w:rsidR="00480245" w:rsidRPr="00AF7C6D">
        <w:rPr>
          <w:rFonts w:cs="David" w:hint="eastAsia"/>
          <w:b w:val="0"/>
          <w:bCs w:val="0"/>
          <w:u w:val="none"/>
          <w:rtl/>
        </w:rPr>
        <w:t>בהתאם</w:t>
      </w:r>
      <w:r w:rsidR="00480245" w:rsidRPr="00AF7C6D">
        <w:rPr>
          <w:rFonts w:cs="David"/>
          <w:b w:val="0"/>
          <w:bCs w:val="0"/>
          <w:u w:val="none"/>
          <w:rtl/>
        </w:rPr>
        <w:t xml:space="preserve"> </w:t>
      </w:r>
      <w:r w:rsidR="00480245" w:rsidRPr="00AF7C6D">
        <w:rPr>
          <w:rFonts w:cs="David" w:hint="eastAsia"/>
          <w:b w:val="0"/>
          <w:bCs w:val="0"/>
          <w:u w:val="none"/>
          <w:rtl/>
        </w:rPr>
        <w:t>לרגולציה</w:t>
      </w:r>
      <w:r w:rsidR="00480245" w:rsidRPr="00AF7C6D">
        <w:rPr>
          <w:rFonts w:cs="David"/>
          <w:b w:val="0"/>
          <w:bCs w:val="0"/>
          <w:u w:val="none"/>
          <w:rtl/>
        </w:rPr>
        <w:t xml:space="preserve"> </w:t>
      </w:r>
      <w:r w:rsidR="00480245" w:rsidRPr="00AF7C6D">
        <w:rPr>
          <w:rFonts w:cs="David" w:hint="eastAsia"/>
          <w:b w:val="0"/>
          <w:bCs w:val="0"/>
          <w:u w:val="none"/>
          <w:rtl/>
        </w:rPr>
        <w:t>וכללים</w:t>
      </w:r>
      <w:r w:rsidR="00480245" w:rsidRPr="00AF7C6D">
        <w:rPr>
          <w:rFonts w:cs="David"/>
          <w:b w:val="0"/>
          <w:bCs w:val="0"/>
          <w:u w:val="none"/>
          <w:rtl/>
        </w:rPr>
        <w:t xml:space="preserve"> </w:t>
      </w:r>
      <w:r w:rsidR="00480245" w:rsidRPr="00AF7C6D">
        <w:rPr>
          <w:rFonts w:cs="David" w:hint="eastAsia"/>
          <w:b w:val="0"/>
          <w:bCs w:val="0"/>
          <w:u w:val="none"/>
          <w:rtl/>
        </w:rPr>
        <w:t>בינ</w:t>
      </w:r>
      <w:r w:rsidR="00480245" w:rsidRPr="00AF7C6D">
        <w:rPr>
          <w:rFonts w:cs="David"/>
          <w:b w:val="0"/>
          <w:bCs w:val="0"/>
          <w:u w:val="none"/>
          <w:rtl/>
        </w:rPr>
        <w:t xml:space="preserve">"ל </w:t>
      </w:r>
      <w:r w:rsidR="00480245" w:rsidRPr="00AF7C6D">
        <w:rPr>
          <w:rFonts w:cs="David" w:hint="eastAsia"/>
          <w:b w:val="0"/>
          <w:bCs w:val="0"/>
          <w:u w:val="none"/>
          <w:rtl/>
        </w:rPr>
        <w:t>ומקומיים</w:t>
      </w:r>
      <w:r w:rsidR="00480245" w:rsidRPr="00AF7C6D">
        <w:rPr>
          <w:rFonts w:cs="David"/>
          <w:b w:val="0"/>
          <w:bCs w:val="0"/>
          <w:u w:val="none"/>
          <w:rtl/>
        </w:rPr>
        <w:t xml:space="preserve"> </w:t>
      </w:r>
      <w:r w:rsidR="00480245" w:rsidRPr="00AF7C6D">
        <w:rPr>
          <w:rFonts w:cs="David" w:hint="eastAsia"/>
          <w:b w:val="0"/>
          <w:bCs w:val="0"/>
          <w:u w:val="none"/>
          <w:rtl/>
        </w:rPr>
        <w:t>בדגש</w:t>
      </w:r>
      <w:r w:rsidR="00480245" w:rsidRPr="00AF7C6D">
        <w:rPr>
          <w:rFonts w:cs="David"/>
          <w:b w:val="0"/>
          <w:bCs w:val="0"/>
          <w:u w:val="none"/>
          <w:rtl/>
        </w:rPr>
        <w:t xml:space="preserve"> </w:t>
      </w:r>
      <w:r w:rsidR="00480245" w:rsidRPr="00AF7C6D">
        <w:rPr>
          <w:rFonts w:cs="David" w:hint="eastAsia"/>
          <w:b w:val="0"/>
          <w:bCs w:val="0"/>
          <w:u w:val="none"/>
          <w:rtl/>
        </w:rPr>
        <w:t>על</w:t>
      </w:r>
      <w:r w:rsidR="00480245" w:rsidRPr="00AF7C6D">
        <w:rPr>
          <w:rFonts w:cs="David"/>
          <w:b w:val="0"/>
          <w:bCs w:val="0"/>
          <w:u w:val="none"/>
          <w:rtl/>
        </w:rPr>
        <w:t xml:space="preserve"> </w:t>
      </w:r>
      <w:r w:rsidR="00480245" w:rsidRPr="00AF7C6D">
        <w:rPr>
          <w:rFonts w:cs="David" w:hint="eastAsia"/>
          <w:b w:val="0"/>
          <w:bCs w:val="0"/>
          <w:u w:val="none"/>
          <w:rtl/>
        </w:rPr>
        <w:t>פעולות</w:t>
      </w:r>
      <w:r w:rsidR="00480245" w:rsidRPr="00AF7C6D">
        <w:rPr>
          <w:rFonts w:cs="David"/>
          <w:b w:val="0"/>
          <w:bCs w:val="0"/>
          <w:u w:val="none"/>
          <w:rtl/>
        </w:rPr>
        <w:t xml:space="preserve"> </w:t>
      </w:r>
      <w:r w:rsidR="00480245" w:rsidRPr="00AF7C6D">
        <w:rPr>
          <w:rFonts w:cs="David" w:hint="eastAsia"/>
          <w:b w:val="0"/>
          <w:bCs w:val="0"/>
          <w:u w:val="none"/>
          <w:rtl/>
        </w:rPr>
        <w:t>שנדרשות</w:t>
      </w:r>
      <w:r w:rsidR="00480245" w:rsidRPr="00AF7C6D">
        <w:rPr>
          <w:rFonts w:cs="David"/>
          <w:b w:val="0"/>
          <w:bCs w:val="0"/>
          <w:u w:val="none"/>
          <w:rtl/>
        </w:rPr>
        <w:t xml:space="preserve"> </w:t>
      </w:r>
      <w:r w:rsidR="00480245" w:rsidRPr="00AF7C6D">
        <w:rPr>
          <w:rFonts w:cs="David" w:hint="eastAsia"/>
          <w:b w:val="0"/>
          <w:bCs w:val="0"/>
          <w:u w:val="none"/>
          <w:rtl/>
        </w:rPr>
        <w:t>או</w:t>
      </w:r>
      <w:r w:rsidR="00480245" w:rsidRPr="00AF7C6D">
        <w:rPr>
          <w:rFonts w:cs="David"/>
          <w:b w:val="0"/>
          <w:bCs w:val="0"/>
          <w:u w:val="none"/>
          <w:rtl/>
        </w:rPr>
        <w:t xml:space="preserve"> </w:t>
      </w:r>
      <w:r w:rsidR="00480245" w:rsidRPr="00AF7C6D">
        <w:rPr>
          <w:rFonts w:cs="David" w:hint="eastAsia"/>
          <w:b w:val="0"/>
          <w:bCs w:val="0"/>
          <w:u w:val="none"/>
          <w:rtl/>
        </w:rPr>
        <w:t>מומלצות</w:t>
      </w:r>
      <w:r w:rsidR="00480245" w:rsidRPr="00AF7C6D">
        <w:rPr>
          <w:rFonts w:cs="David"/>
          <w:b w:val="0"/>
          <w:bCs w:val="0"/>
          <w:u w:val="none"/>
          <w:rtl/>
        </w:rPr>
        <w:t xml:space="preserve"> </w:t>
      </w:r>
      <w:r w:rsidR="00480245" w:rsidRPr="00AF7C6D">
        <w:rPr>
          <w:rFonts w:cs="David" w:hint="eastAsia"/>
          <w:b w:val="0"/>
          <w:bCs w:val="0"/>
          <w:u w:val="none"/>
          <w:rtl/>
        </w:rPr>
        <w:t>כדי</w:t>
      </w:r>
      <w:r w:rsidR="00480245" w:rsidRPr="00AF7C6D">
        <w:rPr>
          <w:rFonts w:cs="David"/>
          <w:b w:val="0"/>
          <w:bCs w:val="0"/>
          <w:u w:val="none"/>
          <w:rtl/>
        </w:rPr>
        <w:t xml:space="preserve"> </w:t>
      </w:r>
      <w:r w:rsidR="00480245" w:rsidRPr="00AF7C6D">
        <w:rPr>
          <w:rFonts w:cs="David" w:hint="eastAsia"/>
          <w:b w:val="0"/>
          <w:bCs w:val="0"/>
          <w:u w:val="none"/>
          <w:rtl/>
        </w:rPr>
        <w:t>להפחית</w:t>
      </w:r>
      <w:r w:rsidR="00480245" w:rsidRPr="00AF7C6D">
        <w:rPr>
          <w:rFonts w:cs="David"/>
          <w:b w:val="0"/>
          <w:bCs w:val="0"/>
          <w:u w:val="none"/>
          <w:rtl/>
        </w:rPr>
        <w:t xml:space="preserve"> </w:t>
      </w:r>
      <w:r w:rsidR="00480245" w:rsidRPr="00AF7C6D">
        <w:rPr>
          <w:rFonts w:cs="David" w:hint="eastAsia"/>
          <w:b w:val="0"/>
          <w:bCs w:val="0"/>
          <w:u w:val="none"/>
          <w:rtl/>
        </w:rPr>
        <w:t>את</w:t>
      </w:r>
      <w:r w:rsidR="00480245" w:rsidRPr="00AF7C6D">
        <w:rPr>
          <w:rFonts w:cs="David"/>
          <w:b w:val="0"/>
          <w:bCs w:val="0"/>
          <w:u w:val="none"/>
          <w:rtl/>
        </w:rPr>
        <w:t xml:space="preserve"> </w:t>
      </w:r>
      <w:r w:rsidR="00480245" w:rsidRPr="00AF7C6D">
        <w:rPr>
          <w:rFonts w:cs="David" w:hint="eastAsia"/>
          <w:b w:val="0"/>
          <w:bCs w:val="0"/>
          <w:u w:val="none"/>
          <w:rtl/>
        </w:rPr>
        <w:t>ההשפעה</w:t>
      </w:r>
      <w:r w:rsidR="00480245" w:rsidRPr="00AF7C6D">
        <w:rPr>
          <w:rFonts w:cs="David"/>
          <w:b w:val="0"/>
          <w:bCs w:val="0"/>
          <w:u w:val="none"/>
          <w:rtl/>
        </w:rPr>
        <w:t>.</w:t>
      </w:r>
    </w:p>
    <w:p w:rsidR="003333A1" w:rsidRPr="00AF7C6D" w:rsidRDefault="003333A1" w:rsidP="00BF1447">
      <w:pPr>
        <w:pStyle w:val="1114"/>
        <w:numPr>
          <w:ilvl w:val="2"/>
          <w:numId w:val="178"/>
        </w:numPr>
        <w:rPr>
          <w:rFonts w:cs="David"/>
        </w:rPr>
      </w:pPr>
      <w:r w:rsidRPr="00AF7C6D">
        <w:rPr>
          <w:rFonts w:cs="David" w:hint="eastAsia"/>
          <w:rtl/>
        </w:rPr>
        <w:t>ייעוץ</w:t>
      </w:r>
      <w:r w:rsidRPr="00AF7C6D">
        <w:rPr>
          <w:rFonts w:cs="David"/>
          <w:rtl/>
        </w:rPr>
        <w:t xml:space="preserve"> </w:t>
      </w:r>
      <w:r w:rsidRPr="00AF7C6D">
        <w:rPr>
          <w:rFonts w:cs="David" w:hint="eastAsia"/>
          <w:rtl/>
        </w:rPr>
        <w:t>וניתוח</w:t>
      </w:r>
      <w:r w:rsidRPr="00AF7C6D">
        <w:rPr>
          <w:rFonts w:cs="David"/>
          <w:rtl/>
        </w:rPr>
        <w:t xml:space="preserve"> </w:t>
      </w:r>
      <w:r w:rsidRPr="00AF7C6D">
        <w:rPr>
          <w:rFonts w:cs="David" w:hint="eastAsia"/>
          <w:rtl/>
        </w:rPr>
        <w:t>דרישות</w:t>
      </w:r>
      <w:r w:rsidRPr="00AF7C6D">
        <w:rPr>
          <w:rFonts w:cs="David"/>
          <w:rtl/>
        </w:rPr>
        <w:t xml:space="preserve"> </w:t>
      </w:r>
      <w:r w:rsidRPr="00AF7C6D">
        <w:rPr>
          <w:rFonts w:cs="David" w:hint="eastAsia"/>
          <w:rtl/>
        </w:rPr>
        <w:t>רגולטריות</w:t>
      </w:r>
      <w:r w:rsidRPr="00AF7C6D">
        <w:rPr>
          <w:rFonts w:cs="David"/>
          <w:rtl/>
        </w:rPr>
        <w:t xml:space="preserve"> </w:t>
      </w:r>
      <w:r w:rsidRPr="00AF7C6D">
        <w:rPr>
          <w:rFonts w:cs="David" w:hint="eastAsia"/>
          <w:rtl/>
        </w:rPr>
        <w:t>הנוגעות</w:t>
      </w:r>
      <w:r w:rsidRPr="00AF7C6D">
        <w:rPr>
          <w:rFonts w:cs="David"/>
          <w:rtl/>
        </w:rPr>
        <w:t xml:space="preserve"> </w:t>
      </w:r>
      <w:r w:rsidRPr="00AF7C6D">
        <w:rPr>
          <w:rFonts w:cs="David" w:hint="eastAsia"/>
          <w:rtl/>
        </w:rPr>
        <w:t>למ</w:t>
      </w:r>
      <w:r w:rsidR="00BF1447" w:rsidRPr="00AF7C6D">
        <w:rPr>
          <w:rFonts w:cs="David" w:hint="eastAsia"/>
          <w:rtl/>
        </w:rPr>
        <w:t>י</w:t>
      </w:r>
      <w:r w:rsidRPr="00AF7C6D">
        <w:rPr>
          <w:rFonts w:cs="David" w:hint="eastAsia"/>
          <w:rtl/>
        </w:rPr>
        <w:t>תקנים</w:t>
      </w:r>
      <w:r w:rsidRPr="00AF7C6D">
        <w:rPr>
          <w:rFonts w:cs="David"/>
          <w:rtl/>
        </w:rPr>
        <w:t xml:space="preserve"> </w:t>
      </w:r>
      <w:r w:rsidRPr="00AF7C6D">
        <w:rPr>
          <w:rFonts w:cs="David" w:hint="eastAsia"/>
          <w:rtl/>
        </w:rPr>
        <w:t>ותשתיות</w:t>
      </w:r>
      <w:r w:rsidRPr="00AF7C6D">
        <w:rPr>
          <w:rFonts w:cs="David"/>
          <w:rtl/>
        </w:rPr>
        <w:t xml:space="preserve"> </w:t>
      </w:r>
      <w:r w:rsidRPr="00AF7C6D">
        <w:rPr>
          <w:rFonts w:cs="David" w:hint="eastAsia"/>
          <w:rtl/>
        </w:rPr>
        <w:t>שנמצאים</w:t>
      </w:r>
      <w:r w:rsidRPr="00AF7C6D">
        <w:rPr>
          <w:rFonts w:cs="David"/>
          <w:rtl/>
        </w:rPr>
        <w:t xml:space="preserve"> </w:t>
      </w:r>
      <w:r w:rsidRPr="00AF7C6D">
        <w:rPr>
          <w:rFonts w:cs="David" w:hint="eastAsia"/>
          <w:rtl/>
        </w:rPr>
        <w:t>תחת</w:t>
      </w:r>
      <w:r w:rsidRPr="00AF7C6D">
        <w:rPr>
          <w:rFonts w:cs="David"/>
          <w:rtl/>
        </w:rPr>
        <w:t xml:space="preserve"> </w:t>
      </w:r>
      <w:r w:rsidRPr="00AF7C6D">
        <w:rPr>
          <w:rFonts w:cs="David" w:hint="eastAsia"/>
          <w:rtl/>
        </w:rPr>
        <w:t>אחריות</w:t>
      </w:r>
      <w:r w:rsidRPr="00AF7C6D">
        <w:rPr>
          <w:rFonts w:cs="David"/>
          <w:rtl/>
        </w:rPr>
        <w:t xml:space="preserve"> </w:t>
      </w:r>
      <w:r w:rsidRPr="00AF7C6D">
        <w:rPr>
          <w:rFonts w:cs="David" w:hint="eastAsia"/>
          <w:rtl/>
        </w:rPr>
        <w:t>המ</w:t>
      </w:r>
      <w:r w:rsidR="00BF1447" w:rsidRPr="00AF7C6D">
        <w:rPr>
          <w:rFonts w:cs="David" w:hint="eastAsia"/>
          <w:rtl/>
        </w:rPr>
        <w:t>שרד</w:t>
      </w:r>
      <w:r w:rsidRPr="00AF7C6D">
        <w:rPr>
          <w:rFonts w:cs="David"/>
          <w:rtl/>
        </w:rPr>
        <w:t xml:space="preserve">, </w:t>
      </w:r>
      <w:r w:rsidRPr="00AF7C6D">
        <w:rPr>
          <w:rFonts w:cs="David" w:hint="eastAsia"/>
          <w:rtl/>
        </w:rPr>
        <w:t>והמשמעות</w:t>
      </w:r>
      <w:r w:rsidRPr="00AF7C6D">
        <w:rPr>
          <w:rFonts w:cs="David"/>
          <w:rtl/>
        </w:rPr>
        <w:t xml:space="preserve"> </w:t>
      </w:r>
      <w:r w:rsidRPr="00AF7C6D">
        <w:rPr>
          <w:rFonts w:cs="David" w:hint="eastAsia"/>
          <w:rtl/>
        </w:rPr>
        <w:t>למשק</w:t>
      </w:r>
      <w:r w:rsidRPr="00AF7C6D">
        <w:rPr>
          <w:rFonts w:cs="David"/>
          <w:rtl/>
        </w:rPr>
        <w:t xml:space="preserve"> </w:t>
      </w:r>
      <w:r w:rsidRPr="00AF7C6D">
        <w:rPr>
          <w:rFonts w:cs="David" w:hint="eastAsia"/>
          <w:rtl/>
        </w:rPr>
        <w:t>האנרגיה</w:t>
      </w:r>
      <w:r w:rsidRPr="00AF7C6D">
        <w:rPr>
          <w:rFonts w:cs="David"/>
          <w:rtl/>
        </w:rPr>
        <w:t xml:space="preserve">, </w:t>
      </w:r>
      <w:r w:rsidRPr="00AF7C6D">
        <w:rPr>
          <w:rFonts w:cs="David" w:hint="eastAsia"/>
          <w:rtl/>
        </w:rPr>
        <w:t>בהתייחס</w:t>
      </w:r>
      <w:r w:rsidRPr="00AF7C6D">
        <w:rPr>
          <w:rFonts w:cs="David"/>
          <w:rtl/>
        </w:rPr>
        <w:t xml:space="preserve"> </w:t>
      </w:r>
      <w:r w:rsidRPr="00AF7C6D">
        <w:rPr>
          <w:rFonts w:cs="David" w:hint="eastAsia"/>
          <w:rtl/>
        </w:rPr>
        <w:t>להיבטים</w:t>
      </w:r>
      <w:r w:rsidRPr="00AF7C6D">
        <w:rPr>
          <w:rFonts w:cs="David"/>
          <w:rtl/>
        </w:rPr>
        <w:t xml:space="preserve"> </w:t>
      </w:r>
      <w:r w:rsidRPr="00AF7C6D">
        <w:rPr>
          <w:rFonts w:cs="David" w:hint="eastAsia"/>
          <w:rtl/>
        </w:rPr>
        <w:t>הבאים</w:t>
      </w:r>
      <w:r w:rsidRPr="00AF7C6D">
        <w:rPr>
          <w:rFonts w:cs="David"/>
          <w:rtl/>
        </w:rPr>
        <w:t>:</w:t>
      </w:r>
    </w:p>
    <w:p w:rsidR="003333A1" w:rsidRPr="001B59BC" w:rsidRDefault="003333A1" w:rsidP="00156F0D">
      <w:pPr>
        <w:pStyle w:val="11110"/>
        <w:numPr>
          <w:ilvl w:val="3"/>
          <w:numId w:val="178"/>
        </w:numPr>
      </w:pPr>
      <w:r w:rsidRPr="001B59BC">
        <w:rPr>
          <w:rtl/>
        </w:rPr>
        <w:t>היבט הבטיחות;</w:t>
      </w:r>
    </w:p>
    <w:p w:rsidR="003333A1" w:rsidRPr="001B59BC" w:rsidRDefault="003333A1" w:rsidP="00156F0D">
      <w:pPr>
        <w:pStyle w:val="11110"/>
        <w:numPr>
          <w:ilvl w:val="3"/>
          <w:numId w:val="178"/>
        </w:numPr>
      </w:pPr>
      <w:r w:rsidRPr="001B59BC">
        <w:rPr>
          <w:rtl/>
        </w:rPr>
        <w:t>היבט ההשפעה על הסביבה;</w:t>
      </w:r>
    </w:p>
    <w:p w:rsidR="003333A1" w:rsidRPr="001B59BC" w:rsidRDefault="003333A1" w:rsidP="001165D1">
      <w:pPr>
        <w:pStyle w:val="11110"/>
        <w:numPr>
          <w:ilvl w:val="3"/>
          <w:numId w:val="178"/>
        </w:numPr>
      </w:pPr>
      <w:r w:rsidRPr="001B59BC">
        <w:rPr>
          <w:rtl/>
        </w:rPr>
        <w:t>היבט כספי;</w:t>
      </w:r>
    </w:p>
    <w:p w:rsidR="003333A1" w:rsidRPr="001B59BC" w:rsidRDefault="003333A1" w:rsidP="003333A1">
      <w:pPr>
        <w:pStyle w:val="11110"/>
        <w:numPr>
          <w:ilvl w:val="3"/>
          <w:numId w:val="178"/>
        </w:numPr>
      </w:pPr>
      <w:r w:rsidRPr="001B59BC">
        <w:rPr>
          <w:rtl/>
        </w:rPr>
        <w:t>ניתוח כל דרישה אחרת שתעלה מאת גורמים מוסמכים על פי דין</w:t>
      </w:r>
      <w:r w:rsidR="00D81E06" w:rsidRPr="001B59BC">
        <w:rPr>
          <w:rtl/>
        </w:rPr>
        <w:t>.</w:t>
      </w:r>
      <w:r w:rsidRPr="001B59BC">
        <w:rPr>
          <w:rtl/>
        </w:rPr>
        <w:t xml:space="preserve"> </w:t>
      </w:r>
    </w:p>
    <w:p w:rsidR="003333A1" w:rsidRPr="001B59BC" w:rsidRDefault="003333A1" w:rsidP="00D867BE">
      <w:pPr>
        <w:pStyle w:val="1113"/>
        <w:numPr>
          <w:ilvl w:val="2"/>
          <w:numId w:val="178"/>
        </w:numPr>
        <w:rPr>
          <w:rFonts w:cs="David"/>
          <w:b/>
          <w:bCs/>
        </w:rPr>
      </w:pPr>
      <w:r w:rsidRPr="001B59BC">
        <w:rPr>
          <w:rFonts w:cs="David"/>
          <w:b/>
          <w:bCs/>
          <w:rtl/>
        </w:rPr>
        <w:t xml:space="preserve">כתיבת דו"ח ניתוח ואפיון </w:t>
      </w:r>
      <w:r w:rsidR="00D867BE" w:rsidRPr="001B59BC">
        <w:rPr>
          <w:rFonts w:cs="David"/>
          <w:b/>
          <w:bCs/>
          <w:rtl/>
        </w:rPr>
        <w:t>ה</w:t>
      </w:r>
      <w:r w:rsidRPr="001B59BC">
        <w:rPr>
          <w:rFonts w:cs="David"/>
          <w:b/>
          <w:bCs/>
          <w:rtl/>
        </w:rPr>
        <w:t>פליטות</w:t>
      </w:r>
      <w:r w:rsidR="00D867BE" w:rsidRPr="001B59BC">
        <w:rPr>
          <w:rFonts w:cs="David"/>
          <w:b/>
          <w:bCs/>
          <w:rtl/>
        </w:rPr>
        <w:t xml:space="preserve"> והשפעתן</w:t>
      </w:r>
      <w:r w:rsidRPr="001B59BC">
        <w:rPr>
          <w:rFonts w:cs="David"/>
          <w:b/>
          <w:bCs/>
          <w:rtl/>
        </w:rPr>
        <w:t xml:space="preserve"> של מתקני משק האנרגיה</w:t>
      </w:r>
      <w:r w:rsidR="00D867BE" w:rsidRPr="001B59BC">
        <w:rPr>
          <w:rFonts w:cs="David"/>
          <w:b/>
          <w:bCs/>
          <w:rtl/>
        </w:rPr>
        <w:t xml:space="preserve"> בכלל</w:t>
      </w:r>
      <w:r w:rsidRPr="001B59BC">
        <w:rPr>
          <w:rFonts w:cs="David"/>
          <w:b/>
          <w:bCs/>
          <w:rtl/>
        </w:rPr>
        <w:t xml:space="preserve"> והדלק בפרט, ובכלל זה:</w:t>
      </w:r>
    </w:p>
    <w:p w:rsidR="003333A1" w:rsidRPr="001B59BC" w:rsidRDefault="003333A1" w:rsidP="003333A1">
      <w:pPr>
        <w:pStyle w:val="11110"/>
        <w:numPr>
          <w:ilvl w:val="3"/>
          <w:numId w:val="178"/>
        </w:numPr>
      </w:pPr>
      <w:r w:rsidRPr="001B59BC">
        <w:rPr>
          <w:rtl/>
        </w:rPr>
        <w:t xml:space="preserve">בתהליכי ייצור דלקים; </w:t>
      </w:r>
    </w:p>
    <w:p w:rsidR="003333A1" w:rsidRPr="001B59BC" w:rsidRDefault="003333A1" w:rsidP="003333A1">
      <w:pPr>
        <w:pStyle w:val="11110"/>
        <w:numPr>
          <w:ilvl w:val="3"/>
          <w:numId w:val="178"/>
        </w:numPr>
      </w:pPr>
      <w:r w:rsidRPr="001B59BC">
        <w:rPr>
          <w:rtl/>
        </w:rPr>
        <w:t xml:space="preserve">אחסון של מוצרי נפט ותזקיקים; </w:t>
      </w:r>
    </w:p>
    <w:p w:rsidR="003333A1" w:rsidRPr="001B59BC" w:rsidRDefault="003333A1" w:rsidP="003333A1">
      <w:pPr>
        <w:pStyle w:val="11110"/>
        <w:numPr>
          <w:ilvl w:val="3"/>
          <w:numId w:val="178"/>
        </w:numPr>
      </w:pPr>
      <w:r w:rsidRPr="001B59BC">
        <w:rPr>
          <w:rtl/>
        </w:rPr>
        <w:t>הולכה של מוצרי נפט ותזקיקים;</w:t>
      </w:r>
    </w:p>
    <w:p w:rsidR="003333A1" w:rsidRPr="001B59BC" w:rsidRDefault="003333A1" w:rsidP="003333A1">
      <w:pPr>
        <w:pStyle w:val="11110"/>
        <w:numPr>
          <w:ilvl w:val="3"/>
          <w:numId w:val="178"/>
        </w:numPr>
        <w:rPr>
          <w:rtl/>
        </w:rPr>
      </w:pPr>
      <w:r w:rsidRPr="001B59BC">
        <w:rPr>
          <w:rtl/>
        </w:rPr>
        <w:t>מתקני ניפוק ותחנות תדלוק;</w:t>
      </w:r>
    </w:p>
    <w:p w:rsidR="003333A1" w:rsidRPr="001B59BC" w:rsidRDefault="003333A1" w:rsidP="003333A1">
      <w:pPr>
        <w:pStyle w:val="11110"/>
        <w:numPr>
          <w:ilvl w:val="3"/>
          <w:numId w:val="178"/>
        </w:numPr>
      </w:pPr>
      <w:r w:rsidRPr="001B59BC">
        <w:rPr>
          <w:rtl/>
        </w:rPr>
        <w:t>פליטות מתהליכי שריפה של דלקים</w:t>
      </w:r>
      <w:r w:rsidR="00D81E06" w:rsidRPr="001B59BC">
        <w:rPr>
          <w:rtl/>
        </w:rPr>
        <w:t>;</w:t>
      </w:r>
    </w:p>
    <w:p w:rsidR="003333A1" w:rsidRPr="001B59BC" w:rsidRDefault="003333A1" w:rsidP="003333A1">
      <w:pPr>
        <w:pStyle w:val="11110"/>
        <w:numPr>
          <w:ilvl w:val="3"/>
          <w:numId w:val="178"/>
        </w:numPr>
        <w:rPr>
          <w:rtl/>
        </w:rPr>
      </w:pPr>
      <w:r w:rsidRPr="001B59BC">
        <w:rPr>
          <w:rtl/>
        </w:rPr>
        <w:t xml:space="preserve">ניתוח ואפיון של כל פליטה או דרישה אחרת שתעלה מאת גורמים מוסמכים על פי דין. </w:t>
      </w:r>
    </w:p>
    <w:p w:rsidR="003333A1" w:rsidRPr="001B59BC" w:rsidRDefault="00156F0D" w:rsidP="001165D1">
      <w:pPr>
        <w:pStyle w:val="1113"/>
        <w:numPr>
          <w:ilvl w:val="2"/>
          <w:numId w:val="178"/>
        </w:numPr>
        <w:rPr>
          <w:rFonts w:cs="David"/>
          <w:u w:val="none"/>
          <w:rtl/>
        </w:rPr>
      </w:pPr>
      <w:r w:rsidRPr="001B59BC">
        <w:rPr>
          <w:rFonts w:cs="David"/>
          <w:u w:val="none"/>
          <w:rtl/>
        </w:rPr>
        <w:t>ניירות</w:t>
      </w:r>
      <w:r w:rsidR="003333A1" w:rsidRPr="001B59BC">
        <w:rPr>
          <w:rFonts w:cs="David"/>
          <w:u w:val="none"/>
          <w:rtl/>
        </w:rPr>
        <w:t xml:space="preserve"> עמדה</w:t>
      </w:r>
      <w:r w:rsidRPr="001B59BC">
        <w:rPr>
          <w:rFonts w:cs="David"/>
          <w:u w:val="none"/>
          <w:rtl/>
        </w:rPr>
        <w:t xml:space="preserve"> (שלא </w:t>
      </w:r>
      <w:r w:rsidR="007337B8" w:rsidRPr="001B59BC">
        <w:rPr>
          <w:rFonts w:cs="David"/>
          <w:u w:val="none"/>
          <w:rtl/>
        </w:rPr>
        <w:t>יפחת</w:t>
      </w:r>
      <w:r w:rsidRPr="001B59BC">
        <w:rPr>
          <w:rFonts w:cs="David"/>
          <w:u w:val="none"/>
          <w:rtl/>
        </w:rPr>
        <w:t xml:space="preserve"> מ-</w:t>
      </w:r>
      <w:r w:rsidR="007337B8" w:rsidRPr="001B59BC">
        <w:rPr>
          <w:rFonts w:cs="David"/>
          <w:u w:val="none"/>
          <w:rtl/>
        </w:rPr>
        <w:t xml:space="preserve">15 </w:t>
      </w:r>
      <w:r w:rsidRPr="001B59BC">
        <w:rPr>
          <w:rFonts w:cs="David"/>
          <w:u w:val="none"/>
          <w:rtl/>
        </w:rPr>
        <w:t xml:space="preserve">עמודים לכל נייר עמדה שיתבקש). נייר העמדה יכלול ויתבסס על סקירת </w:t>
      </w:r>
      <w:r w:rsidR="003333A1" w:rsidRPr="001B59BC">
        <w:rPr>
          <w:rFonts w:cs="David"/>
          <w:u w:val="none"/>
          <w:rtl/>
        </w:rPr>
        <w:t>דרקטיבות בינלאומיות</w:t>
      </w:r>
      <w:r w:rsidRPr="001B59BC">
        <w:rPr>
          <w:rFonts w:cs="David"/>
          <w:u w:val="none"/>
          <w:rtl/>
        </w:rPr>
        <w:t xml:space="preserve">, </w:t>
      </w:r>
      <w:r w:rsidR="003333A1" w:rsidRPr="001B59BC">
        <w:rPr>
          <w:rFonts w:cs="David"/>
          <w:u w:val="none"/>
          <w:rtl/>
        </w:rPr>
        <w:t>חקיקה</w:t>
      </w:r>
      <w:r w:rsidRPr="001B59BC">
        <w:rPr>
          <w:rFonts w:cs="David"/>
          <w:u w:val="none"/>
          <w:rtl/>
        </w:rPr>
        <w:t xml:space="preserve"> ותקינה</w:t>
      </w:r>
      <w:r w:rsidR="003333A1" w:rsidRPr="001B59BC">
        <w:rPr>
          <w:rFonts w:cs="David"/>
          <w:u w:val="none"/>
          <w:rtl/>
        </w:rPr>
        <w:t xml:space="preserve"> </w:t>
      </w:r>
      <w:r w:rsidRPr="001B59BC">
        <w:rPr>
          <w:rFonts w:cs="David"/>
          <w:u w:val="none"/>
          <w:rtl/>
        </w:rPr>
        <w:t xml:space="preserve">בין לאומית. היועץ יידרש לסקור ולבחון את החקיקות </w:t>
      </w:r>
      <w:r w:rsidR="003333A1" w:rsidRPr="001B59BC">
        <w:rPr>
          <w:rFonts w:cs="David"/>
          <w:u w:val="none"/>
          <w:rtl/>
        </w:rPr>
        <w:t xml:space="preserve">באירופה </w:t>
      </w:r>
      <w:r w:rsidRPr="001B59BC">
        <w:rPr>
          <w:rFonts w:cs="David"/>
          <w:u w:val="none"/>
          <w:rtl/>
        </w:rPr>
        <w:lastRenderedPageBreak/>
        <w:t>או ב</w:t>
      </w:r>
      <w:r w:rsidR="003333A1" w:rsidRPr="001B59BC">
        <w:rPr>
          <w:rFonts w:cs="David"/>
          <w:u w:val="none"/>
          <w:rtl/>
        </w:rPr>
        <w:t>ארה"ב ברמות השונות (לדוג' - פדרלי, אזורי ומדינתי)</w:t>
      </w:r>
      <w:r w:rsidRPr="001B59BC">
        <w:rPr>
          <w:rFonts w:cs="David"/>
          <w:u w:val="none"/>
          <w:rtl/>
        </w:rPr>
        <w:t>, ייתכן כי הסקירה תבוצע גם בהיבט של סקירת הן הדין באיחוד האירופאי והן בדינים החלים בארה"ב. מובהר כי, היקף הסקירות והדינים יהיו בהתאם לשירותים שיידרשו באותה העת ויכול כי יכללו את אחד או יותר מהנושאים הנדרשים.</w:t>
      </w:r>
      <w:r w:rsidR="003333A1" w:rsidRPr="001B59BC">
        <w:rPr>
          <w:rFonts w:cs="David"/>
          <w:u w:val="none"/>
          <w:rtl/>
        </w:rPr>
        <w:t xml:space="preserve"> </w:t>
      </w:r>
    </w:p>
    <w:p w:rsidR="003333A1" w:rsidRPr="001B59BC" w:rsidRDefault="003333A1" w:rsidP="00A55F7A">
      <w:pPr>
        <w:pStyle w:val="1113"/>
        <w:numPr>
          <w:ilvl w:val="2"/>
          <w:numId w:val="178"/>
        </w:numPr>
        <w:rPr>
          <w:rFonts w:cs="David"/>
          <w:u w:val="none"/>
          <w:rtl/>
        </w:rPr>
      </w:pPr>
      <w:r w:rsidRPr="001B59BC">
        <w:rPr>
          <w:rFonts w:cs="David"/>
          <w:u w:val="none"/>
          <w:rtl/>
        </w:rPr>
        <w:t xml:space="preserve">הגשת המלצות לבחינת הצורך ברוויזיה (כגון: בתקנים ובתקנות), וכן בחינת רוויזיות המשפיעות על משק הדלק והגז. תוך מתן הערות על סקרי סיכונים וסקרי סביבה שנערכו על ידי גופים שונים, ובמקרים מסוימים ביצוע הערכות עצמאיות.  </w:t>
      </w:r>
      <w:r w:rsidR="001165D1" w:rsidRPr="001B59BC">
        <w:rPr>
          <w:rFonts w:cs="David"/>
          <w:u w:val="none"/>
          <w:rtl/>
        </w:rPr>
        <w:t>ההמלצה תתבסס על מסמכים בינלאומיים מקבילים מארצות החברות ב-</w:t>
      </w:r>
      <w:r w:rsidR="001165D1" w:rsidRPr="001B59BC">
        <w:rPr>
          <w:rFonts w:cs="David"/>
          <w:u w:val="none"/>
        </w:rPr>
        <w:t>OECD</w:t>
      </w:r>
      <w:r w:rsidR="001165D1" w:rsidRPr="001B59BC">
        <w:rPr>
          <w:rFonts w:cs="David"/>
          <w:u w:val="none"/>
          <w:rtl/>
        </w:rPr>
        <w:t xml:space="preserve">. </w:t>
      </w:r>
      <w:r w:rsidR="00A45AF3" w:rsidRPr="001B59BC">
        <w:rPr>
          <w:rFonts w:cs="David"/>
          <w:u w:val="none"/>
          <w:rtl/>
        </w:rPr>
        <w:t>ות</w:t>
      </w:r>
      <w:r w:rsidR="001165D1" w:rsidRPr="001B59BC">
        <w:rPr>
          <w:rFonts w:cs="David"/>
          <w:u w:val="none"/>
          <w:rtl/>
        </w:rPr>
        <w:t>כלול סיכום מנהלים קצר המסביר את נקודות המשיקות/דומות כגון</w:t>
      </w:r>
      <w:r w:rsidR="00A45AF3" w:rsidRPr="001B59BC">
        <w:rPr>
          <w:rFonts w:cs="David"/>
          <w:u w:val="none"/>
          <w:rtl/>
        </w:rPr>
        <w:t>:</w:t>
      </w:r>
      <w:r w:rsidR="001165D1" w:rsidRPr="001B59BC">
        <w:rPr>
          <w:rFonts w:cs="David"/>
          <w:u w:val="none"/>
          <w:rtl/>
        </w:rPr>
        <w:t xml:space="preserve"> גודל אוכלוסיה</w:t>
      </w:r>
      <w:r w:rsidR="00A45AF3" w:rsidRPr="001B59BC">
        <w:rPr>
          <w:rFonts w:cs="David"/>
          <w:u w:val="none"/>
          <w:rtl/>
        </w:rPr>
        <w:t xml:space="preserve">, </w:t>
      </w:r>
      <w:r w:rsidR="001165D1" w:rsidRPr="001B59BC">
        <w:rPr>
          <w:rFonts w:cs="David"/>
          <w:u w:val="none"/>
          <w:rtl/>
        </w:rPr>
        <w:t>שיטות בדיקה</w:t>
      </w:r>
      <w:r w:rsidR="00A45AF3" w:rsidRPr="001B59BC">
        <w:rPr>
          <w:rFonts w:cs="David"/>
          <w:u w:val="none"/>
          <w:rtl/>
        </w:rPr>
        <w:t>,</w:t>
      </w:r>
      <w:r w:rsidR="001165D1" w:rsidRPr="001B59BC">
        <w:rPr>
          <w:rFonts w:cs="David"/>
          <w:u w:val="none"/>
          <w:rtl/>
        </w:rPr>
        <w:t xml:space="preserve"> מזג אוויר דומה</w:t>
      </w:r>
      <w:r w:rsidR="00A45AF3" w:rsidRPr="001B59BC">
        <w:rPr>
          <w:rFonts w:cs="David"/>
          <w:u w:val="none"/>
          <w:rtl/>
        </w:rPr>
        <w:t>,</w:t>
      </w:r>
      <w:r w:rsidR="001165D1" w:rsidRPr="001B59BC">
        <w:rPr>
          <w:rFonts w:cs="David"/>
          <w:u w:val="none"/>
          <w:rtl/>
        </w:rPr>
        <w:t xml:space="preserve"> קרבת מתקנים לאוכלוסיה</w:t>
      </w:r>
      <w:r w:rsidR="00A45AF3" w:rsidRPr="001B59BC">
        <w:rPr>
          <w:rFonts w:cs="David"/>
          <w:u w:val="none"/>
          <w:rtl/>
        </w:rPr>
        <w:t>,</w:t>
      </w:r>
      <w:r w:rsidR="001165D1" w:rsidRPr="001B59BC">
        <w:rPr>
          <w:rFonts w:cs="David"/>
          <w:u w:val="none"/>
          <w:rtl/>
        </w:rPr>
        <w:t xml:space="preserve"> סוג מתקנים זהה</w:t>
      </w:r>
      <w:r w:rsidR="00A45AF3" w:rsidRPr="001B59BC">
        <w:rPr>
          <w:rFonts w:cs="David"/>
          <w:u w:val="none"/>
          <w:rtl/>
        </w:rPr>
        <w:t xml:space="preserve"> וכיוצא בזה.</w:t>
      </w:r>
    </w:p>
    <w:p w:rsidR="003333A1" w:rsidRPr="001B59BC" w:rsidRDefault="003333A1" w:rsidP="006A70D6">
      <w:pPr>
        <w:pStyle w:val="1113"/>
        <w:numPr>
          <w:ilvl w:val="2"/>
          <w:numId w:val="178"/>
        </w:numPr>
        <w:rPr>
          <w:rFonts w:cs="David"/>
          <w:u w:val="none"/>
          <w:rtl/>
        </w:rPr>
      </w:pPr>
      <w:r w:rsidRPr="001B59BC">
        <w:rPr>
          <w:rFonts w:cs="David"/>
          <w:u w:val="none"/>
          <w:rtl/>
        </w:rPr>
        <w:t xml:space="preserve">דו"ח המלצות למרחקי הפרדה ובטיחות במשק האנרגיה בהתאם לחקיקה, </w:t>
      </w:r>
      <w:r w:rsidR="00B72D9B" w:rsidRPr="001B59BC">
        <w:rPr>
          <w:rFonts w:cs="David"/>
          <w:u w:val="none"/>
          <w:rtl/>
        </w:rPr>
        <w:t>ו</w:t>
      </w:r>
      <w:r w:rsidRPr="001B59BC">
        <w:rPr>
          <w:rFonts w:cs="David"/>
          <w:u w:val="none"/>
          <w:rtl/>
        </w:rPr>
        <w:t>תקינה</w:t>
      </w:r>
      <w:r w:rsidR="00B72D9B" w:rsidRPr="001B59BC">
        <w:rPr>
          <w:rFonts w:cs="David"/>
          <w:u w:val="none"/>
          <w:rtl/>
        </w:rPr>
        <w:t xml:space="preserve"> מקומית ובין לאומית</w:t>
      </w:r>
      <w:r w:rsidRPr="001B59BC">
        <w:rPr>
          <w:rFonts w:cs="David"/>
          <w:u w:val="none"/>
          <w:rtl/>
        </w:rPr>
        <w:t>.</w:t>
      </w:r>
      <w:r w:rsidR="006A70D6" w:rsidRPr="001B59BC">
        <w:rPr>
          <w:rFonts w:cs="David"/>
          <w:u w:val="none"/>
          <w:rtl/>
        </w:rPr>
        <w:t xml:space="preserve"> </w:t>
      </w:r>
      <w:r w:rsidR="001165D1" w:rsidRPr="001B59BC">
        <w:rPr>
          <w:rFonts w:cs="David"/>
          <w:u w:val="none"/>
          <w:rtl/>
        </w:rPr>
        <w:t xml:space="preserve">(שלא יפחת מ-15 עמודים לכל </w:t>
      </w:r>
      <w:r w:rsidR="006A70D6" w:rsidRPr="001B59BC">
        <w:rPr>
          <w:rFonts w:cs="David"/>
          <w:u w:val="none"/>
          <w:rtl/>
        </w:rPr>
        <w:t xml:space="preserve">נושא </w:t>
      </w:r>
      <w:r w:rsidR="001165D1" w:rsidRPr="001B59BC">
        <w:rPr>
          <w:rFonts w:cs="David"/>
          <w:u w:val="none"/>
          <w:rtl/>
        </w:rPr>
        <w:t>שיתבקש</w:t>
      </w:r>
      <w:r w:rsidR="006A70D6" w:rsidRPr="001B59BC">
        <w:rPr>
          <w:rFonts w:cs="David"/>
          <w:u w:val="none"/>
          <w:rtl/>
        </w:rPr>
        <w:t xml:space="preserve"> לבדוק לגביו</w:t>
      </w:r>
      <w:r w:rsidR="001165D1" w:rsidRPr="001B59BC">
        <w:rPr>
          <w:rFonts w:cs="David"/>
          <w:u w:val="none"/>
          <w:rtl/>
        </w:rPr>
        <w:t>).</w:t>
      </w:r>
    </w:p>
    <w:p w:rsidR="003333A1" w:rsidRPr="001B59BC" w:rsidRDefault="003333A1" w:rsidP="00BF1447">
      <w:pPr>
        <w:pStyle w:val="1113"/>
        <w:numPr>
          <w:ilvl w:val="2"/>
          <w:numId w:val="178"/>
        </w:numPr>
        <w:rPr>
          <w:rFonts w:cs="David"/>
          <w:u w:val="none"/>
          <w:rtl/>
        </w:rPr>
      </w:pPr>
      <w:r w:rsidRPr="001B59BC">
        <w:rPr>
          <w:rFonts w:cs="David"/>
          <w:u w:val="none"/>
          <w:rtl/>
        </w:rPr>
        <w:t>ביצוע סקר סיכונים סביבתיים והשפעות הדדיות של גורמים שונים במרחב הציבורי למול מתקני התשתית</w:t>
      </w:r>
      <w:r w:rsidR="00A45AF3" w:rsidRPr="001B59BC">
        <w:rPr>
          <w:rFonts w:cs="David"/>
          <w:u w:val="none"/>
          <w:rtl/>
        </w:rPr>
        <w:t xml:space="preserve"> והאנרגיה</w:t>
      </w:r>
      <w:r w:rsidRPr="001B59BC">
        <w:rPr>
          <w:rFonts w:cs="David"/>
          <w:u w:val="none"/>
          <w:rtl/>
        </w:rPr>
        <w:t>.</w:t>
      </w:r>
      <w:r w:rsidR="00480245" w:rsidRPr="00AF7C6D">
        <w:rPr>
          <w:rFonts w:cs="David"/>
          <w:u w:val="none"/>
          <w:rtl/>
        </w:rPr>
        <w:t xml:space="preserve"> </w:t>
      </w:r>
      <w:r w:rsidR="00480245" w:rsidRPr="001B59BC">
        <w:rPr>
          <w:rFonts w:cs="David"/>
          <w:u w:val="none"/>
          <w:rtl/>
        </w:rPr>
        <w:t xml:space="preserve">בהתאם לרגולציה וכללים בינ"ל ומקומיים </w:t>
      </w:r>
      <w:r w:rsidR="00586695" w:rsidRPr="001B59BC">
        <w:rPr>
          <w:rFonts w:cs="David"/>
          <w:u w:val="none"/>
          <w:rtl/>
        </w:rPr>
        <w:t>או על פי תקנים בינלאומיים. סקר הסיכונים יכלול</w:t>
      </w:r>
      <w:r w:rsidR="00A45AF3" w:rsidRPr="001B59BC">
        <w:rPr>
          <w:rFonts w:cs="David"/>
          <w:u w:val="none"/>
          <w:rtl/>
        </w:rPr>
        <w:t>, בין היתר,</w:t>
      </w:r>
      <w:r w:rsidR="00586695" w:rsidRPr="001B59BC">
        <w:rPr>
          <w:rFonts w:cs="David"/>
          <w:u w:val="none"/>
          <w:rtl/>
        </w:rPr>
        <w:t xml:space="preserve"> את כלל הפעולות או התהליכים </w:t>
      </w:r>
      <w:r w:rsidR="008D4A8E" w:rsidRPr="001B59BC">
        <w:rPr>
          <w:rFonts w:cs="David"/>
          <w:u w:val="none"/>
          <w:rtl/>
        </w:rPr>
        <w:t>שמתקיימים במתקן התשתית בעלי השפעה על המרחב הציבורי</w:t>
      </w:r>
      <w:r w:rsidR="00586695" w:rsidRPr="001B59BC">
        <w:rPr>
          <w:rFonts w:cs="David"/>
          <w:u w:val="none"/>
          <w:rtl/>
        </w:rPr>
        <w:t xml:space="preserve"> וכמו כן יכלול המלצות או פעולות</w:t>
      </w:r>
      <w:r w:rsidR="00480245" w:rsidRPr="001B59BC">
        <w:rPr>
          <w:rFonts w:cs="David"/>
          <w:u w:val="none"/>
          <w:rtl/>
        </w:rPr>
        <w:t xml:space="preserve"> שנדרשות או מומלצות כדי להפחית את ההשפעה</w:t>
      </w:r>
      <w:r w:rsidR="008D4A8E" w:rsidRPr="001B59BC">
        <w:rPr>
          <w:rFonts w:cs="David"/>
          <w:u w:val="none"/>
          <w:rtl/>
        </w:rPr>
        <w:t xml:space="preserve"> או הסיכון של המתקן</w:t>
      </w:r>
      <w:r w:rsidR="00B72D9B" w:rsidRPr="001B59BC">
        <w:rPr>
          <w:rFonts w:cs="David"/>
          <w:u w:val="none"/>
          <w:rtl/>
        </w:rPr>
        <w:t>.</w:t>
      </w:r>
    </w:p>
    <w:p w:rsidR="003333A1" w:rsidRPr="001B59BC" w:rsidRDefault="003333A1" w:rsidP="00466362">
      <w:pPr>
        <w:pStyle w:val="1113"/>
        <w:numPr>
          <w:ilvl w:val="2"/>
          <w:numId w:val="178"/>
        </w:numPr>
        <w:rPr>
          <w:rFonts w:cs="David"/>
          <w:u w:val="none"/>
        </w:rPr>
      </w:pPr>
      <w:r w:rsidRPr="00AF7C6D">
        <w:rPr>
          <w:rFonts w:cs="David"/>
          <w:u w:val="none"/>
          <w:rtl/>
        </w:rPr>
        <w:t>ליווי וי</w:t>
      </w:r>
      <w:r w:rsidR="00A45AF3" w:rsidRPr="00AF7C6D">
        <w:rPr>
          <w:rFonts w:cs="David" w:hint="eastAsia"/>
          <w:u w:val="none"/>
          <w:rtl/>
        </w:rPr>
        <w:t>י</w:t>
      </w:r>
      <w:r w:rsidRPr="00AF7C6D">
        <w:rPr>
          <w:rFonts w:cs="David" w:hint="eastAsia"/>
          <w:u w:val="none"/>
          <w:rtl/>
        </w:rPr>
        <w:t>עוץ</w:t>
      </w:r>
      <w:r w:rsidRPr="00AF7C6D">
        <w:rPr>
          <w:rFonts w:cs="David"/>
          <w:u w:val="none"/>
          <w:rtl/>
        </w:rPr>
        <w:t xml:space="preserve"> </w:t>
      </w:r>
      <w:r w:rsidRPr="00AF7C6D">
        <w:rPr>
          <w:rFonts w:cs="David" w:hint="eastAsia"/>
          <w:u w:val="none"/>
          <w:rtl/>
        </w:rPr>
        <w:t>למשרד</w:t>
      </w:r>
      <w:r w:rsidRPr="00AF7C6D">
        <w:rPr>
          <w:rFonts w:cs="David"/>
          <w:u w:val="none"/>
          <w:rtl/>
        </w:rPr>
        <w:t xml:space="preserve"> </w:t>
      </w:r>
      <w:r w:rsidRPr="00AF7C6D">
        <w:rPr>
          <w:rFonts w:cs="David" w:hint="eastAsia"/>
          <w:u w:val="none"/>
          <w:rtl/>
        </w:rPr>
        <w:t>בדיונים</w:t>
      </w:r>
      <w:r w:rsidRPr="00AF7C6D">
        <w:rPr>
          <w:rFonts w:cs="David"/>
          <w:u w:val="none"/>
          <w:rtl/>
        </w:rPr>
        <w:t xml:space="preserve"> </w:t>
      </w:r>
      <w:r w:rsidRPr="00AF7C6D">
        <w:rPr>
          <w:rFonts w:cs="David" w:hint="eastAsia"/>
          <w:u w:val="none"/>
          <w:rtl/>
        </w:rPr>
        <w:t>ופגישות</w:t>
      </w:r>
      <w:r w:rsidRPr="00AF7C6D">
        <w:rPr>
          <w:rFonts w:cs="David"/>
          <w:u w:val="none"/>
          <w:rtl/>
        </w:rPr>
        <w:t xml:space="preserve"> </w:t>
      </w:r>
      <w:r w:rsidRPr="00AF7C6D">
        <w:rPr>
          <w:rFonts w:cs="David" w:hint="eastAsia"/>
          <w:u w:val="none"/>
          <w:rtl/>
        </w:rPr>
        <w:t>מול</w:t>
      </w:r>
      <w:r w:rsidRPr="00AF7C6D">
        <w:rPr>
          <w:rFonts w:cs="David"/>
          <w:u w:val="none"/>
          <w:rtl/>
        </w:rPr>
        <w:t xml:space="preserve"> </w:t>
      </w:r>
      <w:r w:rsidRPr="00AF7C6D">
        <w:rPr>
          <w:rFonts w:cs="David" w:hint="eastAsia"/>
          <w:u w:val="none"/>
          <w:rtl/>
        </w:rPr>
        <w:t>גורמים</w:t>
      </w:r>
      <w:r w:rsidRPr="00AF7C6D">
        <w:rPr>
          <w:rFonts w:cs="David"/>
          <w:u w:val="none"/>
          <w:rtl/>
        </w:rPr>
        <w:t xml:space="preserve"> </w:t>
      </w:r>
      <w:r w:rsidRPr="00AF7C6D">
        <w:rPr>
          <w:rFonts w:cs="David" w:hint="eastAsia"/>
          <w:u w:val="none"/>
          <w:rtl/>
        </w:rPr>
        <w:t>שונים</w:t>
      </w:r>
      <w:r w:rsidRPr="00AF7C6D">
        <w:rPr>
          <w:rFonts w:cs="David"/>
          <w:u w:val="none"/>
          <w:rtl/>
        </w:rPr>
        <w:t xml:space="preserve"> </w:t>
      </w:r>
      <w:r w:rsidRPr="00AF7C6D">
        <w:rPr>
          <w:rFonts w:cs="David" w:hint="eastAsia"/>
          <w:u w:val="none"/>
          <w:rtl/>
        </w:rPr>
        <w:t>במשק</w:t>
      </w:r>
      <w:r w:rsidRPr="00AF7C6D">
        <w:rPr>
          <w:rFonts w:cs="David"/>
          <w:u w:val="none"/>
          <w:rtl/>
        </w:rPr>
        <w:t xml:space="preserve"> </w:t>
      </w:r>
      <w:r w:rsidRPr="00AF7C6D">
        <w:rPr>
          <w:rFonts w:cs="David" w:hint="eastAsia"/>
          <w:u w:val="none"/>
          <w:rtl/>
        </w:rPr>
        <w:t>ומשרדים</w:t>
      </w:r>
      <w:r w:rsidRPr="00AF7C6D">
        <w:rPr>
          <w:rFonts w:cs="David"/>
          <w:u w:val="none"/>
          <w:rtl/>
        </w:rPr>
        <w:t xml:space="preserve"> </w:t>
      </w:r>
      <w:r w:rsidRPr="00AF7C6D">
        <w:rPr>
          <w:rFonts w:cs="David" w:hint="eastAsia"/>
          <w:u w:val="none"/>
          <w:rtl/>
        </w:rPr>
        <w:t>ממשלתיים</w:t>
      </w:r>
      <w:r w:rsidRPr="00AF7C6D">
        <w:rPr>
          <w:rFonts w:cs="David"/>
          <w:u w:val="none"/>
          <w:rtl/>
        </w:rPr>
        <w:t>.</w:t>
      </w:r>
    </w:p>
    <w:p w:rsidR="00046244" w:rsidRPr="001B59BC" w:rsidRDefault="00046244" w:rsidP="00466362">
      <w:pPr>
        <w:pStyle w:val="1113"/>
        <w:numPr>
          <w:ilvl w:val="2"/>
          <w:numId w:val="178"/>
        </w:numPr>
        <w:rPr>
          <w:rFonts w:cs="David"/>
          <w:u w:val="none"/>
        </w:rPr>
      </w:pPr>
      <w:r w:rsidRPr="001B59BC">
        <w:rPr>
          <w:rFonts w:cs="David"/>
          <w:u w:val="none"/>
          <w:rtl/>
        </w:rPr>
        <w:t>היועץ יגיש למשרד דוחות , חוות דעת, חישובים,  בהתאם לדרישה.</w:t>
      </w:r>
    </w:p>
    <w:p w:rsidR="00046244" w:rsidRPr="001B59BC" w:rsidRDefault="00046244" w:rsidP="00466362">
      <w:pPr>
        <w:pStyle w:val="1113"/>
        <w:numPr>
          <w:ilvl w:val="2"/>
          <w:numId w:val="178"/>
        </w:numPr>
        <w:rPr>
          <w:rFonts w:cs="David"/>
          <w:u w:val="none"/>
        </w:rPr>
      </w:pPr>
      <w:r w:rsidRPr="001B59BC">
        <w:rPr>
          <w:rFonts w:cs="David"/>
          <w:u w:val="none"/>
          <w:rtl/>
        </w:rPr>
        <w:t xml:space="preserve">לפני הכנת דוח, </w:t>
      </w:r>
      <w:r w:rsidR="008968B4" w:rsidRPr="001B59BC">
        <w:rPr>
          <w:rFonts w:cs="David"/>
          <w:u w:val="none"/>
          <w:rtl/>
        </w:rPr>
        <w:t xml:space="preserve">חוו"ד וחישובים </w:t>
      </w:r>
      <w:r w:rsidRPr="001B59BC">
        <w:rPr>
          <w:rFonts w:cs="David"/>
          <w:u w:val="none"/>
          <w:rtl/>
        </w:rPr>
        <w:t>היועץ יגיש לאישור הממונה אמדן שעות צפוי ותיאור ראשוני של הדוח /עבודה מוצעת (1-2 עמ') כולל אמדן של מועד הגשת העבודה (בהתאם ללו</w:t>
      </w:r>
      <w:r w:rsidR="008968B4" w:rsidRPr="001B59BC">
        <w:rPr>
          <w:rFonts w:cs="David"/>
          <w:u w:val="none"/>
          <w:rtl/>
        </w:rPr>
        <w:t>"</w:t>
      </w:r>
      <w:r w:rsidRPr="001B59BC">
        <w:rPr>
          <w:rFonts w:cs="David"/>
          <w:u w:val="none"/>
          <w:rtl/>
        </w:rPr>
        <w:t>ז של ה</w:t>
      </w:r>
      <w:r w:rsidR="008968B4" w:rsidRPr="001B59BC">
        <w:rPr>
          <w:rFonts w:cs="David"/>
          <w:u w:val="none"/>
          <w:rtl/>
        </w:rPr>
        <w:t>מינהל</w:t>
      </w:r>
      <w:r w:rsidRPr="001B59BC">
        <w:rPr>
          <w:rFonts w:cs="David"/>
          <w:u w:val="none"/>
          <w:rtl/>
        </w:rPr>
        <w:t>).</w:t>
      </w:r>
      <w:r w:rsidR="0020129A" w:rsidRPr="001B59BC">
        <w:rPr>
          <w:rFonts w:cs="David"/>
          <w:u w:val="none"/>
          <w:rtl/>
        </w:rPr>
        <w:t xml:space="preserve"> </w:t>
      </w:r>
      <w:r w:rsidR="00A06DFD" w:rsidRPr="001B59BC">
        <w:rPr>
          <w:rFonts w:cs="David"/>
          <w:u w:val="none"/>
          <w:rtl/>
        </w:rPr>
        <w:t>תוך 14 יום מפניית הממונה ליועץ</w:t>
      </w:r>
      <w:r w:rsidR="00AC5156" w:rsidRPr="001B59BC">
        <w:rPr>
          <w:rFonts w:cs="David"/>
          <w:u w:val="none"/>
          <w:rtl/>
        </w:rPr>
        <w:t>.</w:t>
      </w:r>
    </w:p>
    <w:p w:rsidR="00046244" w:rsidRPr="001B59BC" w:rsidRDefault="00046244" w:rsidP="00466362">
      <w:pPr>
        <w:pStyle w:val="1113"/>
        <w:numPr>
          <w:ilvl w:val="2"/>
          <w:numId w:val="178"/>
        </w:numPr>
        <w:rPr>
          <w:rFonts w:cs="David"/>
          <w:u w:val="none"/>
        </w:rPr>
      </w:pPr>
      <w:r w:rsidRPr="001B59BC">
        <w:rPr>
          <w:rFonts w:cs="David"/>
          <w:u w:val="none"/>
          <w:rtl/>
        </w:rPr>
        <w:t>לאחר אישור של הדוח/חוו</w:t>
      </w:r>
      <w:r w:rsidR="0020129A" w:rsidRPr="001B59BC">
        <w:rPr>
          <w:rFonts w:cs="David"/>
          <w:u w:val="none"/>
          <w:rtl/>
        </w:rPr>
        <w:t>"</w:t>
      </w:r>
      <w:r w:rsidRPr="001B59BC">
        <w:rPr>
          <w:rFonts w:cs="David"/>
          <w:u w:val="none"/>
          <w:rtl/>
        </w:rPr>
        <w:t>ד המוצע, יבצע היועץ את הדוח ויגיש לאישור הממונה</w:t>
      </w:r>
      <w:r w:rsidR="008968B4" w:rsidRPr="001B59BC">
        <w:rPr>
          <w:rFonts w:cs="David"/>
          <w:u w:val="none"/>
          <w:rtl/>
        </w:rPr>
        <w:t xml:space="preserve"> להערות</w:t>
      </w:r>
      <w:r w:rsidRPr="001B59BC">
        <w:rPr>
          <w:rFonts w:cs="David"/>
          <w:u w:val="none"/>
          <w:rtl/>
        </w:rPr>
        <w:t>.</w:t>
      </w:r>
      <w:r w:rsidR="0020129A" w:rsidRPr="001B59BC">
        <w:rPr>
          <w:rFonts w:cs="David"/>
          <w:u w:val="none"/>
          <w:rtl/>
        </w:rPr>
        <w:t xml:space="preserve"> </w:t>
      </w:r>
    </w:p>
    <w:p w:rsidR="00046244" w:rsidRPr="001B59BC" w:rsidRDefault="00046244" w:rsidP="00466362">
      <w:pPr>
        <w:pStyle w:val="1113"/>
        <w:numPr>
          <w:ilvl w:val="2"/>
          <w:numId w:val="178"/>
        </w:numPr>
        <w:rPr>
          <w:rFonts w:cs="David"/>
          <w:u w:val="none"/>
        </w:rPr>
      </w:pPr>
      <w:r w:rsidRPr="001B59BC">
        <w:rPr>
          <w:rFonts w:cs="David"/>
          <w:u w:val="none"/>
          <w:rtl/>
        </w:rPr>
        <w:lastRenderedPageBreak/>
        <w:t>לאחר תיקון הליקויים (אם היו)  י</w:t>
      </w:r>
      <w:r w:rsidR="008968B4" w:rsidRPr="001B59BC">
        <w:rPr>
          <w:rFonts w:cs="David"/>
          <w:u w:val="none"/>
          <w:rtl/>
        </w:rPr>
        <w:t>וגש</w:t>
      </w:r>
      <w:r w:rsidRPr="001B59BC">
        <w:rPr>
          <w:rFonts w:cs="David"/>
          <w:u w:val="none"/>
          <w:rtl/>
        </w:rPr>
        <w:t xml:space="preserve"> הדו</w:t>
      </w:r>
      <w:r w:rsidR="008968B4" w:rsidRPr="001B59BC">
        <w:rPr>
          <w:rFonts w:cs="David"/>
          <w:u w:val="none"/>
          <w:rtl/>
        </w:rPr>
        <w:t>"</w:t>
      </w:r>
      <w:r w:rsidRPr="001B59BC">
        <w:rPr>
          <w:rFonts w:cs="David"/>
          <w:u w:val="none"/>
          <w:rtl/>
        </w:rPr>
        <w:t>ח</w:t>
      </w:r>
      <w:r w:rsidR="000E5D35" w:rsidRPr="001B59BC">
        <w:rPr>
          <w:rFonts w:cs="David"/>
          <w:u w:val="none"/>
          <w:rtl/>
        </w:rPr>
        <w:t xml:space="preserve"> + מצגת </w:t>
      </w:r>
      <w:r w:rsidR="001E73AD" w:rsidRPr="001B59BC">
        <w:rPr>
          <w:rFonts w:cs="David"/>
          <w:u w:val="none"/>
          <w:rtl/>
        </w:rPr>
        <w:t>בה</w:t>
      </w:r>
      <w:r w:rsidR="000E5D35" w:rsidRPr="001B59BC">
        <w:rPr>
          <w:rFonts w:cs="David"/>
          <w:u w:val="none"/>
          <w:rtl/>
        </w:rPr>
        <w:t xml:space="preserve"> עיקרי הדו"ח/</w:t>
      </w:r>
      <w:r w:rsidR="001E73AD" w:rsidRPr="001B59BC">
        <w:rPr>
          <w:rFonts w:cs="David"/>
          <w:u w:val="none"/>
          <w:rtl/>
        </w:rPr>
        <w:t>ה</w:t>
      </w:r>
      <w:r w:rsidR="000E5D35" w:rsidRPr="001B59BC">
        <w:rPr>
          <w:rFonts w:cs="David"/>
          <w:u w:val="none"/>
          <w:rtl/>
        </w:rPr>
        <w:t xml:space="preserve">חוו"ד </w:t>
      </w:r>
      <w:r w:rsidR="008968B4" w:rsidRPr="001B59BC">
        <w:rPr>
          <w:rFonts w:cs="David"/>
          <w:u w:val="none"/>
          <w:rtl/>
        </w:rPr>
        <w:t>(במידה ונדרש)</w:t>
      </w:r>
      <w:r w:rsidR="00A06DFD" w:rsidRPr="001B59BC">
        <w:rPr>
          <w:rFonts w:cs="David"/>
          <w:u w:val="none"/>
          <w:rtl/>
        </w:rPr>
        <w:t xml:space="preserve"> תוך 14 יום מקבלת אישור הממונה</w:t>
      </w:r>
      <w:r w:rsidR="00AC5156" w:rsidRPr="001B59BC">
        <w:rPr>
          <w:rFonts w:cs="David"/>
          <w:u w:val="none"/>
          <w:rtl/>
        </w:rPr>
        <w:t>.</w:t>
      </w:r>
    </w:p>
    <w:p w:rsidR="00046244" w:rsidRPr="001B59BC" w:rsidRDefault="00046244" w:rsidP="00466362">
      <w:pPr>
        <w:pStyle w:val="1113"/>
        <w:numPr>
          <w:ilvl w:val="2"/>
          <w:numId w:val="178"/>
        </w:numPr>
        <w:rPr>
          <w:rFonts w:cs="David"/>
          <w:u w:val="none"/>
          <w:rtl/>
        </w:rPr>
      </w:pPr>
      <w:r w:rsidRPr="001B59BC">
        <w:rPr>
          <w:rFonts w:cs="David"/>
          <w:u w:val="none"/>
          <w:rtl/>
        </w:rPr>
        <w:t>היועץ יגיש אחת לחודש חשבונית מסכמת  הכוללת: 1. הדוחות/חוות דעת/תחשיבים/פגישות אותן ביצע/השתתף. היקף השעות  שאושר לכל דוח/פעולה</w:t>
      </w:r>
      <w:r w:rsidR="00B45A1B" w:rsidRPr="001B59BC">
        <w:rPr>
          <w:rFonts w:cs="David"/>
          <w:u w:val="none"/>
          <w:rtl/>
        </w:rPr>
        <w:t>.</w:t>
      </w:r>
      <w:r w:rsidRPr="001B59BC">
        <w:rPr>
          <w:rFonts w:cs="David"/>
          <w:u w:val="none"/>
          <w:rtl/>
        </w:rPr>
        <w:t xml:space="preserve">  </w:t>
      </w:r>
    </w:p>
    <w:p w:rsidR="00134C47" w:rsidRPr="001B59BC" w:rsidRDefault="00134C47" w:rsidP="00DD37C4">
      <w:pPr>
        <w:spacing w:line="360" w:lineRule="auto"/>
        <w:rPr>
          <w:rFonts w:ascii="David" w:hAnsi="David"/>
          <w:szCs w:val="24"/>
          <w:rtl/>
        </w:rPr>
      </w:pPr>
    </w:p>
    <w:p w:rsidR="00134C47" w:rsidRPr="001B59BC" w:rsidRDefault="00134C47" w:rsidP="00DD37C4">
      <w:pPr>
        <w:tabs>
          <w:tab w:val="left" w:pos="5645"/>
        </w:tabs>
        <w:spacing w:line="360" w:lineRule="auto"/>
        <w:rPr>
          <w:rFonts w:ascii="David" w:hAnsi="David"/>
          <w:szCs w:val="24"/>
          <w:rtl/>
        </w:rPr>
      </w:pPr>
      <w:r w:rsidRPr="001B59BC">
        <w:rPr>
          <w:rFonts w:ascii="David" w:hAnsi="David"/>
          <w:szCs w:val="24"/>
          <w:rtl/>
        </w:rPr>
        <w:tab/>
      </w: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pPr>
    </w:p>
    <w:p w:rsidR="00134C47" w:rsidRPr="001B59BC" w:rsidRDefault="00134C47" w:rsidP="00DD37C4">
      <w:pPr>
        <w:spacing w:line="360" w:lineRule="auto"/>
        <w:rPr>
          <w:rFonts w:ascii="David" w:hAnsi="David"/>
          <w:szCs w:val="24"/>
          <w:rtl/>
        </w:rPr>
        <w:sectPr w:rsidR="00134C47" w:rsidRPr="001B59BC" w:rsidSect="0083216B">
          <w:pgSz w:w="11906" w:h="16838" w:code="9"/>
          <w:pgMar w:top="1616" w:right="1826" w:bottom="1440" w:left="1800" w:header="709" w:footer="709" w:gutter="0"/>
          <w:cols w:space="708"/>
          <w:titlePg/>
          <w:bidi/>
          <w:rtlGutter/>
          <w:docGrid w:linePitch="360"/>
        </w:sectPr>
      </w:pPr>
    </w:p>
    <w:p w:rsidR="00466362" w:rsidRPr="001B59BC" w:rsidRDefault="00466362" w:rsidP="00DD37C4">
      <w:pPr>
        <w:pStyle w:val="afffffffffffff6"/>
        <w:spacing w:line="360" w:lineRule="auto"/>
        <w:rPr>
          <w:sz w:val="42"/>
          <w:szCs w:val="42"/>
          <w:rtl/>
        </w:rPr>
      </w:pPr>
      <w:bookmarkStart w:id="313" w:name="add_FileTechni"/>
      <w:bookmarkStart w:id="314" w:name="_Toc32477913"/>
      <w:bookmarkStart w:id="315" w:name="_Toc43400640"/>
      <w:bookmarkStart w:id="316" w:name="_Toc44931958"/>
      <w:bookmarkStart w:id="317" w:name="_Toc44932045"/>
      <w:bookmarkStart w:id="318" w:name="_Toc44932670"/>
      <w:bookmarkStart w:id="319" w:name="_Toc53331379"/>
      <w:bookmarkEnd w:id="0"/>
      <w:bookmarkEnd w:id="1"/>
      <w:bookmarkEnd w:id="2"/>
      <w:bookmarkEnd w:id="3"/>
      <w:bookmarkEnd w:id="313"/>
    </w:p>
    <w:p w:rsidR="00466362" w:rsidRPr="001B59BC" w:rsidRDefault="00466362" w:rsidP="00DD37C4">
      <w:pPr>
        <w:pStyle w:val="afffffffffffff6"/>
        <w:spacing w:line="360" w:lineRule="auto"/>
        <w:rPr>
          <w:sz w:val="42"/>
          <w:szCs w:val="42"/>
          <w:rtl/>
        </w:rPr>
      </w:pPr>
    </w:p>
    <w:p w:rsidR="00466362" w:rsidRPr="001B59BC" w:rsidRDefault="00466362" w:rsidP="00DD37C4">
      <w:pPr>
        <w:pStyle w:val="afffffffffffff6"/>
        <w:spacing w:line="360" w:lineRule="auto"/>
        <w:rPr>
          <w:sz w:val="42"/>
          <w:szCs w:val="42"/>
          <w:rtl/>
        </w:rPr>
      </w:pPr>
    </w:p>
    <w:p w:rsidR="00466362" w:rsidRPr="001B59BC" w:rsidRDefault="00466362" w:rsidP="00DD37C4">
      <w:pPr>
        <w:pStyle w:val="afffffffffffff6"/>
        <w:spacing w:line="360" w:lineRule="auto"/>
        <w:rPr>
          <w:sz w:val="42"/>
          <w:szCs w:val="42"/>
          <w:rtl/>
        </w:rPr>
      </w:pPr>
    </w:p>
    <w:p w:rsidR="00466362" w:rsidRPr="001B59BC" w:rsidRDefault="00466362" w:rsidP="00DD37C4">
      <w:pPr>
        <w:pStyle w:val="afffffffffffff6"/>
        <w:spacing w:line="360" w:lineRule="auto"/>
        <w:rPr>
          <w:sz w:val="42"/>
          <w:szCs w:val="42"/>
          <w:rtl/>
        </w:rPr>
      </w:pPr>
    </w:p>
    <w:p w:rsidR="00466362" w:rsidRPr="001B59BC" w:rsidRDefault="00466362" w:rsidP="00DD37C4">
      <w:pPr>
        <w:pStyle w:val="afffffffffffff6"/>
        <w:spacing w:line="360" w:lineRule="auto"/>
        <w:rPr>
          <w:sz w:val="42"/>
          <w:szCs w:val="42"/>
          <w:rtl/>
        </w:rPr>
      </w:pPr>
    </w:p>
    <w:p w:rsidR="00134C47" w:rsidRPr="001B59BC" w:rsidRDefault="00134C47" w:rsidP="00DD37C4">
      <w:pPr>
        <w:pStyle w:val="afffffffffffff6"/>
        <w:spacing w:line="360" w:lineRule="auto"/>
        <w:rPr>
          <w:sz w:val="42"/>
          <w:szCs w:val="42"/>
          <w:rtl/>
        </w:rPr>
      </w:pPr>
      <w:bookmarkStart w:id="320" w:name="_Toc112761313"/>
      <w:r w:rsidRPr="001B59BC">
        <w:rPr>
          <w:sz w:val="42"/>
          <w:szCs w:val="42"/>
          <w:rtl/>
        </w:rPr>
        <w:t>פרק ד' – הסכם התקשרות</w:t>
      </w:r>
      <w:bookmarkEnd w:id="314"/>
      <w:bookmarkEnd w:id="315"/>
      <w:bookmarkEnd w:id="316"/>
      <w:bookmarkEnd w:id="317"/>
      <w:bookmarkEnd w:id="318"/>
      <w:bookmarkEnd w:id="319"/>
      <w:bookmarkEnd w:id="320"/>
    </w:p>
    <w:p w:rsidR="00134C47" w:rsidRPr="001B59BC" w:rsidRDefault="00134C47" w:rsidP="00DD37C4">
      <w:pPr>
        <w:spacing w:line="360" w:lineRule="auto"/>
        <w:rPr>
          <w:rFonts w:ascii="David" w:hAnsi="David"/>
          <w:b/>
          <w:bCs/>
          <w:szCs w:val="24"/>
          <w:u w:val="single"/>
          <w:rtl/>
        </w:rPr>
      </w:pPr>
    </w:p>
    <w:p w:rsidR="00466362" w:rsidRPr="001B59BC" w:rsidRDefault="00466362">
      <w:pPr>
        <w:bidi w:val="0"/>
        <w:spacing w:after="160" w:line="259" w:lineRule="auto"/>
        <w:rPr>
          <w:rFonts w:ascii="David" w:hAnsi="David"/>
          <w:b/>
          <w:bCs/>
          <w:szCs w:val="24"/>
          <w:rtl/>
          <w:lang w:eastAsia="he-IL"/>
        </w:rPr>
      </w:pPr>
      <w:bookmarkStart w:id="321" w:name="_Toc515804569"/>
      <w:r w:rsidRPr="001B59BC">
        <w:rPr>
          <w:rFonts w:ascii="David" w:hAnsi="David"/>
          <w:b/>
          <w:bCs/>
          <w:szCs w:val="24"/>
          <w:rtl/>
        </w:rPr>
        <w:br w:type="page"/>
      </w:r>
    </w:p>
    <w:p w:rsidR="00134C47" w:rsidRPr="001B59BC" w:rsidRDefault="00134C47" w:rsidP="00DD37C4">
      <w:pPr>
        <w:pStyle w:val="1b"/>
        <w:widowControl w:val="0"/>
        <w:numPr>
          <w:ilvl w:val="12"/>
          <w:numId w:val="0"/>
        </w:numPr>
        <w:tabs>
          <w:tab w:val="right" w:pos="8487"/>
        </w:tabs>
        <w:spacing w:line="360" w:lineRule="auto"/>
        <w:ind w:left="-18" w:firstLine="18"/>
        <w:jc w:val="center"/>
        <w:rPr>
          <w:rFonts w:ascii="David" w:hAnsi="David"/>
          <w:b/>
          <w:bCs/>
          <w:szCs w:val="24"/>
          <w:rtl/>
        </w:rPr>
      </w:pPr>
      <w:r w:rsidRPr="001B59BC">
        <w:rPr>
          <w:rFonts w:ascii="David" w:hAnsi="David"/>
          <w:b/>
          <w:bCs/>
          <w:szCs w:val="24"/>
          <w:rtl/>
        </w:rPr>
        <w:lastRenderedPageBreak/>
        <w:t xml:space="preserve">הסכם התקשרות </w:t>
      </w:r>
    </w:p>
    <w:bookmarkEnd w:id="321"/>
    <w:p w:rsidR="00134C47" w:rsidRPr="001B59BC" w:rsidRDefault="00134C47" w:rsidP="00DD37C4">
      <w:pPr>
        <w:pStyle w:val="1b"/>
        <w:widowControl w:val="0"/>
        <w:numPr>
          <w:ilvl w:val="12"/>
          <w:numId w:val="0"/>
        </w:numPr>
        <w:tabs>
          <w:tab w:val="right" w:pos="8487"/>
        </w:tabs>
        <w:spacing w:line="360" w:lineRule="auto"/>
        <w:ind w:left="-18" w:firstLine="18"/>
        <w:jc w:val="center"/>
        <w:rPr>
          <w:rFonts w:ascii="David" w:hAnsi="David"/>
          <w:szCs w:val="24"/>
          <w:rtl/>
        </w:rPr>
      </w:pPr>
    </w:p>
    <w:p w:rsidR="00134C47" w:rsidRPr="001B59BC" w:rsidRDefault="00134C47" w:rsidP="00DD37C4">
      <w:pPr>
        <w:pStyle w:val="1b"/>
        <w:widowControl w:val="0"/>
        <w:numPr>
          <w:ilvl w:val="12"/>
          <w:numId w:val="0"/>
        </w:numPr>
        <w:tabs>
          <w:tab w:val="right" w:pos="8487"/>
        </w:tabs>
        <w:spacing w:line="360" w:lineRule="auto"/>
        <w:ind w:left="-18" w:firstLine="18"/>
        <w:jc w:val="center"/>
        <w:rPr>
          <w:rFonts w:ascii="David" w:hAnsi="David"/>
          <w:szCs w:val="24"/>
          <w:rtl/>
        </w:rPr>
      </w:pPr>
    </w:p>
    <w:p w:rsidR="00134C47" w:rsidRPr="001B59BC" w:rsidRDefault="00134C47" w:rsidP="00DD37C4">
      <w:pPr>
        <w:pStyle w:val="1b"/>
        <w:widowControl w:val="0"/>
        <w:numPr>
          <w:ilvl w:val="12"/>
          <w:numId w:val="0"/>
        </w:numPr>
        <w:tabs>
          <w:tab w:val="right" w:pos="8487"/>
        </w:tabs>
        <w:spacing w:line="360" w:lineRule="auto"/>
        <w:ind w:left="-18" w:firstLine="18"/>
        <w:jc w:val="center"/>
        <w:rPr>
          <w:rFonts w:ascii="David" w:hAnsi="David"/>
          <w:b/>
          <w:bCs/>
          <w:szCs w:val="24"/>
          <w:rtl/>
        </w:rPr>
      </w:pPr>
      <w:bookmarkStart w:id="322" w:name="_Toc515804570"/>
      <w:r w:rsidRPr="001B59BC">
        <w:rPr>
          <w:rFonts w:ascii="David" w:hAnsi="David"/>
          <w:b/>
          <w:bCs/>
          <w:szCs w:val="24"/>
          <w:rtl/>
        </w:rPr>
        <w:t>ב י ן</w:t>
      </w:r>
      <w:bookmarkEnd w:id="322"/>
      <w:r w:rsidRPr="001B59BC">
        <w:rPr>
          <w:rFonts w:ascii="David" w:hAnsi="David"/>
          <w:b/>
          <w:bCs/>
          <w:szCs w:val="24"/>
          <w:rtl/>
        </w:rPr>
        <w:br/>
      </w:r>
    </w:p>
    <w:p w:rsidR="00134C47" w:rsidRPr="001B59BC" w:rsidRDefault="00134C47" w:rsidP="00DD37C4">
      <w:pPr>
        <w:pStyle w:val="1b"/>
        <w:widowControl w:val="0"/>
        <w:numPr>
          <w:ilvl w:val="12"/>
          <w:numId w:val="0"/>
        </w:numPr>
        <w:tabs>
          <w:tab w:val="right" w:pos="8487"/>
        </w:tabs>
        <w:spacing w:line="360" w:lineRule="auto"/>
        <w:ind w:left="-18" w:firstLine="18"/>
        <w:jc w:val="center"/>
        <w:rPr>
          <w:rFonts w:ascii="David" w:hAnsi="David"/>
          <w:szCs w:val="24"/>
          <w:rtl/>
        </w:rPr>
      </w:pPr>
      <w:bookmarkStart w:id="323" w:name="OfficeValue_3"/>
      <w:bookmarkStart w:id="324" w:name="_Toc515804571"/>
      <w:r w:rsidRPr="001B59BC">
        <w:rPr>
          <w:rFonts w:ascii="David" w:hAnsi="David"/>
          <w:szCs w:val="24"/>
          <w:rtl/>
        </w:rPr>
        <w:t>משרד האנרגיה</w:t>
      </w:r>
      <w:bookmarkEnd w:id="323"/>
      <w:r w:rsidRPr="001B59BC">
        <w:rPr>
          <w:rFonts w:ascii="David" w:hAnsi="David"/>
          <w:szCs w:val="24"/>
          <w:rtl/>
        </w:rPr>
        <w:t xml:space="preserve"> </w:t>
      </w:r>
      <w:r w:rsidRPr="001B59BC">
        <w:rPr>
          <w:rFonts w:ascii="David" w:hAnsi="David"/>
          <w:szCs w:val="24"/>
          <w:rtl/>
        </w:rPr>
        <w:br/>
      </w:r>
      <w:bookmarkStart w:id="325" w:name="_Toc515804572"/>
      <w:bookmarkEnd w:id="324"/>
      <w:r w:rsidRPr="001B59BC">
        <w:rPr>
          <w:rFonts w:ascii="David" w:hAnsi="David"/>
          <w:szCs w:val="24"/>
          <w:rtl/>
        </w:rPr>
        <w:br/>
        <w:t>(להלן: "</w:t>
      </w:r>
      <w:r w:rsidRPr="001B59BC">
        <w:rPr>
          <w:rFonts w:ascii="David" w:hAnsi="David"/>
          <w:b/>
          <w:bCs/>
          <w:szCs w:val="24"/>
          <w:rtl/>
        </w:rPr>
        <w:t>המזמין</w:t>
      </w:r>
      <w:r w:rsidRPr="001B59BC">
        <w:rPr>
          <w:rFonts w:ascii="David" w:hAnsi="David"/>
          <w:szCs w:val="24"/>
          <w:rtl/>
        </w:rPr>
        <w:t>")</w:t>
      </w:r>
      <w:bookmarkEnd w:id="325"/>
    </w:p>
    <w:p w:rsidR="00134C47" w:rsidRPr="001B59BC" w:rsidRDefault="00134C47" w:rsidP="00DD37C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szCs w:val="24"/>
          <w:rtl/>
        </w:rPr>
      </w:pP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u w:val="single"/>
          <w:rtl/>
        </w:rPr>
        <w:t>מצד אחד</w:t>
      </w:r>
    </w:p>
    <w:p w:rsidR="00134C47" w:rsidRPr="001B59BC" w:rsidRDefault="00134C47" w:rsidP="00DD37C4">
      <w:pPr>
        <w:pStyle w:val="afffffff6"/>
        <w:widowControl w:val="0"/>
        <w:spacing w:line="360" w:lineRule="auto"/>
        <w:jc w:val="center"/>
        <w:rPr>
          <w:rFonts w:ascii="David" w:hAnsi="David" w:cs="David"/>
          <w:b/>
          <w:bCs/>
          <w:rtl/>
        </w:rPr>
      </w:pPr>
      <w:r w:rsidRPr="001B59BC">
        <w:rPr>
          <w:rFonts w:ascii="David" w:hAnsi="David" w:cs="David"/>
          <w:b/>
          <w:bCs/>
          <w:rtl/>
        </w:rPr>
        <w:t>ל ב י ן</w:t>
      </w:r>
    </w:p>
    <w:p w:rsidR="00134C47" w:rsidRPr="001B59BC" w:rsidRDefault="00134C47" w:rsidP="00DD37C4">
      <w:pPr>
        <w:pStyle w:val="afffffff6"/>
        <w:widowControl w:val="0"/>
        <w:spacing w:line="360" w:lineRule="auto"/>
        <w:jc w:val="center"/>
        <w:rPr>
          <w:rFonts w:ascii="David" w:hAnsi="David" w:cs="David"/>
          <w:rtl/>
        </w:rPr>
      </w:pPr>
      <w:r w:rsidRPr="001B59BC">
        <w:rPr>
          <w:rFonts w:ascii="David" w:hAnsi="David" w:cs="David"/>
          <w:rtl/>
        </w:rPr>
        <w:t xml:space="preserve"> ________________________</w:t>
      </w:r>
    </w:p>
    <w:p w:rsidR="00134C47" w:rsidRPr="001B59BC" w:rsidRDefault="00134C47" w:rsidP="00DD37C4">
      <w:pPr>
        <w:pStyle w:val="afffffff6"/>
        <w:widowControl w:val="0"/>
        <w:spacing w:line="360" w:lineRule="auto"/>
        <w:jc w:val="center"/>
        <w:rPr>
          <w:rFonts w:ascii="David" w:hAnsi="David" w:cs="David"/>
          <w:rtl/>
        </w:rPr>
      </w:pPr>
      <w:r w:rsidRPr="001B59BC">
        <w:rPr>
          <w:rFonts w:ascii="David" w:hAnsi="David" w:cs="David"/>
          <w:rtl/>
        </w:rPr>
        <w:t>מכתובת ________________________________</w:t>
      </w:r>
    </w:p>
    <w:p w:rsidR="00134C47" w:rsidRPr="001B59BC" w:rsidRDefault="00134C47" w:rsidP="00DD37C4">
      <w:pPr>
        <w:pStyle w:val="afffffff6"/>
        <w:widowControl w:val="0"/>
        <w:spacing w:line="360" w:lineRule="auto"/>
        <w:jc w:val="center"/>
        <w:rPr>
          <w:rFonts w:ascii="David" w:hAnsi="David" w:cs="David"/>
          <w:rtl/>
        </w:rPr>
      </w:pPr>
      <w:r w:rsidRPr="001B59BC">
        <w:rPr>
          <w:rFonts w:ascii="David" w:hAnsi="David" w:cs="David"/>
          <w:rtl/>
        </w:rPr>
        <w:t xml:space="preserve"> (להלן: "</w:t>
      </w:r>
      <w:r w:rsidRPr="001B59BC">
        <w:rPr>
          <w:rFonts w:ascii="David" w:hAnsi="David" w:cs="David"/>
          <w:b/>
          <w:bCs/>
          <w:rtl/>
        </w:rPr>
        <w:t>הספק</w:t>
      </w:r>
      <w:r w:rsidRPr="001B59BC">
        <w:rPr>
          <w:rFonts w:ascii="David" w:hAnsi="David" w:cs="David"/>
          <w:rtl/>
        </w:rPr>
        <w:t>")</w:t>
      </w:r>
    </w:p>
    <w:p w:rsidR="00134C47" w:rsidRPr="001B59BC" w:rsidRDefault="00134C47" w:rsidP="00DD37C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b/>
          <w:bCs/>
          <w:szCs w:val="24"/>
          <w:u w:val="single"/>
          <w:rtl/>
        </w:rPr>
      </w:pP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rtl/>
        </w:rPr>
        <w:tab/>
      </w:r>
      <w:r w:rsidRPr="001B59BC">
        <w:rPr>
          <w:rFonts w:ascii="David" w:hAnsi="David"/>
          <w:b/>
          <w:bCs/>
          <w:szCs w:val="24"/>
          <w:u w:val="single"/>
          <w:rtl/>
        </w:rPr>
        <w:t>מצד שני</w:t>
      </w:r>
    </w:p>
    <w:p w:rsidR="00134C47" w:rsidRPr="001B59BC" w:rsidRDefault="00134C47" w:rsidP="00DD37C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szCs w:val="24"/>
          <w:rtl/>
        </w:rPr>
      </w:pPr>
    </w:p>
    <w:p w:rsidR="00134C47" w:rsidRPr="001B59BC" w:rsidRDefault="00134C47" w:rsidP="004202C4">
      <w:pPr>
        <w:pStyle w:val="afffffff6"/>
        <w:widowControl w:val="0"/>
        <w:spacing w:line="360" w:lineRule="auto"/>
        <w:ind w:left="656" w:hanging="656"/>
        <w:jc w:val="both"/>
        <w:rPr>
          <w:rFonts w:ascii="David" w:hAnsi="David" w:cs="David"/>
          <w:rtl/>
        </w:rPr>
      </w:pPr>
      <w:r w:rsidRPr="001B59BC">
        <w:rPr>
          <w:rFonts w:ascii="David" w:hAnsi="David" w:cs="David"/>
          <w:b/>
          <w:bCs/>
          <w:rtl/>
        </w:rPr>
        <w:t>הואיל</w:t>
      </w:r>
      <w:r w:rsidRPr="001B59BC">
        <w:rPr>
          <w:rFonts w:ascii="David" w:hAnsi="David" w:cs="David"/>
        </w:rPr>
        <w:t xml:space="preserve"> </w:t>
      </w:r>
      <w:r w:rsidRPr="001B59BC">
        <w:rPr>
          <w:rFonts w:ascii="David" w:hAnsi="David" w:cs="David"/>
          <w:rtl/>
        </w:rPr>
        <w:t xml:space="preserve">והמזמין פרסם את </w:t>
      </w:r>
      <w:r w:rsidR="0007289C" w:rsidRPr="001B59BC">
        <w:rPr>
          <w:rFonts w:ascii="David" w:hAnsi="David" w:cs="David"/>
          <w:u w:val="single"/>
          <w:rtl/>
        </w:rPr>
        <w:t>109/2022</w:t>
      </w:r>
      <w:r w:rsidRPr="001B59BC">
        <w:rPr>
          <w:rFonts w:ascii="David" w:hAnsi="David" w:cs="David"/>
          <w:u w:val="single"/>
          <w:rtl/>
        </w:rPr>
        <w:t xml:space="preserve"> - </w:t>
      </w:r>
      <w:bookmarkStart w:id="326" w:name="TenderDesc_7"/>
      <w:r w:rsidRPr="001B59BC">
        <w:rPr>
          <w:rFonts w:ascii="David" w:hAnsi="David" w:cs="David"/>
          <w:u w:val="single"/>
          <w:rtl/>
        </w:rPr>
        <w:t xml:space="preserve"> מתן שירותי ייעוץ בנושא בטיחות וסיכונים סביבתיים במשק הדלק והגפ"מ.</w:t>
      </w:r>
      <w:bookmarkEnd w:id="326"/>
      <w:r w:rsidRPr="001B59BC">
        <w:rPr>
          <w:rFonts w:ascii="David" w:hAnsi="David" w:cs="David"/>
          <w:rtl/>
        </w:rPr>
        <w:t xml:space="preserve"> (להלן: </w:t>
      </w:r>
      <w:r w:rsidRPr="001B59BC">
        <w:rPr>
          <w:rFonts w:ascii="David" w:hAnsi="David" w:cs="David"/>
          <w:b/>
          <w:bCs/>
          <w:rtl/>
        </w:rPr>
        <w:t>"המכרז"</w:t>
      </w:r>
      <w:r w:rsidRPr="001B59BC">
        <w:rPr>
          <w:rFonts w:ascii="David" w:hAnsi="David" w:cs="David"/>
          <w:rtl/>
        </w:rPr>
        <w:t xml:space="preserve">), לקבלת  </w:t>
      </w:r>
      <w:bookmarkStart w:id="327" w:name="show_IsSherut_4"/>
      <w:r w:rsidRPr="001B59BC">
        <w:rPr>
          <w:rFonts w:ascii="David" w:hAnsi="David" w:cs="David"/>
          <w:rtl/>
        </w:rPr>
        <w:t>השירותים</w:t>
      </w:r>
      <w:bookmarkEnd w:id="327"/>
      <w:r w:rsidRPr="001B59BC">
        <w:rPr>
          <w:rFonts w:ascii="David" w:hAnsi="David" w:cs="David"/>
          <w:rtl/>
        </w:rPr>
        <w:t xml:space="preserve"> המפורטים ב</w:t>
      </w:r>
      <w:r w:rsidRPr="001B59BC">
        <w:rPr>
          <w:rFonts w:ascii="David" w:hAnsi="David" w:cs="David"/>
          <w:b/>
          <w:bCs/>
          <w:rtl/>
        </w:rPr>
        <w:t>פרק ג</w:t>
      </w:r>
      <w:r w:rsidRPr="001B59BC">
        <w:rPr>
          <w:rFonts w:ascii="David" w:hAnsi="David" w:cs="David"/>
          <w:rtl/>
        </w:rPr>
        <w:t xml:space="preserve"> למכרז ("</w:t>
      </w:r>
      <w:r w:rsidRPr="001B59BC">
        <w:rPr>
          <w:rFonts w:ascii="David" w:hAnsi="David" w:cs="David"/>
          <w:b/>
          <w:bCs/>
          <w:rtl/>
        </w:rPr>
        <w:t xml:space="preserve"> </w:t>
      </w:r>
      <w:bookmarkStart w:id="328" w:name="show_IsSherut_7"/>
      <w:r w:rsidRPr="001B59BC">
        <w:rPr>
          <w:rFonts w:ascii="David" w:hAnsi="David" w:cs="David"/>
          <w:b/>
          <w:bCs/>
          <w:rtl/>
        </w:rPr>
        <w:t>השירותים</w:t>
      </w:r>
      <w:bookmarkEnd w:id="328"/>
      <w:r w:rsidRPr="001B59BC">
        <w:rPr>
          <w:rFonts w:ascii="David" w:hAnsi="David" w:cs="David"/>
          <w:b/>
          <w:bCs/>
          <w:rtl/>
        </w:rPr>
        <w:t>"</w:t>
      </w:r>
      <w:r w:rsidRPr="001B59BC">
        <w:rPr>
          <w:rFonts w:ascii="David" w:hAnsi="David" w:cs="David"/>
          <w:rtl/>
        </w:rPr>
        <w:t xml:space="preserve">); </w:t>
      </w:r>
    </w:p>
    <w:p w:rsidR="00134C47" w:rsidRPr="001B59BC" w:rsidRDefault="00134C47" w:rsidP="00DD37C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szCs w:val="24"/>
          <w:rtl/>
        </w:rPr>
      </w:pPr>
      <w:r w:rsidRPr="001B59BC">
        <w:rPr>
          <w:rFonts w:ascii="David" w:hAnsi="David"/>
          <w:b/>
          <w:bCs/>
          <w:szCs w:val="24"/>
          <w:rtl/>
        </w:rPr>
        <w:t>והואיל</w:t>
      </w:r>
      <w:r w:rsidRPr="001B59BC">
        <w:rPr>
          <w:rFonts w:ascii="David" w:hAnsi="David"/>
          <w:szCs w:val="24"/>
        </w:rPr>
        <w:tab/>
      </w:r>
      <w:r w:rsidRPr="001B59BC">
        <w:rPr>
          <w:rFonts w:ascii="David" w:hAnsi="David"/>
          <w:szCs w:val="24"/>
          <w:rtl/>
        </w:rPr>
        <w:t xml:space="preserve">והספק הגיש הצעה למכרז, כדי לספק את  </w:t>
      </w:r>
      <w:bookmarkStart w:id="329" w:name="show_IsSherut_5"/>
      <w:r w:rsidRPr="001B59BC">
        <w:rPr>
          <w:rFonts w:ascii="David" w:hAnsi="David"/>
          <w:szCs w:val="24"/>
          <w:rtl/>
        </w:rPr>
        <w:t>השירותים</w:t>
      </w:r>
      <w:bookmarkEnd w:id="329"/>
      <w:r w:rsidRPr="001B59BC">
        <w:rPr>
          <w:rFonts w:ascii="David" w:hAnsi="David"/>
          <w:szCs w:val="24"/>
          <w:rtl/>
        </w:rPr>
        <w:t xml:space="preserve"> המבוקשים בהתאם לאמור במכרז, בהצעתו ובהסכם זה (להלן: "</w:t>
      </w:r>
      <w:r w:rsidRPr="001B59BC">
        <w:rPr>
          <w:rFonts w:ascii="David" w:hAnsi="David"/>
          <w:b/>
          <w:bCs/>
          <w:szCs w:val="24"/>
          <w:rtl/>
        </w:rPr>
        <w:t>ההסכם</w:t>
      </w:r>
      <w:r w:rsidRPr="001B59BC">
        <w:rPr>
          <w:rFonts w:ascii="David" w:hAnsi="David"/>
          <w:szCs w:val="24"/>
          <w:rtl/>
        </w:rPr>
        <w:t xml:space="preserve">"); </w:t>
      </w:r>
    </w:p>
    <w:p w:rsidR="00134C47" w:rsidRPr="001B59BC" w:rsidRDefault="00134C47" w:rsidP="00DD37C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szCs w:val="24"/>
          <w:rtl/>
        </w:rPr>
      </w:pPr>
      <w:r w:rsidRPr="001B59BC">
        <w:rPr>
          <w:rFonts w:ascii="David" w:hAnsi="David"/>
          <w:b/>
          <w:bCs/>
          <w:szCs w:val="24"/>
          <w:rtl/>
        </w:rPr>
        <w:t>והואיל</w:t>
      </w:r>
      <w:r w:rsidRPr="001B59BC">
        <w:rPr>
          <w:rFonts w:ascii="David" w:hAnsi="David"/>
          <w:szCs w:val="24"/>
          <w:rtl/>
        </w:rPr>
        <w:tab/>
        <w:t>ובכפוף לחתימתו על ההסכם וקיום הדרישות המפורטות במכרז, ועדת המכרזים של המזמין בחרה בספק כזוכה במכרז;</w:t>
      </w:r>
    </w:p>
    <w:p w:rsidR="00134C47" w:rsidRPr="001B59BC" w:rsidRDefault="00134C47" w:rsidP="00DD37C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szCs w:val="24"/>
          <w:rtl/>
        </w:rPr>
      </w:pPr>
    </w:p>
    <w:p w:rsidR="00134C47" w:rsidRPr="001B59BC" w:rsidRDefault="00134C47" w:rsidP="00DD37C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szCs w:val="24"/>
          <w:rtl/>
        </w:rPr>
      </w:pPr>
      <w:r w:rsidRPr="001B59BC">
        <w:rPr>
          <w:rFonts w:ascii="David" w:hAnsi="David"/>
          <w:b/>
          <w:bCs/>
          <w:szCs w:val="24"/>
          <w:rtl/>
        </w:rPr>
        <w:t>לפיכך הוצהר, הותנה והוסכם בין הצדדים כדלקמן</w:t>
      </w:r>
      <w:r w:rsidRPr="001B59BC">
        <w:rPr>
          <w:rFonts w:ascii="David" w:hAnsi="David"/>
          <w:szCs w:val="24"/>
          <w:rtl/>
        </w:rPr>
        <w:t>:</w:t>
      </w:r>
    </w:p>
    <w:p w:rsidR="00134C47" w:rsidRPr="001B59BC" w:rsidRDefault="00134C47" w:rsidP="00DD37C4">
      <w:pPr>
        <w:pStyle w:val="1-7"/>
        <w:numPr>
          <w:ilvl w:val="0"/>
          <w:numId w:val="176"/>
        </w:numPr>
        <w:spacing w:line="360" w:lineRule="auto"/>
        <w:jc w:val="both"/>
        <w:rPr>
          <w:sz w:val="24"/>
          <w:szCs w:val="24"/>
          <w:rtl/>
        </w:rPr>
      </w:pPr>
      <w:bookmarkStart w:id="330" w:name="_Toc44931959"/>
      <w:bookmarkStart w:id="331" w:name="_Toc44932046"/>
      <w:bookmarkStart w:id="332" w:name="_Toc112761314"/>
      <w:r w:rsidRPr="001B59BC">
        <w:rPr>
          <w:sz w:val="24"/>
          <w:szCs w:val="24"/>
          <w:rtl/>
        </w:rPr>
        <w:t>כללי</w:t>
      </w:r>
      <w:bookmarkEnd w:id="330"/>
      <w:bookmarkEnd w:id="331"/>
      <w:bookmarkEnd w:id="332"/>
    </w:p>
    <w:p w:rsidR="00134C47" w:rsidRPr="001B59BC" w:rsidRDefault="00134C47" w:rsidP="00D932C2">
      <w:pPr>
        <w:pStyle w:val="1-7"/>
        <w:numPr>
          <w:ilvl w:val="1"/>
          <w:numId w:val="176"/>
        </w:numPr>
        <w:spacing w:line="360" w:lineRule="auto"/>
        <w:jc w:val="both"/>
        <w:rPr>
          <w:sz w:val="24"/>
          <w:szCs w:val="24"/>
        </w:rPr>
      </w:pPr>
      <w:bookmarkStart w:id="333" w:name="_Toc112761315"/>
      <w:r w:rsidRPr="001B59BC">
        <w:rPr>
          <w:sz w:val="24"/>
          <w:szCs w:val="24"/>
          <w:rtl/>
        </w:rPr>
        <w:t>להסכם זה מצורפים הנספחים המפורטים להלן:</w:t>
      </w:r>
      <w:bookmarkEnd w:id="333"/>
      <w:r w:rsidRPr="001B59BC">
        <w:rPr>
          <w:sz w:val="24"/>
          <w:szCs w:val="24"/>
          <w:rtl/>
        </w:rPr>
        <w:t xml:space="preserve"> </w:t>
      </w:r>
    </w:p>
    <w:p w:rsidR="00134C47" w:rsidRPr="001B59BC" w:rsidRDefault="00134C47" w:rsidP="00DD37C4">
      <w:pPr>
        <w:pStyle w:val="1113"/>
        <w:rPr>
          <w:rFonts w:cs="David"/>
        </w:rPr>
      </w:pPr>
      <w:r w:rsidRPr="001B59BC">
        <w:rPr>
          <w:rFonts w:cs="David"/>
          <w:b/>
          <w:bCs/>
          <w:rtl/>
        </w:rPr>
        <w:t xml:space="preserve">נספח א' </w:t>
      </w:r>
      <w:r w:rsidRPr="001B59BC">
        <w:rPr>
          <w:rFonts w:cs="David"/>
          <w:rtl/>
        </w:rPr>
        <w:t>– פירוט השירותים (פרק ג' למסמכי המכרז);</w:t>
      </w:r>
    </w:p>
    <w:p w:rsidR="00134C47" w:rsidRPr="001B59BC" w:rsidRDefault="00134C47" w:rsidP="00DD37C4">
      <w:pPr>
        <w:pStyle w:val="1113"/>
        <w:rPr>
          <w:rFonts w:cs="David"/>
        </w:rPr>
      </w:pPr>
      <w:r w:rsidRPr="001B59BC">
        <w:rPr>
          <w:rFonts w:cs="David"/>
          <w:b/>
          <w:bCs/>
          <w:rtl/>
        </w:rPr>
        <w:t xml:space="preserve">נספח ב' </w:t>
      </w:r>
      <w:r w:rsidRPr="001B59BC">
        <w:rPr>
          <w:rFonts w:cs="David"/>
          <w:rtl/>
        </w:rPr>
        <w:t>– חוברת ההצעה של הספק במכרז;</w:t>
      </w:r>
    </w:p>
    <w:p w:rsidR="00134C47" w:rsidRPr="001B59BC" w:rsidRDefault="00134C47" w:rsidP="00DD37C4">
      <w:pPr>
        <w:pStyle w:val="1113"/>
        <w:rPr>
          <w:rFonts w:cs="David"/>
        </w:rPr>
      </w:pPr>
      <w:bookmarkStart w:id="334" w:name="show_nispach14"/>
      <w:r w:rsidRPr="001B59BC">
        <w:rPr>
          <w:rFonts w:cs="David"/>
          <w:b/>
          <w:bCs/>
          <w:rtl/>
        </w:rPr>
        <w:t xml:space="preserve">נספח </w:t>
      </w:r>
      <w:bookmarkStart w:id="335" w:name="nispach14"/>
      <w:r w:rsidRPr="001B59BC">
        <w:rPr>
          <w:rFonts w:cs="David"/>
          <w:b/>
          <w:bCs/>
          <w:rtl/>
        </w:rPr>
        <w:t>ג</w:t>
      </w:r>
      <w:bookmarkEnd w:id="335"/>
      <w:r w:rsidRPr="001B59BC">
        <w:rPr>
          <w:rFonts w:cs="David"/>
          <w:b/>
          <w:bCs/>
          <w:rtl/>
        </w:rPr>
        <w:t xml:space="preserve">' </w:t>
      </w:r>
      <w:r w:rsidRPr="001B59BC">
        <w:rPr>
          <w:rFonts w:cs="David"/>
          <w:rtl/>
        </w:rPr>
        <w:t>– ערבות ביצוע;</w:t>
      </w:r>
    </w:p>
    <w:p w:rsidR="00134C47" w:rsidRPr="001B59BC" w:rsidRDefault="00134C47" w:rsidP="00DD37C4">
      <w:pPr>
        <w:pStyle w:val="1113"/>
        <w:rPr>
          <w:rFonts w:cs="David"/>
        </w:rPr>
      </w:pPr>
      <w:bookmarkStart w:id="336" w:name="show_nispach15_1"/>
      <w:bookmarkEnd w:id="334"/>
      <w:r w:rsidRPr="001B59BC">
        <w:rPr>
          <w:rFonts w:cs="David"/>
          <w:b/>
          <w:bCs/>
          <w:rtl/>
        </w:rPr>
        <w:t xml:space="preserve">נספח </w:t>
      </w:r>
      <w:bookmarkStart w:id="337" w:name="nispach15"/>
      <w:r w:rsidRPr="001B59BC">
        <w:rPr>
          <w:rFonts w:cs="David"/>
          <w:b/>
          <w:bCs/>
          <w:rtl/>
        </w:rPr>
        <w:t>ד</w:t>
      </w:r>
      <w:bookmarkEnd w:id="337"/>
      <w:r w:rsidRPr="001B59BC">
        <w:rPr>
          <w:rFonts w:cs="David"/>
          <w:b/>
          <w:bCs/>
          <w:rtl/>
        </w:rPr>
        <w:t xml:space="preserve">' </w:t>
      </w:r>
      <w:r w:rsidRPr="001B59BC">
        <w:rPr>
          <w:rFonts w:cs="David"/>
          <w:rtl/>
        </w:rPr>
        <w:t>– אישור על קיום ביטוחים;</w:t>
      </w:r>
    </w:p>
    <w:bookmarkEnd w:id="336"/>
    <w:p w:rsidR="00134C47" w:rsidRPr="001B59BC" w:rsidRDefault="00134C47" w:rsidP="00DD37C4">
      <w:pPr>
        <w:pStyle w:val="1113"/>
        <w:rPr>
          <w:rFonts w:cs="David"/>
        </w:rPr>
      </w:pPr>
      <w:r w:rsidRPr="001B59BC">
        <w:rPr>
          <w:rFonts w:cs="David"/>
          <w:b/>
          <w:bCs/>
          <w:rtl/>
        </w:rPr>
        <w:lastRenderedPageBreak/>
        <w:t xml:space="preserve">נספח </w:t>
      </w:r>
      <w:bookmarkStart w:id="338" w:name="nispach16"/>
      <w:r w:rsidRPr="001B59BC">
        <w:rPr>
          <w:rFonts w:cs="David"/>
          <w:b/>
          <w:bCs/>
          <w:rtl/>
        </w:rPr>
        <w:t>ה</w:t>
      </w:r>
      <w:bookmarkEnd w:id="338"/>
      <w:r w:rsidRPr="001B59BC">
        <w:rPr>
          <w:rFonts w:cs="David"/>
          <w:b/>
          <w:bCs/>
          <w:rtl/>
        </w:rPr>
        <w:t xml:space="preserve">' </w:t>
      </w:r>
      <w:r w:rsidRPr="001B59BC">
        <w:rPr>
          <w:rFonts w:cs="David"/>
          <w:rtl/>
        </w:rPr>
        <w:t xml:space="preserve">– נספח סודיות והיעדר ניגוד עניינים; </w:t>
      </w:r>
    </w:p>
    <w:p w:rsidR="00134C47" w:rsidRPr="001B59BC" w:rsidRDefault="00134C47" w:rsidP="00AF7C6D">
      <w:pPr>
        <w:pStyle w:val="1113"/>
        <w:rPr>
          <w:rFonts w:cs="David"/>
          <w:b/>
          <w:bCs/>
        </w:rPr>
      </w:pPr>
      <w:bookmarkStart w:id="339" w:name="show_IsHatzmadatTmura"/>
      <w:r w:rsidRPr="001B59BC">
        <w:rPr>
          <w:rFonts w:cs="David"/>
          <w:b/>
          <w:bCs/>
          <w:rtl/>
        </w:rPr>
        <w:t xml:space="preserve">נספח </w:t>
      </w:r>
      <w:r w:rsidR="001B59BC" w:rsidRPr="001B59BC">
        <w:rPr>
          <w:rFonts w:cs="David" w:hint="eastAsia"/>
          <w:b/>
          <w:bCs/>
          <w:rtl/>
        </w:rPr>
        <w:t>ז</w:t>
      </w:r>
      <w:r w:rsidR="001B59BC" w:rsidRPr="001B59BC">
        <w:rPr>
          <w:rFonts w:cs="David"/>
          <w:b/>
          <w:bCs/>
          <w:rtl/>
        </w:rPr>
        <w:t xml:space="preserve">' </w:t>
      </w:r>
      <w:r w:rsidRPr="001B59BC">
        <w:rPr>
          <w:rFonts w:cs="David"/>
          <w:b/>
          <w:bCs/>
          <w:rtl/>
        </w:rPr>
        <w:t xml:space="preserve">– </w:t>
      </w:r>
      <w:r w:rsidRPr="001B59BC">
        <w:rPr>
          <w:rFonts w:cs="David"/>
          <w:rtl/>
        </w:rPr>
        <w:t>כללי הצמדה של התמורה;</w:t>
      </w:r>
    </w:p>
    <w:p w:rsidR="00134C47" w:rsidRPr="001B59BC" w:rsidRDefault="00134C47" w:rsidP="00D932C2">
      <w:pPr>
        <w:pStyle w:val="1-7"/>
        <w:numPr>
          <w:ilvl w:val="1"/>
          <w:numId w:val="176"/>
        </w:numPr>
        <w:spacing w:line="360" w:lineRule="auto"/>
        <w:jc w:val="both"/>
        <w:rPr>
          <w:b w:val="0"/>
          <w:bCs w:val="0"/>
          <w:sz w:val="24"/>
          <w:szCs w:val="24"/>
        </w:rPr>
      </w:pPr>
      <w:bookmarkStart w:id="340" w:name="_Toc112761316"/>
      <w:bookmarkEnd w:id="339"/>
      <w:r w:rsidRPr="001B59BC">
        <w:rPr>
          <w:b w:val="0"/>
          <w:bCs w:val="0"/>
          <w:sz w:val="24"/>
          <w:szCs w:val="24"/>
          <w:rtl/>
        </w:rPr>
        <w:t xml:space="preserve">בנוסף מסמכי המכרז והבהרות למכרז שפורסמו </w:t>
      </w:r>
      <w:hyperlink r:id="rId25" w:history="1">
        <w:r w:rsidRPr="001B59BC">
          <w:rPr>
            <w:rStyle w:val="Hyperlink"/>
            <w:b w:val="0"/>
            <w:bCs w:val="0"/>
            <w:color w:val="0070C0"/>
            <w:sz w:val="24"/>
            <w:szCs w:val="24"/>
            <w:rtl/>
          </w:rPr>
          <w:t>באתר מינהל הרכש הממשלתי</w:t>
        </w:r>
      </w:hyperlink>
      <w:r w:rsidRPr="001B59BC">
        <w:rPr>
          <w:b w:val="0"/>
          <w:bCs w:val="0"/>
          <w:sz w:val="24"/>
          <w:szCs w:val="24"/>
          <w:rtl/>
        </w:rPr>
        <w:t xml:space="preserve"> (בהתאם לנוסח המעודכן ביותר המופיע שם), ייחשבו גם הם כמצורפים למסמכי המכרז.</w:t>
      </w:r>
      <w:bookmarkEnd w:id="340"/>
    </w:p>
    <w:p w:rsidR="00134C47" w:rsidRPr="001B59BC" w:rsidRDefault="00134C47" w:rsidP="00D932C2">
      <w:pPr>
        <w:pStyle w:val="1-7"/>
        <w:numPr>
          <w:ilvl w:val="1"/>
          <w:numId w:val="176"/>
        </w:numPr>
        <w:spacing w:line="360" w:lineRule="auto"/>
        <w:jc w:val="both"/>
        <w:rPr>
          <w:b w:val="0"/>
          <w:bCs w:val="0"/>
          <w:sz w:val="24"/>
          <w:szCs w:val="24"/>
          <w:rtl/>
        </w:rPr>
      </w:pPr>
      <w:bookmarkStart w:id="341" w:name="_Toc112761317"/>
      <w:r w:rsidRPr="001B59BC">
        <w:rPr>
          <w:b w:val="0"/>
          <w:bCs w:val="0"/>
          <w:sz w:val="24"/>
          <w:szCs w:val="24"/>
          <w:rtl/>
        </w:rPr>
        <w:t>המבוא והנספחים להסכם מהווים חלק בלתי נפרד ממנו.</w:t>
      </w:r>
      <w:bookmarkEnd w:id="341"/>
    </w:p>
    <w:p w:rsidR="00134C47" w:rsidRPr="00AF7C6D" w:rsidRDefault="00134C47" w:rsidP="00AF7C6D">
      <w:pPr>
        <w:pStyle w:val="1-7"/>
        <w:numPr>
          <w:ilvl w:val="1"/>
          <w:numId w:val="176"/>
        </w:numPr>
        <w:spacing w:line="360" w:lineRule="auto"/>
        <w:jc w:val="both"/>
        <w:rPr>
          <w:b w:val="0"/>
        </w:rPr>
      </w:pPr>
      <w:bookmarkStart w:id="342" w:name="_Toc112761318"/>
      <w:r w:rsidRPr="00AF7C6D">
        <w:rPr>
          <w:b w:val="0"/>
          <w:bCs w:val="0"/>
          <w:sz w:val="24"/>
          <w:szCs w:val="24"/>
          <w:rtl/>
        </w:rPr>
        <w:t>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w:t>
      </w:r>
      <w:bookmarkEnd w:id="342"/>
      <w:r w:rsidRPr="00AF7C6D">
        <w:rPr>
          <w:b w:val="0"/>
          <w:bCs w:val="0"/>
          <w:sz w:val="24"/>
          <w:szCs w:val="24"/>
          <w:rtl/>
        </w:rPr>
        <w:t xml:space="preserve">   </w:t>
      </w:r>
    </w:p>
    <w:p w:rsidR="00134C47" w:rsidRPr="00AF7C6D" w:rsidRDefault="00134C47" w:rsidP="00AF7C6D">
      <w:pPr>
        <w:pStyle w:val="1-7"/>
        <w:numPr>
          <w:ilvl w:val="0"/>
          <w:numId w:val="176"/>
        </w:numPr>
        <w:spacing w:line="360" w:lineRule="auto"/>
        <w:jc w:val="both"/>
        <w:rPr>
          <w:rtl/>
        </w:rPr>
      </w:pPr>
      <w:bookmarkStart w:id="343" w:name="_Toc44931960"/>
      <w:bookmarkStart w:id="344" w:name="_Toc44932047"/>
      <w:bookmarkStart w:id="345" w:name="_Toc112761319"/>
      <w:r w:rsidRPr="00AF7C6D">
        <w:rPr>
          <w:sz w:val="24"/>
          <w:szCs w:val="24"/>
          <w:rtl/>
        </w:rPr>
        <w:t>היקף ותקופת ההתקשרות</w:t>
      </w:r>
      <w:bookmarkEnd w:id="343"/>
      <w:bookmarkEnd w:id="344"/>
      <w:bookmarkEnd w:id="345"/>
    </w:p>
    <w:p w:rsidR="00D932C2" w:rsidRPr="001B59BC" w:rsidRDefault="00134C47" w:rsidP="00AF7C6D">
      <w:pPr>
        <w:pStyle w:val="11a"/>
        <w:numPr>
          <w:ilvl w:val="1"/>
          <w:numId w:val="176"/>
        </w:numPr>
        <w:rPr>
          <w:rFonts w:cs="David"/>
        </w:rPr>
      </w:pPr>
      <w:bookmarkStart w:id="346" w:name="show_ConnectionPeriod_1"/>
      <w:r w:rsidRPr="00AF7C6D">
        <w:rPr>
          <w:rFonts w:eastAsia="Times New Roman" w:cs="David"/>
          <w:b w:val="0"/>
          <w:caps/>
          <w:noProof w:val="0"/>
          <w:spacing w:val="15"/>
          <w:kern w:val="0"/>
          <w:u w:val="none"/>
          <w:rtl/>
          <w:lang w:eastAsia="en-US"/>
        </w:rPr>
        <w:t xml:space="preserve">תקופת ההתקשרות </w:t>
      </w:r>
      <w:bookmarkStart w:id="347" w:name="BaseConnectionPeriod_3"/>
      <w:r w:rsidR="00D932C2" w:rsidRPr="00AF7C6D">
        <w:rPr>
          <w:rFonts w:eastAsia="Times New Roman" w:cs="David" w:hint="eastAsia"/>
          <w:b w:val="0"/>
          <w:caps/>
          <w:noProof w:val="0"/>
          <w:spacing w:val="15"/>
          <w:kern w:val="0"/>
          <w:u w:val="none"/>
          <w:rtl/>
          <w:lang w:eastAsia="en-US"/>
        </w:rPr>
        <w:t>תארך</w:t>
      </w:r>
      <w:r w:rsidR="00D932C2" w:rsidRPr="00AF7C6D">
        <w:rPr>
          <w:rFonts w:eastAsia="Times New Roman" w:cs="David"/>
          <w:b w:val="0"/>
          <w:caps/>
          <w:noProof w:val="0"/>
          <w:spacing w:val="15"/>
          <w:kern w:val="0"/>
          <w:u w:val="none"/>
          <w:rtl/>
          <w:lang w:eastAsia="en-US"/>
        </w:rPr>
        <w:t xml:space="preserve"> </w:t>
      </w:r>
      <w:r w:rsidRPr="00AF7C6D">
        <w:rPr>
          <w:rFonts w:eastAsia="Times New Roman" w:cs="David"/>
          <w:b w:val="0"/>
          <w:caps/>
          <w:noProof w:val="0"/>
          <w:spacing w:val="15"/>
          <w:kern w:val="0"/>
          <w:u w:val="none"/>
          <w:rtl/>
          <w:lang w:eastAsia="en-US"/>
        </w:rPr>
        <w:t>12</w:t>
      </w:r>
      <w:bookmarkEnd w:id="347"/>
      <w:r w:rsidRPr="00AF7C6D">
        <w:rPr>
          <w:rFonts w:eastAsia="Times New Roman" w:cs="David"/>
          <w:b w:val="0"/>
          <w:caps/>
          <w:noProof w:val="0"/>
          <w:spacing w:val="15"/>
          <w:kern w:val="0"/>
          <w:u w:val="none"/>
          <w:rtl/>
          <w:lang w:eastAsia="en-US"/>
        </w:rPr>
        <w:t xml:space="preserve">  חודשים ממועד החתימה על הסכם זה ("תקופת ההתקשרות")</w:t>
      </w:r>
      <w:bookmarkStart w:id="348" w:name="show_ConnectionPeriodB"/>
      <w:r w:rsidRPr="00AF7C6D">
        <w:rPr>
          <w:rFonts w:eastAsia="Times New Roman" w:cs="David"/>
          <w:b w:val="0"/>
          <w:caps/>
          <w:noProof w:val="0"/>
          <w:spacing w:val="15"/>
          <w:kern w:val="0"/>
          <w:u w:val="none"/>
          <w:rtl/>
          <w:lang w:eastAsia="en-US"/>
        </w:rPr>
        <w:t xml:space="preserve">, כאשר למזמין הזכות להאריך את תקופת ההתקשרות בתקופות נוספות, </w:t>
      </w:r>
      <w:r w:rsidR="00D932C2" w:rsidRPr="00AF7C6D">
        <w:rPr>
          <w:rFonts w:eastAsia="Times New Roman" w:cs="David" w:hint="eastAsia"/>
          <w:b w:val="0"/>
          <w:caps/>
          <w:noProof w:val="0"/>
          <w:spacing w:val="15"/>
          <w:kern w:val="0"/>
          <w:u w:val="none"/>
          <w:rtl/>
          <w:lang w:eastAsia="en-US"/>
        </w:rPr>
        <w:t>מעת</w:t>
      </w:r>
      <w:r w:rsidR="00D932C2" w:rsidRPr="00AF7C6D">
        <w:rPr>
          <w:rFonts w:eastAsia="Times New Roman" w:cs="David"/>
          <w:b w:val="0"/>
          <w:caps/>
          <w:noProof w:val="0"/>
          <w:spacing w:val="15"/>
          <w:kern w:val="0"/>
          <w:u w:val="none"/>
          <w:rtl/>
          <w:lang w:eastAsia="en-US"/>
        </w:rPr>
        <w:t xml:space="preserve"> </w:t>
      </w:r>
      <w:r w:rsidR="00D932C2" w:rsidRPr="00AF7C6D">
        <w:rPr>
          <w:rFonts w:eastAsia="Times New Roman" w:cs="David" w:hint="eastAsia"/>
          <w:b w:val="0"/>
          <w:caps/>
          <w:noProof w:val="0"/>
          <w:spacing w:val="15"/>
          <w:kern w:val="0"/>
          <w:u w:val="none"/>
          <w:rtl/>
          <w:lang w:eastAsia="en-US"/>
        </w:rPr>
        <w:t>לעת</w:t>
      </w:r>
      <w:r w:rsidR="00D932C2" w:rsidRPr="00AF7C6D">
        <w:rPr>
          <w:rFonts w:eastAsia="Times New Roman" w:cs="David"/>
          <w:b w:val="0"/>
          <w:caps/>
          <w:noProof w:val="0"/>
          <w:spacing w:val="15"/>
          <w:kern w:val="0"/>
          <w:u w:val="none"/>
          <w:rtl/>
          <w:lang w:eastAsia="en-US"/>
        </w:rPr>
        <w:t xml:space="preserve">, ובלבד שסך כל התקופות לא תעלינה על 5 שנים, זאת בהתאם </w:t>
      </w:r>
      <w:r w:rsidR="00D932C2" w:rsidRPr="00AF7C6D">
        <w:rPr>
          <w:rFonts w:eastAsia="Times New Roman" w:cs="David" w:hint="eastAsia"/>
          <w:b w:val="0"/>
          <w:caps/>
          <w:noProof w:val="0"/>
          <w:spacing w:val="15"/>
          <w:kern w:val="0"/>
          <w:u w:val="none"/>
          <w:rtl/>
          <w:lang w:eastAsia="en-US"/>
        </w:rPr>
        <w:t>ל</w:t>
      </w:r>
      <w:r w:rsidR="00D932C2" w:rsidRPr="00AF7C6D">
        <w:rPr>
          <w:rFonts w:eastAsia="Times New Roman" w:cs="David"/>
          <w:b w:val="0"/>
          <w:caps/>
          <w:noProof w:val="0"/>
          <w:spacing w:val="15"/>
          <w:kern w:val="0"/>
          <w:u w:val="none"/>
          <w:rtl/>
          <w:lang w:eastAsia="en-US"/>
        </w:rPr>
        <w:t>שיקול דעתו הבלעדי.</w:t>
      </w:r>
      <w:r w:rsidR="00D932C2" w:rsidRPr="001B59BC">
        <w:rPr>
          <w:rFonts w:cs="David"/>
          <w:u w:val="none"/>
          <w:rtl/>
        </w:rPr>
        <w:t xml:space="preserve">  </w:t>
      </w:r>
    </w:p>
    <w:p w:rsidR="00134C47" w:rsidRPr="00AF7C6D" w:rsidRDefault="00134C47" w:rsidP="00AF7C6D">
      <w:pPr>
        <w:pStyle w:val="11a"/>
        <w:numPr>
          <w:ilvl w:val="1"/>
          <w:numId w:val="176"/>
        </w:numPr>
        <w:rPr>
          <w:rFonts w:cs="David"/>
          <w:u w:val="none"/>
        </w:rPr>
      </w:pPr>
      <w:bookmarkStart w:id="349" w:name="show_ConnectionScope_4"/>
      <w:bookmarkEnd w:id="346"/>
      <w:bookmarkEnd w:id="348"/>
      <w:r w:rsidRPr="00AF7C6D">
        <w:rPr>
          <w:rFonts w:cs="David"/>
          <w:u w:val="none"/>
          <w:rtl/>
        </w:rPr>
        <w:t>היקף ההתקשרות</w:t>
      </w:r>
      <w:r w:rsidR="00C04F51" w:rsidRPr="00AF7C6D">
        <w:rPr>
          <w:rFonts w:cs="David"/>
          <w:u w:val="none"/>
          <w:rtl/>
        </w:rPr>
        <w:t xml:space="preserve"> השנתי</w:t>
      </w:r>
      <w:r w:rsidRPr="00AF7C6D">
        <w:rPr>
          <w:rFonts w:cs="David"/>
          <w:u w:val="none"/>
          <w:rtl/>
        </w:rPr>
        <w:t xml:space="preserve"> לא יעלה על </w:t>
      </w:r>
      <w:r w:rsidR="00D932C2" w:rsidRPr="001B59BC">
        <w:rPr>
          <w:rFonts w:cs="David"/>
          <w:u w:val="none"/>
          <w:rtl/>
        </w:rPr>
        <w:t xml:space="preserve">_________, </w:t>
      </w:r>
      <w:r w:rsidR="00D932C2" w:rsidRPr="001B59BC">
        <w:rPr>
          <w:rFonts w:cs="David" w:hint="eastAsia"/>
          <w:u w:val="none"/>
          <w:rtl/>
        </w:rPr>
        <w:t>בתוספת</w:t>
      </w:r>
      <w:r w:rsidRPr="00AF7C6D">
        <w:rPr>
          <w:rFonts w:cs="David"/>
          <w:u w:val="none"/>
          <w:rtl/>
        </w:rPr>
        <w:t xml:space="preserve"> מע"מ.</w:t>
      </w:r>
      <w:bookmarkStart w:id="350" w:name="show_OptionConnectionScope_2"/>
      <w:bookmarkEnd w:id="349"/>
      <w:r w:rsidR="00D932C2" w:rsidRPr="001B59BC">
        <w:rPr>
          <w:rFonts w:cs="David"/>
          <w:u w:val="none"/>
          <w:rtl/>
        </w:rPr>
        <w:t xml:space="preserve"> </w:t>
      </w:r>
      <w:r w:rsidR="00D932C2" w:rsidRPr="001B59BC">
        <w:rPr>
          <w:rFonts w:cs="David" w:hint="eastAsia"/>
          <w:u w:val="none"/>
          <w:rtl/>
        </w:rPr>
        <w:t>התשלום</w:t>
      </w:r>
      <w:r w:rsidR="00D932C2" w:rsidRPr="001B59BC">
        <w:rPr>
          <w:rFonts w:cs="David"/>
          <w:u w:val="none"/>
          <w:rtl/>
        </w:rPr>
        <w:t xml:space="preserve"> </w:t>
      </w:r>
      <w:r w:rsidR="00D932C2" w:rsidRPr="001B59BC">
        <w:rPr>
          <w:rFonts w:cs="David" w:hint="eastAsia"/>
          <w:u w:val="none"/>
          <w:rtl/>
        </w:rPr>
        <w:t>יבוצע</w:t>
      </w:r>
      <w:r w:rsidR="00D932C2" w:rsidRPr="001B59BC">
        <w:rPr>
          <w:rFonts w:cs="David"/>
          <w:u w:val="none"/>
          <w:rtl/>
        </w:rPr>
        <w:t xml:space="preserve"> </w:t>
      </w:r>
      <w:r w:rsidR="00D932C2" w:rsidRPr="001B59BC">
        <w:rPr>
          <w:rFonts w:cs="David" w:hint="eastAsia"/>
          <w:u w:val="none"/>
          <w:rtl/>
        </w:rPr>
        <w:t>בהתאם</w:t>
      </w:r>
      <w:r w:rsidR="00D932C2" w:rsidRPr="001B59BC">
        <w:rPr>
          <w:rFonts w:cs="David"/>
          <w:u w:val="none"/>
          <w:rtl/>
        </w:rPr>
        <w:t xml:space="preserve"> </w:t>
      </w:r>
      <w:r w:rsidR="00D932C2" w:rsidRPr="001B59BC">
        <w:rPr>
          <w:rFonts w:cs="David" w:hint="eastAsia"/>
          <w:u w:val="none"/>
          <w:rtl/>
        </w:rPr>
        <w:t>להצעת</w:t>
      </w:r>
      <w:r w:rsidR="00D932C2" w:rsidRPr="001B59BC">
        <w:rPr>
          <w:rFonts w:cs="David"/>
          <w:u w:val="none"/>
          <w:rtl/>
        </w:rPr>
        <w:t xml:space="preserve"> </w:t>
      </w:r>
      <w:r w:rsidR="00D932C2" w:rsidRPr="001B59BC">
        <w:rPr>
          <w:rFonts w:cs="David" w:hint="eastAsia"/>
          <w:u w:val="none"/>
          <w:rtl/>
        </w:rPr>
        <w:t>המחיר</w:t>
      </w:r>
      <w:r w:rsidR="00D932C2" w:rsidRPr="001B59BC">
        <w:rPr>
          <w:rFonts w:cs="David"/>
          <w:u w:val="none"/>
          <w:rtl/>
        </w:rPr>
        <w:t xml:space="preserve">  </w:t>
      </w:r>
      <w:r w:rsidR="00D932C2" w:rsidRPr="001B59BC">
        <w:rPr>
          <w:rFonts w:cs="David" w:hint="eastAsia"/>
          <w:u w:val="none"/>
          <w:rtl/>
        </w:rPr>
        <w:t>המצ</w:t>
      </w:r>
      <w:r w:rsidR="00D932C2" w:rsidRPr="001B59BC">
        <w:rPr>
          <w:rFonts w:cs="David"/>
          <w:u w:val="none"/>
          <w:rtl/>
        </w:rPr>
        <w:t xml:space="preserve">"ב </w:t>
      </w:r>
      <w:r w:rsidR="00D932C2" w:rsidRPr="001B59BC">
        <w:rPr>
          <w:rFonts w:cs="David" w:hint="eastAsia"/>
          <w:u w:val="none"/>
          <w:rtl/>
        </w:rPr>
        <w:t>כנספח</w:t>
      </w:r>
      <w:r w:rsidR="00D932C2" w:rsidRPr="001B59BC">
        <w:rPr>
          <w:rFonts w:cs="David"/>
          <w:u w:val="none"/>
          <w:rtl/>
        </w:rPr>
        <w:t xml:space="preserve"> _______.</w:t>
      </w:r>
      <w:r w:rsidRPr="00AF7C6D">
        <w:rPr>
          <w:rFonts w:cs="David"/>
          <w:u w:val="none"/>
          <w:rtl/>
        </w:rPr>
        <w:t xml:space="preserve">  </w:t>
      </w:r>
      <w:bookmarkEnd w:id="350"/>
      <w:r w:rsidRPr="00AF7C6D">
        <w:rPr>
          <w:rFonts w:cs="David"/>
          <w:u w:val="none"/>
          <w:rtl/>
        </w:rPr>
        <w:t xml:space="preserve">למזמין שמורה הזכות להגדיל את היקף ההתקשרות ב-10% נוספים, וזאת לצורך הוספת תכולות הקשורות לנושא המכרז, ונדרשות למזמין כחלק מההתקשרות. </w:t>
      </w:r>
    </w:p>
    <w:p w:rsidR="00D932C2" w:rsidRPr="001B59BC" w:rsidRDefault="00D932C2" w:rsidP="00D932C2">
      <w:pPr>
        <w:pStyle w:val="11a"/>
        <w:numPr>
          <w:ilvl w:val="1"/>
          <w:numId w:val="176"/>
        </w:numPr>
        <w:rPr>
          <w:rFonts w:cs="David"/>
          <w:u w:val="none"/>
        </w:rPr>
      </w:pPr>
      <w:r w:rsidRPr="001B59BC">
        <w:rPr>
          <w:rFonts w:cs="David" w:hint="eastAsia"/>
          <w:u w:val="none"/>
          <w:rtl/>
        </w:rPr>
        <w:t>התעריף</w:t>
      </w:r>
      <w:r w:rsidRPr="001B59BC">
        <w:rPr>
          <w:rFonts w:cs="David"/>
          <w:u w:val="none"/>
          <w:rtl/>
        </w:rPr>
        <w:t xml:space="preserve"> </w:t>
      </w:r>
      <w:r w:rsidRPr="001B59BC">
        <w:rPr>
          <w:rFonts w:cs="David" w:hint="eastAsia"/>
          <w:u w:val="none"/>
          <w:rtl/>
        </w:rPr>
        <w:t>הינו</w:t>
      </w:r>
      <w:r w:rsidRPr="001B59BC">
        <w:rPr>
          <w:rFonts w:cs="David"/>
          <w:u w:val="none"/>
          <w:rtl/>
        </w:rPr>
        <w:t xml:space="preserve"> </w:t>
      </w:r>
      <w:r w:rsidRPr="001B59BC">
        <w:rPr>
          <w:rFonts w:cs="David" w:hint="eastAsia"/>
          <w:u w:val="none"/>
          <w:rtl/>
        </w:rPr>
        <w:t>סופי</w:t>
      </w:r>
      <w:r w:rsidRPr="001B59BC">
        <w:rPr>
          <w:rFonts w:cs="David"/>
          <w:u w:val="none"/>
          <w:rtl/>
        </w:rPr>
        <w:t xml:space="preserve"> </w:t>
      </w:r>
      <w:r w:rsidRPr="001B59BC">
        <w:rPr>
          <w:rFonts w:cs="David" w:hint="eastAsia"/>
          <w:u w:val="none"/>
          <w:rtl/>
        </w:rPr>
        <w:t>והמשרד</w:t>
      </w:r>
      <w:r w:rsidRPr="001B59BC">
        <w:rPr>
          <w:rFonts w:cs="David"/>
          <w:u w:val="none"/>
          <w:rtl/>
        </w:rPr>
        <w:t xml:space="preserve"> </w:t>
      </w:r>
      <w:r w:rsidRPr="001B59BC">
        <w:rPr>
          <w:rFonts w:cs="David" w:hint="eastAsia"/>
          <w:u w:val="none"/>
          <w:rtl/>
        </w:rPr>
        <w:t>לא</w:t>
      </w:r>
      <w:r w:rsidRPr="001B59BC">
        <w:rPr>
          <w:rFonts w:cs="David"/>
          <w:u w:val="none"/>
          <w:rtl/>
        </w:rPr>
        <w:t xml:space="preserve"> </w:t>
      </w:r>
      <w:r w:rsidRPr="001B59BC">
        <w:rPr>
          <w:rFonts w:cs="David" w:hint="eastAsia"/>
          <w:u w:val="none"/>
          <w:rtl/>
        </w:rPr>
        <w:t>יכיר</w:t>
      </w:r>
      <w:r w:rsidRPr="001B59BC">
        <w:rPr>
          <w:rFonts w:cs="David"/>
          <w:u w:val="none"/>
          <w:rtl/>
        </w:rPr>
        <w:t xml:space="preserve"> </w:t>
      </w:r>
      <w:r w:rsidRPr="001B59BC">
        <w:rPr>
          <w:rFonts w:cs="David" w:hint="eastAsia"/>
          <w:u w:val="none"/>
          <w:rtl/>
        </w:rPr>
        <w:t>בהוצאות</w:t>
      </w:r>
      <w:r w:rsidRPr="001B59BC">
        <w:rPr>
          <w:rFonts w:cs="David"/>
          <w:u w:val="none"/>
          <w:rtl/>
        </w:rPr>
        <w:t xml:space="preserve"> </w:t>
      </w:r>
      <w:r w:rsidRPr="001B59BC">
        <w:rPr>
          <w:rFonts w:cs="David" w:hint="eastAsia"/>
          <w:u w:val="none"/>
          <w:rtl/>
        </w:rPr>
        <w:t>מעבר</w:t>
      </w:r>
      <w:r w:rsidRPr="001B59BC">
        <w:rPr>
          <w:rFonts w:cs="David"/>
          <w:u w:val="none"/>
          <w:rtl/>
        </w:rPr>
        <w:t xml:space="preserve"> </w:t>
      </w:r>
      <w:r w:rsidRPr="001B59BC">
        <w:rPr>
          <w:rFonts w:cs="David" w:hint="eastAsia"/>
          <w:u w:val="none"/>
          <w:rtl/>
        </w:rPr>
        <w:t>לתעריף</w:t>
      </w:r>
      <w:r w:rsidRPr="001B59BC">
        <w:rPr>
          <w:rFonts w:cs="David"/>
          <w:u w:val="none"/>
          <w:rtl/>
        </w:rPr>
        <w:t xml:space="preserve"> </w:t>
      </w:r>
      <w:r w:rsidRPr="001B59BC">
        <w:rPr>
          <w:rFonts w:cs="David" w:hint="eastAsia"/>
          <w:u w:val="none"/>
          <w:rtl/>
        </w:rPr>
        <w:t>הנקוב</w:t>
      </w:r>
      <w:r w:rsidRPr="001B59BC">
        <w:rPr>
          <w:rFonts w:cs="David"/>
          <w:u w:val="none"/>
          <w:rtl/>
        </w:rPr>
        <w:t>.</w:t>
      </w:r>
    </w:p>
    <w:p w:rsidR="00134C47" w:rsidRPr="00AF7C6D" w:rsidRDefault="00134C47" w:rsidP="00AF7C6D">
      <w:pPr>
        <w:pStyle w:val="11a"/>
        <w:numPr>
          <w:ilvl w:val="1"/>
          <w:numId w:val="176"/>
        </w:numPr>
        <w:rPr>
          <w:rFonts w:cs="David"/>
          <w:u w:val="none"/>
        </w:rPr>
      </w:pPr>
      <w:r w:rsidRPr="00AF7C6D">
        <w:rPr>
          <w:rFonts w:cs="David"/>
          <w:u w:val="none"/>
          <w:rtl/>
        </w:rPr>
        <w:t>למען הסר ספק, המזמין אינו מתחייב להיקף זה או להיקף כלשהו, ומימוש ההתקשרות יהיה על פי שיקול דעתו הבלעדי.</w:t>
      </w:r>
    </w:p>
    <w:p w:rsidR="00134C47" w:rsidRPr="00AF7C6D" w:rsidRDefault="00134C47" w:rsidP="00AF7C6D">
      <w:pPr>
        <w:pStyle w:val="11a"/>
        <w:numPr>
          <w:ilvl w:val="1"/>
          <w:numId w:val="176"/>
        </w:numPr>
        <w:rPr>
          <w:rFonts w:cs="David"/>
          <w:u w:val="none"/>
        </w:rPr>
      </w:pPr>
      <w:r w:rsidRPr="00AF7C6D">
        <w:rPr>
          <w:rFonts w:cs="David"/>
          <w:u w:val="none"/>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rsidR="00134C47" w:rsidRPr="00AF7C6D" w:rsidRDefault="00134C47" w:rsidP="00AF7C6D">
      <w:pPr>
        <w:pStyle w:val="11a"/>
        <w:numPr>
          <w:ilvl w:val="0"/>
          <w:numId w:val="176"/>
        </w:numPr>
        <w:rPr>
          <w:b w:val="0"/>
          <w:rtl/>
        </w:rPr>
      </w:pPr>
      <w:bookmarkStart w:id="351" w:name="_Toc44931961"/>
      <w:bookmarkStart w:id="352" w:name="_Toc44932048"/>
      <w:r w:rsidRPr="00AF7C6D">
        <w:rPr>
          <w:rFonts w:cs="David"/>
          <w:b w:val="0"/>
          <w:bCs/>
          <w:rtl/>
        </w:rPr>
        <w:t>התחייבויות והצהרות הספק</w:t>
      </w:r>
      <w:bookmarkEnd w:id="351"/>
      <w:bookmarkEnd w:id="352"/>
    </w:p>
    <w:p w:rsidR="00134C47" w:rsidRPr="00AF7C6D" w:rsidRDefault="00134C47" w:rsidP="00AF7C6D">
      <w:pPr>
        <w:pStyle w:val="11a"/>
        <w:numPr>
          <w:ilvl w:val="1"/>
          <w:numId w:val="176"/>
        </w:numPr>
        <w:rPr>
          <w:rFonts w:cs="David"/>
          <w:u w:val="none"/>
        </w:rPr>
      </w:pPr>
      <w:r w:rsidRPr="00AF7C6D">
        <w:rPr>
          <w:rFonts w:cs="David"/>
          <w:u w:val="none"/>
          <w:rtl/>
        </w:rPr>
        <w:t xml:space="preserve">הספק מצהיר ומתחייב כי - </w:t>
      </w:r>
    </w:p>
    <w:p w:rsidR="00134C47" w:rsidRPr="00AF7C6D" w:rsidRDefault="00134C47" w:rsidP="00AF7C6D">
      <w:pPr>
        <w:pStyle w:val="11a"/>
        <w:numPr>
          <w:ilvl w:val="2"/>
          <w:numId w:val="176"/>
        </w:numPr>
        <w:rPr>
          <w:rFonts w:cs="David"/>
          <w:u w:val="none"/>
        </w:rPr>
      </w:pPr>
      <w:r w:rsidRPr="00AF7C6D">
        <w:rPr>
          <w:rFonts w:cs="David"/>
          <w:u w:val="none"/>
          <w:rtl/>
        </w:rPr>
        <w:t>אין מניעה לפי כל דין להתקשרותו בהסכם.</w:t>
      </w:r>
    </w:p>
    <w:p w:rsidR="00134C47" w:rsidRPr="00AF7C6D" w:rsidRDefault="00134C47" w:rsidP="00AF7C6D">
      <w:pPr>
        <w:pStyle w:val="11a"/>
        <w:numPr>
          <w:ilvl w:val="2"/>
          <w:numId w:val="176"/>
        </w:numPr>
        <w:rPr>
          <w:rFonts w:cs="David"/>
          <w:u w:val="none"/>
        </w:rPr>
      </w:pPr>
      <w:r w:rsidRPr="00AF7C6D">
        <w:rPr>
          <w:rFonts w:cs="David"/>
          <w:u w:val="none"/>
          <w:rtl/>
        </w:rPr>
        <w:t xml:space="preserve">הוא עומד בכל דרישות הדין הרלוונטיות לאספקת  </w:t>
      </w:r>
      <w:bookmarkStart w:id="353" w:name="show_IsSherut_6"/>
      <w:r w:rsidRPr="00AF7C6D">
        <w:rPr>
          <w:rFonts w:cs="David"/>
          <w:u w:val="none"/>
          <w:rtl/>
        </w:rPr>
        <w:t>השירותים</w:t>
      </w:r>
      <w:bookmarkEnd w:id="353"/>
      <w:r w:rsidRPr="00AF7C6D">
        <w:rPr>
          <w:rFonts w:cs="David"/>
          <w:u w:val="none"/>
          <w:rtl/>
        </w:rPr>
        <w:t xml:space="preserve"> בהתאם להסכם. </w:t>
      </w:r>
    </w:p>
    <w:p w:rsidR="00134C47" w:rsidRPr="00AF7C6D" w:rsidRDefault="00134C47" w:rsidP="00AF7C6D">
      <w:pPr>
        <w:pStyle w:val="11a"/>
        <w:numPr>
          <w:ilvl w:val="2"/>
          <w:numId w:val="176"/>
        </w:numPr>
        <w:rPr>
          <w:rFonts w:cs="David"/>
          <w:u w:val="none"/>
        </w:rPr>
      </w:pPr>
      <w:r w:rsidRPr="00AF7C6D">
        <w:rPr>
          <w:rFonts w:cs="David"/>
          <w:u w:val="none"/>
          <w:rtl/>
        </w:rPr>
        <w:t xml:space="preserve">בכל מקרה שבו יחולו שינויים בהוראות הדין, באופן המשפיע על ביצוע ההסכם, הוא יישא בעלויות של שינויים אלו. </w:t>
      </w:r>
    </w:p>
    <w:p w:rsidR="00134C47" w:rsidRPr="00AF7C6D" w:rsidRDefault="00134C47" w:rsidP="00AF7C6D">
      <w:pPr>
        <w:pStyle w:val="11a"/>
        <w:numPr>
          <w:ilvl w:val="2"/>
          <w:numId w:val="176"/>
        </w:numPr>
        <w:rPr>
          <w:rFonts w:cs="David"/>
          <w:u w:val="none"/>
        </w:rPr>
      </w:pPr>
      <w:r w:rsidRPr="00AF7C6D">
        <w:rPr>
          <w:rFonts w:cs="David"/>
          <w:u w:val="none"/>
          <w:rtl/>
        </w:rPr>
        <w:lastRenderedPageBreak/>
        <w:t>ברשותו הניסיון, המיומנות, הידע, הכלים, המלאי וכוח האדם הדרושים למילוי חובותיו בהתאם לתנאי ההסכם והמכרז.</w:t>
      </w:r>
    </w:p>
    <w:p w:rsidR="00134C47" w:rsidRPr="00AF7C6D" w:rsidRDefault="00134C47" w:rsidP="00AF7C6D">
      <w:pPr>
        <w:pStyle w:val="11a"/>
        <w:numPr>
          <w:ilvl w:val="2"/>
          <w:numId w:val="176"/>
        </w:numPr>
        <w:rPr>
          <w:rFonts w:cs="David"/>
          <w:u w:val="none"/>
        </w:rPr>
      </w:pPr>
      <w:r w:rsidRPr="00AF7C6D">
        <w:rPr>
          <w:rFonts w:cs="David"/>
          <w:u w:val="none"/>
          <w:rtl/>
        </w:rPr>
        <w:t xml:space="preserve">הוא יספק את הנדרש ממנו על פי דרישות המכרז, לשביעות רצון המזמין, ויעשה שימוש בתוכנות מחשוב מקוריות בלבד לצורך כך. </w:t>
      </w:r>
    </w:p>
    <w:p w:rsidR="00134C47" w:rsidRPr="00AF7C6D" w:rsidRDefault="00134C47" w:rsidP="00AF7C6D">
      <w:pPr>
        <w:pStyle w:val="11a"/>
        <w:numPr>
          <w:ilvl w:val="2"/>
          <w:numId w:val="176"/>
        </w:numPr>
        <w:rPr>
          <w:rFonts w:cs="David"/>
          <w:u w:val="none"/>
        </w:rPr>
      </w:pPr>
      <w:bookmarkStart w:id="354" w:name="_Toc185193151"/>
      <w:bookmarkStart w:id="355" w:name="_Toc201561676"/>
      <w:bookmarkStart w:id="356" w:name="_Toc201636806"/>
      <w:bookmarkStart w:id="357" w:name="_Toc201895115"/>
      <w:bookmarkStart w:id="358" w:name="_Toc185193152"/>
      <w:bookmarkStart w:id="359" w:name="_Toc201561677"/>
      <w:bookmarkStart w:id="360" w:name="_Toc201636807"/>
      <w:bookmarkStart w:id="361" w:name="_Toc201895116"/>
      <w:r w:rsidRPr="00AF7C6D">
        <w:rPr>
          <w:rFonts w:cs="David"/>
          <w:u w:val="none"/>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134C47" w:rsidRPr="00AF7C6D" w:rsidRDefault="00134C47" w:rsidP="00AF7C6D">
      <w:pPr>
        <w:pStyle w:val="11a"/>
        <w:numPr>
          <w:ilvl w:val="2"/>
          <w:numId w:val="176"/>
        </w:numPr>
        <w:rPr>
          <w:rFonts w:cs="David"/>
          <w:u w:val="none"/>
        </w:rPr>
      </w:pPr>
      <w:r w:rsidRPr="00AF7C6D">
        <w:rPr>
          <w:rFonts w:cs="David"/>
          <w:u w:val="none"/>
          <w:rtl/>
        </w:rPr>
        <w:t>הוא ישתף פעולה עם המזמין וכל נציג מטעמו בכל הקשור למילוי התחייבויותיו על פי הסכם זה, בכלל זה הוא ישתף פעולה באופן מלא עם הוראות קב"ט המזמין.</w:t>
      </w:r>
    </w:p>
    <w:p w:rsidR="00134C47" w:rsidRPr="00AF7C6D" w:rsidRDefault="00134C47" w:rsidP="00AF7C6D">
      <w:pPr>
        <w:pStyle w:val="11a"/>
        <w:numPr>
          <w:ilvl w:val="0"/>
          <w:numId w:val="176"/>
        </w:numPr>
        <w:rPr>
          <w:b w:val="0"/>
        </w:rPr>
      </w:pPr>
      <w:bookmarkStart w:id="362" w:name="_Toc44931962"/>
      <w:bookmarkStart w:id="363" w:name="_Toc44932049"/>
      <w:bookmarkEnd w:id="354"/>
      <w:bookmarkEnd w:id="355"/>
      <w:bookmarkEnd w:id="356"/>
      <w:bookmarkEnd w:id="357"/>
      <w:bookmarkEnd w:id="358"/>
      <w:bookmarkEnd w:id="359"/>
      <w:bookmarkEnd w:id="360"/>
      <w:bookmarkEnd w:id="361"/>
      <w:r w:rsidRPr="00AF7C6D">
        <w:rPr>
          <w:rFonts w:cs="David"/>
          <w:b w:val="0"/>
          <w:bCs/>
          <w:rtl/>
        </w:rPr>
        <w:t>סודיות</w:t>
      </w:r>
      <w:bookmarkEnd w:id="362"/>
      <w:bookmarkEnd w:id="363"/>
    </w:p>
    <w:p w:rsidR="00134C47" w:rsidRPr="00AF7C6D" w:rsidRDefault="00134C47" w:rsidP="00AF7C6D">
      <w:pPr>
        <w:pStyle w:val="11a"/>
        <w:numPr>
          <w:ilvl w:val="1"/>
          <w:numId w:val="176"/>
        </w:numPr>
        <w:rPr>
          <w:rFonts w:cs="David"/>
          <w:u w:val="none"/>
          <w:rtl/>
        </w:rPr>
      </w:pPr>
      <w:r w:rsidRPr="00AF7C6D">
        <w:rPr>
          <w:rFonts w:cs="David"/>
          <w:u w:val="none"/>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134C47" w:rsidRPr="00AF7C6D" w:rsidRDefault="00134C47" w:rsidP="00AF7C6D">
      <w:pPr>
        <w:pStyle w:val="11a"/>
        <w:numPr>
          <w:ilvl w:val="1"/>
          <w:numId w:val="176"/>
        </w:numPr>
        <w:rPr>
          <w:rFonts w:cs="David"/>
          <w:u w:val="none"/>
          <w:rtl/>
        </w:rPr>
      </w:pPr>
      <w:r w:rsidRPr="00AF7C6D">
        <w:rPr>
          <w:rFonts w:cs="David"/>
          <w:u w:val="none"/>
          <w:rtl/>
        </w:rPr>
        <w:t xml:space="preserve">לעניין התחייבות זו לסודיות מובהר כי הגדרת "מידע" או "מידע סודי" לא תכלול: </w:t>
      </w:r>
    </w:p>
    <w:p w:rsidR="00134C47" w:rsidRPr="00AF7C6D" w:rsidRDefault="00134C47" w:rsidP="00AF7C6D">
      <w:pPr>
        <w:pStyle w:val="11a"/>
        <w:numPr>
          <w:ilvl w:val="2"/>
          <w:numId w:val="176"/>
        </w:numPr>
        <w:ind w:left="1617" w:hanging="625"/>
        <w:rPr>
          <w:rFonts w:cs="David"/>
          <w:u w:val="none"/>
          <w:rtl/>
        </w:rPr>
      </w:pPr>
      <w:r w:rsidRPr="00AF7C6D">
        <w:rPr>
          <w:rFonts w:cs="David"/>
          <w:u w:val="none"/>
          <w:rtl/>
        </w:rPr>
        <w:t>מידע שהוא נחלת הכלל או שיהפוך לנחלת הכלל שלא עקב הפרת התחייבות זו.</w:t>
      </w:r>
    </w:p>
    <w:p w:rsidR="00134C47" w:rsidRPr="00AF7C6D" w:rsidRDefault="00134C47" w:rsidP="00AF7C6D">
      <w:pPr>
        <w:pStyle w:val="11a"/>
        <w:numPr>
          <w:ilvl w:val="2"/>
          <w:numId w:val="176"/>
        </w:numPr>
        <w:ind w:left="1617" w:hanging="625"/>
        <w:rPr>
          <w:rFonts w:cs="David"/>
          <w:u w:val="none"/>
          <w:rtl/>
        </w:rPr>
      </w:pPr>
      <w:r w:rsidRPr="00AF7C6D">
        <w:rPr>
          <w:rFonts w:cs="David"/>
          <w:u w:val="none"/>
          <w:rtl/>
        </w:rPr>
        <w:t xml:space="preserve">מידע שהיה בידי נותן השירותים טרם החתימה על ההסכם.  </w:t>
      </w:r>
    </w:p>
    <w:p w:rsidR="00134C47" w:rsidRPr="00AF7C6D" w:rsidRDefault="00134C47" w:rsidP="00AF7C6D">
      <w:pPr>
        <w:pStyle w:val="11a"/>
        <w:numPr>
          <w:ilvl w:val="1"/>
          <w:numId w:val="176"/>
        </w:numPr>
        <w:rPr>
          <w:rFonts w:cs="David"/>
          <w:u w:val="none"/>
          <w:rtl/>
        </w:rPr>
      </w:pPr>
      <w:r w:rsidRPr="00AF7C6D">
        <w:rPr>
          <w:rFonts w:cs="David"/>
          <w:u w:val="none"/>
          <w:rtl/>
        </w:rPr>
        <w:t>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המזמין, המזמינים או הציבור בכללותו.</w:t>
      </w:r>
    </w:p>
    <w:p w:rsidR="00134C47" w:rsidRPr="00AF7C6D" w:rsidRDefault="00134C47" w:rsidP="00AF7C6D">
      <w:pPr>
        <w:pStyle w:val="11a"/>
        <w:numPr>
          <w:ilvl w:val="1"/>
          <w:numId w:val="176"/>
        </w:numPr>
        <w:rPr>
          <w:rFonts w:cs="David"/>
          <w:u w:val="none"/>
        </w:rPr>
      </w:pPr>
      <w:r w:rsidRPr="00AF7C6D">
        <w:rPr>
          <w:rFonts w:cs="David"/>
          <w:u w:val="none"/>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8463D4" w:rsidRPr="00AF7C6D" w:rsidRDefault="008463D4" w:rsidP="00AF7C6D">
      <w:pPr>
        <w:pStyle w:val="11a"/>
        <w:numPr>
          <w:ilvl w:val="1"/>
          <w:numId w:val="176"/>
        </w:numPr>
        <w:rPr>
          <w:rFonts w:cs="David"/>
          <w:u w:val="none"/>
        </w:rPr>
      </w:pPr>
      <w:r w:rsidRPr="001B59BC">
        <w:rPr>
          <w:rFonts w:cs="David"/>
          <w:u w:val="none"/>
          <w:rtl/>
        </w:rPr>
        <w:t>ה</w:t>
      </w:r>
      <w:r w:rsidRPr="001B59BC">
        <w:rPr>
          <w:rFonts w:cs="David" w:hint="eastAsia"/>
          <w:u w:val="none"/>
          <w:rtl/>
        </w:rPr>
        <w:t>ספק</w:t>
      </w:r>
      <w:r w:rsidRPr="001B59BC">
        <w:rPr>
          <w:rFonts w:cs="David"/>
          <w:u w:val="none"/>
          <w:rtl/>
        </w:rPr>
        <w:t xml:space="preserve"> יתחייב לשמור על סודיות המידע שיגיע אליו עקב מתן השירותים הן בתקופת ההסכם והן לאחריה. כן יתחייב ה</w:t>
      </w:r>
      <w:r w:rsidRPr="001B59BC">
        <w:rPr>
          <w:rFonts w:cs="David" w:hint="eastAsia"/>
          <w:u w:val="none"/>
          <w:rtl/>
        </w:rPr>
        <w:t>ספק</w:t>
      </w:r>
      <w:r w:rsidRPr="001B59BC">
        <w:rPr>
          <w:rFonts w:cs="David"/>
          <w:u w:val="none"/>
          <w:rtl/>
        </w:rPr>
        <w:t xml:space="preserve"> כי כל נותני השירותים מטעמו במסגרת הסכם זה, יימנעו מגילויו של מידע כלשהו הנוגע לפעילותם עבור המשרד, הן לגורמים שאינם קשורים ל</w:t>
      </w:r>
      <w:r w:rsidRPr="001B59BC">
        <w:rPr>
          <w:rFonts w:cs="David" w:hint="eastAsia"/>
          <w:u w:val="none"/>
          <w:rtl/>
        </w:rPr>
        <w:t>ספק</w:t>
      </w:r>
      <w:r w:rsidRPr="001B59BC">
        <w:rPr>
          <w:rFonts w:cs="David"/>
          <w:u w:val="none"/>
          <w:rtl/>
        </w:rPr>
        <w:t xml:space="preserve"> והן לגורמים אצל ה</w:t>
      </w:r>
      <w:r w:rsidRPr="001B59BC">
        <w:rPr>
          <w:rFonts w:cs="David" w:hint="eastAsia"/>
          <w:u w:val="none"/>
          <w:rtl/>
        </w:rPr>
        <w:t>ספק</w:t>
      </w:r>
      <w:r w:rsidRPr="001B59BC">
        <w:rPr>
          <w:rFonts w:cs="David"/>
          <w:u w:val="none"/>
          <w:rtl/>
        </w:rPr>
        <w:t xml:space="preserve"> עצמו שאינם מספקים שירותים בקשר עם מכרז זה. ה</w:t>
      </w:r>
      <w:r w:rsidRPr="001B59BC">
        <w:rPr>
          <w:rFonts w:cs="David" w:hint="eastAsia"/>
          <w:u w:val="none"/>
          <w:rtl/>
        </w:rPr>
        <w:t>ספק</w:t>
      </w:r>
      <w:r w:rsidRPr="001B59BC">
        <w:rPr>
          <w:rFonts w:cs="David"/>
          <w:u w:val="none"/>
          <w:rtl/>
        </w:rPr>
        <w:t xml:space="preserve"> ונותני השירותים מטעמו יידרשו לחתום על טופסי התחייבות לשמירת סודיות המצורפים </w:t>
      </w:r>
      <w:r w:rsidRPr="00FD0441">
        <w:rPr>
          <w:rFonts w:cs="David"/>
          <w:u w:val="none"/>
          <w:rtl/>
        </w:rPr>
        <w:t xml:space="preserve">כנספח </w:t>
      </w:r>
      <w:r w:rsidR="001B59BC" w:rsidRPr="00AF7C6D">
        <w:rPr>
          <w:rFonts w:cs="David" w:hint="eastAsia"/>
          <w:u w:val="none"/>
          <w:rtl/>
        </w:rPr>
        <w:t>ו</w:t>
      </w:r>
      <w:r w:rsidRPr="00FD0441">
        <w:rPr>
          <w:rFonts w:cs="David"/>
          <w:u w:val="none"/>
          <w:rtl/>
        </w:rPr>
        <w:t xml:space="preserve">' ונספח </w:t>
      </w:r>
      <w:r w:rsidR="001B59BC" w:rsidRPr="00AF7C6D">
        <w:rPr>
          <w:rFonts w:cs="David" w:hint="eastAsia"/>
          <w:u w:val="none"/>
          <w:rtl/>
        </w:rPr>
        <w:t>ו</w:t>
      </w:r>
      <w:r w:rsidRPr="00FD0441">
        <w:rPr>
          <w:rFonts w:cs="David"/>
          <w:u w:val="none"/>
          <w:rtl/>
        </w:rPr>
        <w:t>'1.</w:t>
      </w:r>
    </w:p>
    <w:p w:rsidR="008463D4" w:rsidRPr="00AF7C6D" w:rsidRDefault="008463D4" w:rsidP="00AF7C6D">
      <w:pPr>
        <w:pStyle w:val="11a"/>
        <w:numPr>
          <w:ilvl w:val="1"/>
          <w:numId w:val="176"/>
        </w:numPr>
        <w:rPr>
          <w:rFonts w:cs="David"/>
          <w:u w:val="none"/>
        </w:rPr>
      </w:pPr>
      <w:r w:rsidRPr="001B59BC">
        <w:rPr>
          <w:rFonts w:cs="David"/>
          <w:u w:val="none"/>
          <w:rtl/>
        </w:rPr>
        <w:t>לצורך הסכם זה, למונחים הבאים ולמשמעות המופיעה לצידם:</w:t>
      </w:r>
    </w:p>
    <w:p w:rsidR="008463D4" w:rsidRPr="00AF7C6D" w:rsidRDefault="008463D4" w:rsidP="008463D4">
      <w:pPr>
        <w:pStyle w:val="11a"/>
        <w:ind w:left="1759" w:right="1134" w:firstLine="0"/>
        <w:rPr>
          <w:rFonts w:cs="David"/>
        </w:rPr>
      </w:pPr>
      <w:r w:rsidRPr="001B59BC">
        <w:rPr>
          <w:rFonts w:cs="David"/>
          <w:u w:val="none"/>
          <w:rtl/>
        </w:rPr>
        <w:lastRenderedPageBreak/>
        <w:t>"מידע" -</w:t>
      </w:r>
      <w:r w:rsidRPr="001B59BC">
        <w:rPr>
          <w:rFonts w:cs="David"/>
          <w:u w:val="none"/>
          <w:rtl/>
        </w:rPr>
        <w:tab/>
        <w:t>כל מידע (</w:t>
      </w:r>
      <w:r w:rsidRPr="001B59BC">
        <w:rPr>
          <w:rFonts w:cs="David"/>
          <w:u w:val="none"/>
        </w:rPr>
        <w:t>Information</w:t>
      </w:r>
      <w:r w:rsidRPr="001B59BC">
        <w:rPr>
          <w:rFonts w:cs="David"/>
          <w:u w:val="none"/>
          <w:rtl/>
        </w:rPr>
        <w:t>), ידע (</w:t>
      </w:r>
      <w:r w:rsidRPr="001B59BC">
        <w:rPr>
          <w:rFonts w:cs="David"/>
          <w:u w:val="none"/>
        </w:rPr>
        <w:t>Know-How</w:t>
      </w:r>
      <w:r w:rsidRPr="001B59BC">
        <w:rPr>
          <w:rFonts w:cs="David"/>
          <w:u w:val="none"/>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8463D4" w:rsidRPr="00AF7C6D" w:rsidRDefault="008463D4" w:rsidP="008463D4">
      <w:pPr>
        <w:pStyle w:val="11a"/>
        <w:ind w:left="1759" w:right="1134" w:firstLine="0"/>
        <w:rPr>
          <w:rFonts w:cs="David"/>
          <w:rtl/>
        </w:rPr>
      </w:pPr>
      <w:r w:rsidRPr="001B59BC">
        <w:rPr>
          <w:rFonts w:cs="David"/>
          <w:u w:val="none"/>
          <w:rtl/>
        </w:rPr>
        <w:t>"סודות מקצועיים" -</w:t>
      </w:r>
      <w:r w:rsidRPr="001B59BC">
        <w:rPr>
          <w:rFonts w:cs="David"/>
          <w:u w:val="none"/>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 </w:t>
      </w:r>
    </w:p>
    <w:p w:rsidR="008463D4" w:rsidRPr="00AF7C6D" w:rsidRDefault="008463D4" w:rsidP="008463D4">
      <w:pPr>
        <w:pStyle w:val="11a"/>
        <w:numPr>
          <w:ilvl w:val="1"/>
          <w:numId w:val="153"/>
        </w:numPr>
        <w:ind w:left="1050" w:hanging="690"/>
        <w:rPr>
          <w:rFonts w:cs="David"/>
        </w:rPr>
      </w:pPr>
      <w:r w:rsidRPr="001B59BC">
        <w:rPr>
          <w:rFonts w:cs="David"/>
          <w:u w:val="none"/>
          <w:rtl/>
        </w:rPr>
        <w:t xml:space="preserve">הואיל ונותן השירותים 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או הסודות המקצועיים. </w:t>
      </w:r>
    </w:p>
    <w:p w:rsidR="008463D4" w:rsidRPr="00AF7C6D" w:rsidRDefault="008463D4" w:rsidP="008463D4">
      <w:pPr>
        <w:pStyle w:val="11a"/>
        <w:numPr>
          <w:ilvl w:val="1"/>
          <w:numId w:val="153"/>
        </w:numPr>
        <w:ind w:left="1050" w:hanging="690"/>
        <w:rPr>
          <w:rFonts w:cs="David"/>
        </w:rPr>
      </w:pPr>
      <w:r w:rsidRPr="001B59BC">
        <w:rPr>
          <w:rFonts w:cs="David"/>
          <w:u w:val="none"/>
          <w:rtl/>
        </w:rPr>
        <w:t>ידוע לנותן השירותים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8463D4" w:rsidRPr="00AF7C6D" w:rsidRDefault="008463D4" w:rsidP="008463D4">
      <w:pPr>
        <w:pStyle w:val="11a"/>
        <w:numPr>
          <w:ilvl w:val="1"/>
          <w:numId w:val="153"/>
        </w:numPr>
        <w:ind w:left="1050" w:hanging="690"/>
        <w:rPr>
          <w:rFonts w:cs="David"/>
        </w:rPr>
      </w:pPr>
      <w:r w:rsidRPr="001B59BC">
        <w:rPr>
          <w:rFonts w:cs="David"/>
          <w:u w:val="none"/>
          <w:rtl/>
        </w:rPr>
        <w:t>נותן השירותים מתחייב לנקוט בכל האמצעים הסבירים על מנת לוודא כי הסודיות כאמור תשמר גם על ידי עובדיו, סוכניו והמועסקים על ידו.</w:t>
      </w:r>
    </w:p>
    <w:p w:rsidR="008463D4" w:rsidRPr="00AF7C6D" w:rsidRDefault="008463D4" w:rsidP="00AF7C6D">
      <w:pPr>
        <w:pStyle w:val="11a"/>
        <w:numPr>
          <w:ilvl w:val="1"/>
          <w:numId w:val="153"/>
        </w:numPr>
        <w:ind w:left="1050" w:hanging="690"/>
        <w:rPr>
          <w:rFonts w:cs="David"/>
        </w:rPr>
      </w:pPr>
      <w:r w:rsidRPr="001B59BC">
        <w:rPr>
          <w:rFonts w:cs="David"/>
          <w:u w:val="none"/>
          <w:rtl/>
        </w:rPr>
        <w:t xml:space="preserve">נותן השירותים מצהיר שידוע לו כי אי מילוי התחייבויותיו לפי סעיף זה מהווה עבירה לפי פרק </w:t>
      </w:r>
      <w:r w:rsidR="00C61E2E" w:rsidRPr="001B59BC">
        <w:rPr>
          <w:rFonts w:cs="David" w:hint="eastAsia"/>
          <w:u w:val="none"/>
          <w:rtl/>
        </w:rPr>
        <w:t>ח</w:t>
      </w:r>
      <w:r w:rsidRPr="001B59BC">
        <w:rPr>
          <w:rFonts w:cs="David"/>
          <w:u w:val="none"/>
          <w:rtl/>
        </w:rPr>
        <w:t>' (ביטחון המדינה, יחסי חוץ וסודות רשמיים) לחוק העונשין, תשל"ז - 1977.</w:t>
      </w:r>
    </w:p>
    <w:p w:rsidR="008463D4" w:rsidRPr="001B59BC" w:rsidRDefault="008463D4" w:rsidP="008463D4">
      <w:pPr>
        <w:pStyle w:val="11a"/>
        <w:numPr>
          <w:ilvl w:val="1"/>
          <w:numId w:val="153"/>
        </w:numPr>
        <w:ind w:left="1050" w:hanging="690"/>
        <w:rPr>
          <w:rFonts w:cs="David"/>
          <w:u w:val="none"/>
        </w:rPr>
      </w:pPr>
      <w:r w:rsidRPr="001B59BC">
        <w:rPr>
          <w:rFonts w:cs="David"/>
          <w:u w:val="none"/>
          <w:rtl/>
        </w:rPr>
        <w:t>נותן השירותים ונותני השירותים מטעמו, יחתמו על התחייבות לשמירת סודיות, בנוסח שיועבר לנותן השירותים על ידי המשרד.</w:t>
      </w:r>
    </w:p>
    <w:p w:rsidR="00134C47" w:rsidRPr="00AF7C6D" w:rsidRDefault="00134C47" w:rsidP="00AF7C6D">
      <w:pPr>
        <w:pStyle w:val="11a"/>
        <w:numPr>
          <w:ilvl w:val="1"/>
          <w:numId w:val="153"/>
        </w:numPr>
        <w:ind w:left="1050" w:hanging="690"/>
        <w:rPr>
          <w:rFonts w:cs="David"/>
          <w:u w:val="none"/>
        </w:rPr>
      </w:pPr>
      <w:r w:rsidRPr="00AF7C6D">
        <w:rPr>
          <w:rFonts w:cs="David"/>
          <w:u w:val="none"/>
          <w:rtl/>
        </w:rPr>
        <w:t>הספק יציג למזמין, ככל שיידרש, את האמצעים בהם הוא נוקט לשם אבטחת המידע.</w:t>
      </w:r>
    </w:p>
    <w:p w:rsidR="00E80240" w:rsidRPr="00AF7C6D" w:rsidRDefault="00E80240" w:rsidP="00AF7C6D">
      <w:pPr>
        <w:pStyle w:val="11a"/>
        <w:numPr>
          <w:ilvl w:val="0"/>
          <w:numId w:val="176"/>
        </w:numPr>
        <w:rPr>
          <w:b w:val="0"/>
          <w:bCs/>
          <w:rtl/>
        </w:rPr>
      </w:pPr>
      <w:bookmarkStart w:id="364" w:name="_Toc44931963"/>
      <w:bookmarkStart w:id="365" w:name="_Toc44932050"/>
      <w:r w:rsidRPr="00AF7C6D">
        <w:rPr>
          <w:rFonts w:cs="David"/>
          <w:b w:val="0"/>
          <w:bCs/>
          <w:rtl/>
        </w:rPr>
        <w:t xml:space="preserve">אישור </w:t>
      </w:r>
      <w:r w:rsidR="00D932C2" w:rsidRPr="00AF7C6D">
        <w:rPr>
          <w:rFonts w:cs="David" w:hint="eastAsia"/>
          <w:b w:val="0"/>
          <w:bCs/>
          <w:rtl/>
        </w:rPr>
        <w:t>מנהל</w:t>
      </w:r>
      <w:r w:rsidRPr="00AF7C6D">
        <w:rPr>
          <w:rFonts w:cs="David"/>
          <w:b w:val="0"/>
          <w:bCs/>
          <w:rtl/>
        </w:rPr>
        <w:t xml:space="preserve"> הביטחון </w:t>
      </w:r>
    </w:p>
    <w:p w:rsidR="00E80240" w:rsidRPr="00AF7C6D" w:rsidRDefault="00E80240" w:rsidP="00AF7C6D">
      <w:pPr>
        <w:pStyle w:val="11a"/>
        <w:numPr>
          <w:ilvl w:val="1"/>
          <w:numId w:val="176"/>
        </w:numPr>
      </w:pPr>
      <w:r w:rsidRPr="00AF7C6D">
        <w:rPr>
          <w:rFonts w:cs="David"/>
          <w:u w:val="none"/>
          <w:rtl/>
        </w:rPr>
        <w:t>העסקתו של כל נותן שירותים מטעם ה</w:t>
      </w:r>
      <w:r w:rsidRPr="00AF7C6D">
        <w:rPr>
          <w:rFonts w:cs="David" w:hint="eastAsia"/>
          <w:u w:val="none"/>
          <w:rtl/>
        </w:rPr>
        <w:t>ספק</w:t>
      </w:r>
      <w:r w:rsidRPr="00AF7C6D">
        <w:rPr>
          <w:rFonts w:cs="David"/>
          <w:u w:val="none"/>
          <w:rtl/>
        </w:rPr>
        <w:t xml:space="preserve"> עבור המשרד, טעונה אישור מראש ובכתב של מנהל אגף ביטחון במשרד </w:t>
      </w:r>
      <w:r w:rsidRPr="00AF7C6D">
        <w:rPr>
          <w:rFonts w:cs="David"/>
          <w:b w:val="0"/>
          <w:bCs/>
          <w:u w:val="none"/>
          <w:rtl/>
        </w:rPr>
        <w:t>(להלן: "המנב"ט")</w:t>
      </w:r>
      <w:r w:rsidRPr="00AF7C6D">
        <w:rPr>
          <w:rFonts w:cs="David"/>
          <w:u w:val="none"/>
          <w:rtl/>
        </w:rPr>
        <w:t>.</w:t>
      </w:r>
    </w:p>
    <w:p w:rsidR="00E80240" w:rsidRPr="00AF7C6D" w:rsidRDefault="00E80240" w:rsidP="00AF7C6D">
      <w:pPr>
        <w:pStyle w:val="11a"/>
        <w:numPr>
          <w:ilvl w:val="1"/>
          <w:numId w:val="176"/>
        </w:numPr>
      </w:pPr>
      <w:r w:rsidRPr="00AF7C6D">
        <w:rPr>
          <w:rFonts w:cs="David" w:hint="eastAsia"/>
          <w:u w:val="none"/>
          <w:rtl/>
        </w:rPr>
        <w:t>הספק</w:t>
      </w:r>
      <w:r w:rsidRPr="00AF7C6D">
        <w:rPr>
          <w:rFonts w:cs="David"/>
          <w:u w:val="none"/>
          <w:rtl/>
        </w:rPr>
        <w:t xml:space="preserve"> מתחייב לנקוט בכל האמצעים המפורטים המוגדרים על ידי המנב"ט בנספח הביטחון </w:t>
      </w:r>
      <w:r w:rsidR="00856581" w:rsidRPr="00AF7C6D">
        <w:rPr>
          <w:rFonts w:cs="David"/>
          <w:u w:val="none"/>
          <w:rtl/>
        </w:rPr>
        <w:t xml:space="preserve">(נספח </w:t>
      </w:r>
      <w:r w:rsidR="00C61E2E" w:rsidRPr="00AF7C6D">
        <w:rPr>
          <w:rFonts w:cs="David" w:hint="eastAsia"/>
          <w:u w:val="none"/>
          <w:rtl/>
        </w:rPr>
        <w:t>ח</w:t>
      </w:r>
      <w:r w:rsidR="00856581" w:rsidRPr="00AF7C6D">
        <w:rPr>
          <w:rFonts w:cs="David"/>
          <w:u w:val="none"/>
          <w:rtl/>
        </w:rPr>
        <w:t>')</w:t>
      </w:r>
      <w:r w:rsidRPr="00AF7C6D">
        <w:rPr>
          <w:rFonts w:cs="David"/>
          <w:u w:val="none"/>
          <w:rtl/>
        </w:rPr>
        <w:t xml:space="preserve">, בקשר למתן השירותים נושא הליך זה, זאת על מנת לוודא כי סודיות המידע תישמר, בכל רמות הסיווג (ביטחוני ושאינו ביטחוני), גם על ידי המועסקים על ידי </w:t>
      </w:r>
      <w:r w:rsidRPr="00AF7C6D">
        <w:rPr>
          <w:rFonts w:cs="David"/>
          <w:u w:val="none"/>
          <w:rtl/>
        </w:rPr>
        <w:lastRenderedPageBreak/>
        <w:t>הספק או מטעמו בכל תצורות ההעסקה ועל ידי כל העומדים עימו בקשר מקצועי הנוגע להתקשרות.</w:t>
      </w:r>
    </w:p>
    <w:p w:rsidR="00E80240" w:rsidRPr="00AF7C6D" w:rsidRDefault="00E80240" w:rsidP="00AF7C6D">
      <w:pPr>
        <w:pStyle w:val="11a"/>
        <w:numPr>
          <w:ilvl w:val="1"/>
          <w:numId w:val="176"/>
        </w:numPr>
      </w:pPr>
      <w:r w:rsidRPr="00AF7C6D">
        <w:rPr>
          <w:rFonts w:cs="David" w:hint="eastAsia"/>
          <w:b w:val="0"/>
          <w:bCs/>
          <w:u w:val="none"/>
          <w:rtl/>
        </w:rPr>
        <w:t>בדיקה</w:t>
      </w:r>
      <w:r w:rsidRPr="00AF7C6D">
        <w:rPr>
          <w:rFonts w:cs="David"/>
          <w:b w:val="0"/>
          <w:bCs/>
          <w:u w:val="none"/>
          <w:rtl/>
        </w:rPr>
        <w:t xml:space="preserve"> </w:t>
      </w:r>
      <w:r w:rsidRPr="00AF7C6D">
        <w:rPr>
          <w:rFonts w:cs="David" w:hint="eastAsia"/>
          <w:b w:val="0"/>
          <w:bCs/>
          <w:u w:val="none"/>
          <w:rtl/>
        </w:rPr>
        <w:t>ביטחונית</w:t>
      </w:r>
      <w:r w:rsidRPr="00AF7C6D">
        <w:rPr>
          <w:rFonts w:cs="David"/>
          <w:b w:val="0"/>
          <w:bCs/>
          <w:u w:val="none"/>
          <w:rtl/>
        </w:rPr>
        <w:t xml:space="preserve"> –</w:t>
      </w:r>
      <w:r w:rsidRPr="00AF7C6D">
        <w:rPr>
          <w:rFonts w:cs="David"/>
          <w:u w:val="none"/>
          <w:rtl/>
        </w:rPr>
        <w:t xml:space="preserve"> על פי דרישת המנב"ט ובהתאם לצורך, אנשי הצוות מטעם ה</w:t>
      </w:r>
      <w:r w:rsidRPr="00AF7C6D">
        <w:rPr>
          <w:rFonts w:cs="David" w:hint="eastAsia"/>
          <w:u w:val="none"/>
          <w:rtl/>
        </w:rPr>
        <w:t>ספק</w:t>
      </w:r>
      <w:r w:rsidRPr="00AF7C6D">
        <w:rPr>
          <w:rFonts w:cs="David"/>
          <w:u w:val="none"/>
          <w:rtl/>
        </w:rPr>
        <w:t xml:space="preserve"> </w:t>
      </w:r>
      <w:r w:rsidRPr="00AF7C6D">
        <w:rPr>
          <w:rFonts w:cs="David" w:hint="eastAsia"/>
          <w:u w:val="none"/>
          <w:rtl/>
        </w:rPr>
        <w:t>נדרשים</w:t>
      </w:r>
      <w:r w:rsidRPr="00AF7C6D">
        <w:rPr>
          <w:rFonts w:cs="David"/>
          <w:u w:val="none"/>
          <w:rtl/>
        </w:rPr>
        <w:t xml:space="preserve"> לעבור בדיקה ב</w:t>
      </w:r>
      <w:r w:rsidRPr="00AF7C6D">
        <w:rPr>
          <w:rFonts w:cs="David" w:hint="eastAsia"/>
          <w:u w:val="none"/>
          <w:rtl/>
        </w:rPr>
        <w:t>י</w:t>
      </w:r>
      <w:r w:rsidRPr="00AF7C6D">
        <w:rPr>
          <w:rFonts w:cs="David"/>
          <w:u w:val="none"/>
          <w:rtl/>
        </w:rPr>
        <w:t xml:space="preserve">טחונית ע"י </w:t>
      </w:r>
      <w:r w:rsidRPr="00AF7C6D">
        <w:rPr>
          <w:rFonts w:cs="David" w:hint="eastAsia"/>
          <w:u w:val="none"/>
          <w:rtl/>
        </w:rPr>
        <w:t>המנב</w:t>
      </w:r>
      <w:r w:rsidRPr="00AF7C6D">
        <w:rPr>
          <w:rFonts w:cs="David"/>
          <w:u w:val="none"/>
          <w:rtl/>
        </w:rPr>
        <w:t xml:space="preserve">"ט </w:t>
      </w:r>
      <w:r w:rsidRPr="00AF7C6D">
        <w:rPr>
          <w:rFonts w:cs="David" w:hint="eastAsia"/>
          <w:u w:val="none"/>
          <w:rtl/>
        </w:rPr>
        <w:t>ולעבור</w:t>
      </w:r>
      <w:r w:rsidRPr="00AF7C6D">
        <w:rPr>
          <w:rFonts w:cs="David"/>
          <w:u w:val="none"/>
          <w:rtl/>
        </w:rPr>
        <w:t xml:space="preserve"> </w:t>
      </w:r>
      <w:r w:rsidRPr="00AF7C6D">
        <w:rPr>
          <w:rFonts w:cs="David" w:hint="eastAsia"/>
          <w:u w:val="none"/>
          <w:rtl/>
        </w:rPr>
        <w:t>הליך</w:t>
      </w:r>
      <w:r w:rsidRPr="00AF7C6D">
        <w:rPr>
          <w:rFonts w:cs="David"/>
          <w:u w:val="none"/>
          <w:rtl/>
        </w:rPr>
        <w:t xml:space="preserve"> </w:t>
      </w:r>
      <w:r w:rsidRPr="00AF7C6D">
        <w:rPr>
          <w:rFonts w:cs="David" w:hint="eastAsia"/>
          <w:u w:val="none"/>
          <w:rtl/>
        </w:rPr>
        <w:t>קבלת</w:t>
      </w:r>
      <w:r w:rsidRPr="00AF7C6D">
        <w:rPr>
          <w:rFonts w:cs="David"/>
          <w:u w:val="none"/>
          <w:rtl/>
        </w:rPr>
        <w:t xml:space="preserve"> </w:t>
      </w:r>
      <w:r w:rsidRPr="00AF7C6D">
        <w:rPr>
          <w:rFonts w:cs="David" w:hint="eastAsia"/>
          <w:u w:val="none"/>
          <w:rtl/>
        </w:rPr>
        <w:t>הכשר</w:t>
      </w:r>
      <w:r w:rsidRPr="00AF7C6D">
        <w:rPr>
          <w:rFonts w:cs="David"/>
          <w:u w:val="none"/>
          <w:rtl/>
        </w:rPr>
        <w:t xml:space="preserve"> </w:t>
      </w:r>
      <w:r w:rsidRPr="00AF7C6D">
        <w:rPr>
          <w:rFonts w:cs="David" w:hint="eastAsia"/>
          <w:u w:val="none"/>
          <w:rtl/>
        </w:rPr>
        <w:t>ביטחוני</w:t>
      </w:r>
      <w:r w:rsidRPr="00AF7C6D">
        <w:rPr>
          <w:rFonts w:cs="David"/>
          <w:u w:val="none"/>
          <w:rtl/>
        </w:rPr>
        <w:t xml:space="preserve"> </w:t>
      </w:r>
      <w:r w:rsidRPr="00AF7C6D">
        <w:rPr>
          <w:rFonts w:cs="David" w:hint="eastAsia"/>
          <w:u w:val="none"/>
          <w:rtl/>
        </w:rPr>
        <w:t>התואם</w:t>
      </w:r>
      <w:r w:rsidRPr="00AF7C6D">
        <w:rPr>
          <w:rFonts w:cs="David"/>
          <w:u w:val="none"/>
          <w:rtl/>
        </w:rPr>
        <w:t xml:space="preserve"> </w:t>
      </w:r>
      <w:r w:rsidRPr="00AF7C6D">
        <w:rPr>
          <w:rFonts w:cs="David" w:hint="eastAsia"/>
          <w:u w:val="none"/>
          <w:rtl/>
        </w:rPr>
        <w:t>לסיווג</w:t>
      </w:r>
      <w:r w:rsidRPr="00AF7C6D">
        <w:rPr>
          <w:rFonts w:cs="David"/>
          <w:u w:val="none"/>
          <w:rtl/>
        </w:rPr>
        <w:t xml:space="preserve"> </w:t>
      </w:r>
      <w:r w:rsidRPr="00AF7C6D">
        <w:rPr>
          <w:rFonts w:cs="David" w:hint="eastAsia"/>
          <w:u w:val="none"/>
          <w:rtl/>
        </w:rPr>
        <w:t>המידע</w:t>
      </w:r>
      <w:r w:rsidRPr="00AF7C6D">
        <w:rPr>
          <w:rFonts w:cs="David"/>
          <w:u w:val="none"/>
          <w:rtl/>
        </w:rPr>
        <w:t xml:space="preserve"> </w:t>
      </w:r>
      <w:r w:rsidRPr="00AF7C6D">
        <w:rPr>
          <w:rFonts w:cs="David" w:hint="eastAsia"/>
          <w:u w:val="none"/>
          <w:rtl/>
        </w:rPr>
        <w:t>אליו</w:t>
      </w:r>
      <w:r w:rsidRPr="00AF7C6D">
        <w:rPr>
          <w:rFonts w:cs="David"/>
          <w:u w:val="none"/>
          <w:rtl/>
        </w:rPr>
        <w:t xml:space="preserve"> </w:t>
      </w:r>
      <w:r w:rsidRPr="00AF7C6D">
        <w:rPr>
          <w:rFonts w:cs="David" w:hint="eastAsia"/>
          <w:u w:val="none"/>
          <w:rtl/>
        </w:rPr>
        <w:t>ייחשפו</w:t>
      </w:r>
      <w:r w:rsidRPr="00AF7C6D">
        <w:rPr>
          <w:rFonts w:cs="David"/>
          <w:u w:val="none"/>
          <w:rtl/>
        </w:rPr>
        <w:t xml:space="preserve"> </w:t>
      </w:r>
      <w:r w:rsidRPr="00AF7C6D">
        <w:rPr>
          <w:rFonts w:cs="David" w:hint="eastAsia"/>
          <w:u w:val="none"/>
          <w:rtl/>
        </w:rPr>
        <w:t>במסגרת</w:t>
      </w:r>
      <w:r w:rsidRPr="00AF7C6D">
        <w:rPr>
          <w:rFonts w:cs="David"/>
          <w:u w:val="none"/>
          <w:rtl/>
        </w:rPr>
        <w:t xml:space="preserve"> </w:t>
      </w:r>
      <w:r w:rsidRPr="00AF7C6D">
        <w:rPr>
          <w:rFonts w:cs="David" w:hint="eastAsia"/>
          <w:u w:val="none"/>
          <w:rtl/>
        </w:rPr>
        <w:t>מתן</w:t>
      </w:r>
      <w:r w:rsidRPr="00AF7C6D">
        <w:rPr>
          <w:rFonts w:cs="David"/>
          <w:u w:val="none"/>
          <w:rtl/>
        </w:rPr>
        <w:t xml:space="preserve"> </w:t>
      </w:r>
      <w:r w:rsidRPr="00AF7C6D">
        <w:rPr>
          <w:rFonts w:cs="David" w:hint="eastAsia"/>
          <w:u w:val="none"/>
          <w:rtl/>
        </w:rPr>
        <w:t>השירותים</w:t>
      </w:r>
      <w:r w:rsidRPr="00AF7C6D">
        <w:rPr>
          <w:rFonts w:cs="David"/>
          <w:u w:val="none"/>
          <w:rtl/>
        </w:rPr>
        <w:t>. מובהר כי מתן השירותים מותנה בקבלת אישור בטחוני כאמור. היה ואחד או יותר מאנשי צוות ה</w:t>
      </w:r>
      <w:r w:rsidRPr="00AF7C6D">
        <w:rPr>
          <w:rFonts w:cs="David" w:hint="eastAsia"/>
          <w:u w:val="none"/>
          <w:rtl/>
        </w:rPr>
        <w:t>ספק</w:t>
      </w:r>
      <w:r w:rsidRPr="00AF7C6D">
        <w:rPr>
          <w:rFonts w:cs="David"/>
          <w:u w:val="none"/>
          <w:rtl/>
        </w:rPr>
        <w:t xml:space="preserve"> לא יקבל אישור ביטחוני כנדרש, נתון למשרד שיקול הדעת הבלעדי אם לדרוש את החלפת איש הצוות ביועץ אחר העומד בתנאי הסף, לבטל את זכייתו של ה</w:t>
      </w:r>
      <w:r w:rsidRPr="00AF7C6D">
        <w:rPr>
          <w:rFonts w:cs="David" w:hint="eastAsia"/>
          <w:u w:val="none"/>
          <w:rtl/>
        </w:rPr>
        <w:t>ספק</w:t>
      </w:r>
      <w:r w:rsidRPr="00AF7C6D">
        <w:rPr>
          <w:rFonts w:cs="David"/>
          <w:u w:val="none"/>
          <w:rtl/>
        </w:rPr>
        <w:t xml:space="preserve"> או ביצוע פעולה אחרת הנדרשת לדעת המשרד. בטרם תתקבל החלטה כאמור, תינתן הזדמנות לזוכה להשמיע עמדתו בעניין.</w:t>
      </w:r>
    </w:p>
    <w:p w:rsidR="00E80240" w:rsidRPr="00AF7C6D" w:rsidRDefault="00E80240" w:rsidP="00AF7C6D">
      <w:pPr>
        <w:pStyle w:val="11a"/>
        <w:numPr>
          <w:ilvl w:val="1"/>
          <w:numId w:val="176"/>
        </w:numPr>
        <w:rPr>
          <w:rtl/>
        </w:rPr>
      </w:pPr>
      <w:r w:rsidRPr="00AF7C6D">
        <w:rPr>
          <w:rFonts w:cs="David"/>
          <w:u w:val="none"/>
          <w:rtl/>
        </w:rPr>
        <w:t>המנב"ט יהא רשאי לדרוש מה</w:t>
      </w:r>
      <w:r w:rsidRPr="00AF7C6D">
        <w:rPr>
          <w:rFonts w:cs="David" w:hint="eastAsia"/>
          <w:u w:val="none"/>
          <w:rtl/>
        </w:rPr>
        <w:t>ספק</w:t>
      </w:r>
      <w:r w:rsidRPr="00AF7C6D">
        <w:rPr>
          <w:rFonts w:cs="David"/>
          <w:u w:val="none"/>
          <w:rtl/>
        </w:rPr>
        <w:t xml:space="preserve"> שלא להעסיק נותן שירותים מסויים עבור המשרד,  וזאת גם לאחר שאותו אדם אושר לעבודה עבור המשרד וה</w:t>
      </w:r>
      <w:r w:rsidRPr="00AF7C6D">
        <w:rPr>
          <w:rFonts w:cs="David" w:hint="eastAsia"/>
          <w:u w:val="none"/>
          <w:rtl/>
        </w:rPr>
        <w:t>ספק</w:t>
      </w:r>
      <w:r w:rsidRPr="00AF7C6D">
        <w:rPr>
          <w:rFonts w:cs="David"/>
          <w:u w:val="none"/>
          <w:rtl/>
        </w:rPr>
        <w:t xml:space="preserve"> מתחייב לבצע את הדבר מיד לאחר שיידרש לעשות זאת. בטרם תתקבל החלטה כאמור, תינתן הזדמנות ל</w:t>
      </w:r>
      <w:r w:rsidRPr="00AF7C6D">
        <w:rPr>
          <w:rFonts w:cs="David" w:hint="eastAsia"/>
          <w:u w:val="none"/>
          <w:rtl/>
        </w:rPr>
        <w:t>ספק</w:t>
      </w:r>
      <w:r w:rsidRPr="00AF7C6D">
        <w:rPr>
          <w:rFonts w:cs="David"/>
          <w:u w:val="none"/>
          <w:rtl/>
        </w:rPr>
        <w:t xml:space="preserve"> להשמיע עמדתו בעניין.</w:t>
      </w:r>
    </w:p>
    <w:p w:rsidR="00E80240" w:rsidRPr="00AF7C6D" w:rsidRDefault="00E80240" w:rsidP="00AF7C6D">
      <w:pPr>
        <w:pStyle w:val="11a"/>
        <w:numPr>
          <w:ilvl w:val="1"/>
          <w:numId w:val="176"/>
        </w:numPr>
        <w:rPr>
          <w:rtl/>
        </w:rPr>
      </w:pPr>
      <w:r w:rsidRPr="00AF7C6D">
        <w:rPr>
          <w:rFonts w:cs="David"/>
          <w:u w:val="none"/>
          <w:rtl/>
        </w:rPr>
        <w:t>המשרד לא יהא חייב לפצות את ה</w:t>
      </w:r>
      <w:r w:rsidRPr="00AF7C6D">
        <w:rPr>
          <w:rFonts w:cs="David" w:hint="eastAsia"/>
          <w:u w:val="none"/>
          <w:rtl/>
        </w:rPr>
        <w:t>ספק</w:t>
      </w:r>
      <w:r w:rsidRPr="00AF7C6D">
        <w:rPr>
          <w:rFonts w:cs="David"/>
          <w:u w:val="none"/>
          <w:rtl/>
        </w:rPr>
        <w:t xml:space="preserve"> בדרך כלשהי בגין הפסדים או נזקים שנגרמו או שעשויים להיגרם לו בשל </w:t>
      </w:r>
      <w:r w:rsidRPr="00AF7C6D">
        <w:rPr>
          <w:rFonts w:cs="David" w:hint="eastAsia"/>
          <w:u w:val="none"/>
          <w:rtl/>
        </w:rPr>
        <w:t>סירובו</w:t>
      </w:r>
      <w:r w:rsidRPr="00AF7C6D">
        <w:rPr>
          <w:rFonts w:cs="David"/>
          <w:u w:val="none"/>
          <w:rtl/>
        </w:rPr>
        <w:t xml:space="preserve"> </w:t>
      </w:r>
      <w:r w:rsidRPr="00AF7C6D">
        <w:rPr>
          <w:rFonts w:cs="David" w:hint="eastAsia"/>
          <w:u w:val="none"/>
          <w:rtl/>
        </w:rPr>
        <w:t>של</w:t>
      </w:r>
      <w:r w:rsidRPr="00AF7C6D">
        <w:rPr>
          <w:rFonts w:cs="David"/>
          <w:u w:val="none"/>
          <w:rtl/>
        </w:rPr>
        <w:t xml:space="preserve"> המנב"ט ל</w:t>
      </w:r>
      <w:r w:rsidRPr="00AF7C6D">
        <w:rPr>
          <w:rFonts w:cs="David" w:hint="eastAsia"/>
          <w:u w:val="none"/>
          <w:rtl/>
        </w:rPr>
        <w:t>העניק</w:t>
      </w:r>
      <w:r w:rsidRPr="00AF7C6D">
        <w:rPr>
          <w:rFonts w:cs="David"/>
          <w:u w:val="none"/>
          <w:rtl/>
        </w:rPr>
        <w:t xml:space="preserve"> </w:t>
      </w:r>
      <w:r w:rsidRPr="00AF7C6D">
        <w:rPr>
          <w:rFonts w:cs="David" w:hint="eastAsia"/>
          <w:u w:val="none"/>
          <w:rtl/>
        </w:rPr>
        <w:t>הכשר</w:t>
      </w:r>
      <w:r w:rsidRPr="00AF7C6D">
        <w:rPr>
          <w:rFonts w:cs="David"/>
          <w:u w:val="none"/>
          <w:rtl/>
        </w:rPr>
        <w:t xml:space="preserve"> </w:t>
      </w:r>
      <w:r w:rsidRPr="00AF7C6D">
        <w:rPr>
          <w:rFonts w:cs="David" w:hint="eastAsia"/>
          <w:u w:val="none"/>
          <w:rtl/>
        </w:rPr>
        <w:t>ביטחוני</w:t>
      </w:r>
      <w:r w:rsidRPr="00AF7C6D">
        <w:rPr>
          <w:rFonts w:cs="David"/>
          <w:u w:val="none"/>
          <w:rtl/>
        </w:rPr>
        <w:t xml:space="preserve"> </w:t>
      </w:r>
      <w:r w:rsidRPr="00AF7C6D">
        <w:rPr>
          <w:rFonts w:cs="David" w:hint="eastAsia"/>
          <w:u w:val="none"/>
          <w:rtl/>
        </w:rPr>
        <w:t>עבור</w:t>
      </w:r>
      <w:r w:rsidRPr="00AF7C6D">
        <w:rPr>
          <w:rFonts w:cs="David"/>
          <w:u w:val="none"/>
          <w:rtl/>
        </w:rPr>
        <w:t xml:space="preserve"> </w:t>
      </w:r>
      <w:r w:rsidRPr="00AF7C6D">
        <w:rPr>
          <w:rFonts w:cs="David" w:hint="eastAsia"/>
          <w:u w:val="none"/>
          <w:rtl/>
        </w:rPr>
        <w:t>כל</w:t>
      </w:r>
      <w:r w:rsidRPr="00AF7C6D">
        <w:rPr>
          <w:rFonts w:cs="David"/>
          <w:u w:val="none"/>
          <w:rtl/>
        </w:rPr>
        <w:t xml:space="preserve"> </w:t>
      </w:r>
      <w:r w:rsidRPr="00AF7C6D">
        <w:rPr>
          <w:rFonts w:cs="David" w:hint="eastAsia"/>
          <w:u w:val="none"/>
          <w:rtl/>
        </w:rPr>
        <w:t>אדם</w:t>
      </w:r>
      <w:r w:rsidRPr="00AF7C6D">
        <w:rPr>
          <w:rFonts w:cs="David"/>
          <w:u w:val="none"/>
          <w:rtl/>
        </w:rPr>
        <w:t xml:space="preserve"> </w:t>
      </w:r>
      <w:r w:rsidRPr="00AF7C6D">
        <w:rPr>
          <w:rFonts w:cs="David" w:hint="eastAsia"/>
          <w:u w:val="none"/>
          <w:rtl/>
        </w:rPr>
        <w:t>או</w:t>
      </w:r>
      <w:r w:rsidRPr="00AF7C6D">
        <w:rPr>
          <w:rFonts w:cs="David"/>
          <w:u w:val="none"/>
          <w:rtl/>
        </w:rPr>
        <w:t xml:space="preserve"> גורם מטעם ה</w:t>
      </w:r>
      <w:r w:rsidRPr="00AF7C6D">
        <w:rPr>
          <w:rFonts w:cs="David" w:hint="eastAsia"/>
          <w:u w:val="none"/>
          <w:rtl/>
        </w:rPr>
        <w:t>ספק</w:t>
      </w:r>
      <w:r w:rsidRPr="00AF7C6D">
        <w:rPr>
          <w:rFonts w:cs="David"/>
          <w:u w:val="none"/>
          <w:rtl/>
        </w:rPr>
        <w:t>.</w:t>
      </w:r>
    </w:p>
    <w:p w:rsidR="00E80240" w:rsidRPr="00AF7C6D" w:rsidRDefault="00E80240" w:rsidP="00AF7C6D">
      <w:pPr>
        <w:pStyle w:val="11a"/>
        <w:numPr>
          <w:ilvl w:val="1"/>
          <w:numId w:val="176"/>
        </w:numPr>
      </w:pPr>
      <w:r w:rsidRPr="00AF7C6D">
        <w:rPr>
          <w:rFonts w:cs="David"/>
          <w:u w:val="none"/>
          <w:rtl/>
        </w:rPr>
        <w:t>ה</w:t>
      </w:r>
      <w:r w:rsidRPr="00AF7C6D">
        <w:rPr>
          <w:rFonts w:cs="David" w:hint="eastAsia"/>
          <w:u w:val="none"/>
          <w:rtl/>
        </w:rPr>
        <w:t>ספק</w:t>
      </w:r>
      <w:r w:rsidRPr="00AF7C6D">
        <w:rPr>
          <w:rFonts w:cs="David"/>
          <w:u w:val="none"/>
          <w:rtl/>
        </w:rPr>
        <w:t xml:space="preserve"> יציית להוראות המנב"ט, כפי שיינתנו מפעם לפעם בכל עניין הקשור לביצוע ההסכם.</w:t>
      </w:r>
    </w:p>
    <w:p w:rsidR="00134C47" w:rsidRPr="00AF7C6D" w:rsidRDefault="00134C47" w:rsidP="00AF7C6D">
      <w:pPr>
        <w:pStyle w:val="11a"/>
        <w:numPr>
          <w:ilvl w:val="0"/>
          <w:numId w:val="176"/>
        </w:numPr>
        <w:rPr>
          <w:b w:val="0"/>
          <w:rtl/>
        </w:rPr>
      </w:pPr>
      <w:r w:rsidRPr="00AF7C6D">
        <w:rPr>
          <w:rFonts w:cs="David"/>
          <w:b w:val="0"/>
          <w:bCs/>
          <w:rtl/>
        </w:rPr>
        <w:t>ניגוד עניינים בביצוע ההסכם</w:t>
      </w:r>
      <w:bookmarkEnd w:id="364"/>
      <w:bookmarkEnd w:id="365"/>
    </w:p>
    <w:p w:rsidR="00134C47" w:rsidRPr="00AF7C6D" w:rsidRDefault="00134C47" w:rsidP="00AF7C6D">
      <w:pPr>
        <w:pStyle w:val="11a"/>
        <w:numPr>
          <w:ilvl w:val="1"/>
          <w:numId w:val="176"/>
        </w:numPr>
        <w:rPr>
          <w:rFonts w:cs="David"/>
          <w:u w:val="none"/>
        </w:rPr>
      </w:pPr>
      <w:r w:rsidRPr="00AF7C6D">
        <w:rPr>
          <w:rFonts w:cs="David"/>
          <w:u w:val="none"/>
          <w:rtl/>
        </w:rPr>
        <w:t>הספק מתחייב כי אין בביצוע ההסכם כדי ליצור ניגוד עניינים כלשהו, בין במישרין ובין בעקיפין, בינו לבין המזמין.</w:t>
      </w:r>
    </w:p>
    <w:p w:rsidR="00134C47" w:rsidRPr="00AF7C6D" w:rsidRDefault="00134C47" w:rsidP="00AF7C6D">
      <w:pPr>
        <w:pStyle w:val="11a"/>
        <w:numPr>
          <w:ilvl w:val="1"/>
          <w:numId w:val="176"/>
        </w:numPr>
        <w:rPr>
          <w:rFonts w:cs="David"/>
          <w:u w:val="none"/>
        </w:rPr>
      </w:pPr>
      <w:r w:rsidRPr="00AF7C6D">
        <w:rPr>
          <w:rFonts w:cs="David"/>
          <w:u w:val="none"/>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134C47" w:rsidRPr="00AF7C6D" w:rsidRDefault="00134C47" w:rsidP="00AF7C6D">
      <w:pPr>
        <w:pStyle w:val="11a"/>
        <w:numPr>
          <w:ilvl w:val="1"/>
          <w:numId w:val="176"/>
        </w:numPr>
        <w:rPr>
          <w:rFonts w:cs="David"/>
          <w:u w:val="none"/>
        </w:rPr>
      </w:pPr>
      <w:r w:rsidRPr="00AF7C6D">
        <w:rPr>
          <w:rFonts w:cs="David"/>
          <w:u w:val="none"/>
          <w:rtl/>
        </w:rPr>
        <w:t>הספק מתחייב להחתים כל אחד מעובדיו ומי מטעמו שיועסקו על ידו לצורך ביצוע ההסכם על הצהרת הסודיות והיעדר ניגוד עניינים בנוסח</w:t>
      </w:r>
      <w:r w:rsidR="001B59BC" w:rsidRPr="001B59BC">
        <w:rPr>
          <w:rFonts w:cs="David" w:hint="eastAsia"/>
          <w:u w:val="none"/>
          <w:rtl/>
        </w:rPr>
        <w:t>ים</w:t>
      </w:r>
      <w:r w:rsidRPr="00AF7C6D">
        <w:rPr>
          <w:rFonts w:cs="David"/>
          <w:u w:val="none"/>
          <w:rtl/>
        </w:rPr>
        <w:t xml:space="preserve"> המופיע</w:t>
      </w:r>
      <w:r w:rsidR="001B59BC" w:rsidRPr="001B59BC">
        <w:rPr>
          <w:rFonts w:cs="David" w:hint="eastAsia"/>
          <w:u w:val="none"/>
          <w:rtl/>
        </w:rPr>
        <w:t>ים</w:t>
      </w:r>
      <w:r w:rsidR="001B59BC" w:rsidRPr="001B59BC">
        <w:rPr>
          <w:rFonts w:cs="David"/>
          <w:u w:val="none"/>
          <w:rtl/>
        </w:rPr>
        <w:t xml:space="preserve"> </w:t>
      </w:r>
      <w:r w:rsidR="001B59BC" w:rsidRPr="001B59BC">
        <w:rPr>
          <w:rFonts w:cs="David" w:hint="eastAsia"/>
          <w:u w:val="none"/>
          <w:rtl/>
        </w:rPr>
        <w:t>כנספחים</w:t>
      </w:r>
      <w:r w:rsidRPr="00AF7C6D">
        <w:rPr>
          <w:rFonts w:cs="David"/>
          <w:u w:val="none"/>
          <w:rtl/>
        </w:rPr>
        <w:t xml:space="preserve"> להסכם זה. </w:t>
      </w:r>
    </w:p>
    <w:p w:rsidR="005B3815" w:rsidRPr="001B59BC" w:rsidRDefault="005B3815">
      <w:pPr>
        <w:bidi w:val="0"/>
        <w:spacing w:after="160" w:line="259" w:lineRule="auto"/>
        <w:rPr>
          <w:rFonts w:ascii="David" w:eastAsiaTheme="minorHAnsi" w:hAnsi="David"/>
          <w:bCs/>
          <w:noProof/>
          <w:kern w:val="28"/>
          <w:szCs w:val="24"/>
          <w:u w:val="single"/>
          <w:rtl/>
          <w:lang w:eastAsia="he-IL"/>
        </w:rPr>
      </w:pPr>
      <w:bookmarkStart w:id="366" w:name="_Toc44931964"/>
      <w:bookmarkStart w:id="367" w:name="_Toc44932051"/>
      <w:r w:rsidRPr="00AF7C6D">
        <w:rPr>
          <w:rFonts w:ascii="David" w:hAnsi="David"/>
          <w:b/>
          <w:bCs/>
          <w:rtl/>
        </w:rPr>
        <w:br w:type="page"/>
      </w:r>
    </w:p>
    <w:p w:rsidR="00134C47" w:rsidRPr="00AF7C6D" w:rsidRDefault="00134C47" w:rsidP="00AF7C6D">
      <w:pPr>
        <w:pStyle w:val="11a"/>
        <w:numPr>
          <w:ilvl w:val="0"/>
          <w:numId w:val="176"/>
        </w:numPr>
        <w:rPr>
          <w:b w:val="0"/>
        </w:rPr>
      </w:pPr>
      <w:r w:rsidRPr="00AF7C6D">
        <w:rPr>
          <w:rFonts w:cs="David"/>
          <w:b w:val="0"/>
          <w:bCs/>
          <w:rtl/>
        </w:rPr>
        <w:lastRenderedPageBreak/>
        <w:t>בעלות וזכויות יוצרים</w:t>
      </w:r>
      <w:bookmarkEnd w:id="366"/>
      <w:bookmarkEnd w:id="367"/>
    </w:p>
    <w:p w:rsidR="00134C47" w:rsidRPr="00AF7C6D" w:rsidRDefault="00134C47" w:rsidP="00AF7C6D">
      <w:pPr>
        <w:pStyle w:val="11a"/>
        <w:numPr>
          <w:ilvl w:val="1"/>
          <w:numId w:val="176"/>
        </w:numPr>
        <w:rPr>
          <w:rFonts w:cs="David"/>
          <w:u w:val="none"/>
        </w:rPr>
      </w:pPr>
      <w:r w:rsidRPr="00AF7C6D">
        <w:rPr>
          <w:rFonts w:cs="David"/>
          <w:u w:val="none"/>
          <w:rtl/>
        </w:rPr>
        <w:t>הספק הוא בעל הזכויות הנדרשות לצורך אספקת השירותים והשימוש בהם על-ידי המזמין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134C47" w:rsidRPr="00AF7C6D" w:rsidRDefault="00134C47" w:rsidP="00AF7C6D">
      <w:pPr>
        <w:pStyle w:val="11a"/>
        <w:numPr>
          <w:ilvl w:val="1"/>
          <w:numId w:val="176"/>
        </w:numPr>
        <w:rPr>
          <w:rFonts w:cs="David"/>
          <w:u w:val="none"/>
        </w:rPr>
      </w:pPr>
      <w:r w:rsidRPr="00AF7C6D">
        <w:rPr>
          <w:rFonts w:cs="David"/>
          <w:u w:val="none"/>
          <w:rtl/>
        </w:rPr>
        <w:t>בכל מקרה שבו יטען צד שלישי כלשהו, כי שירות שהעמיד ספק לרשות המזמין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134C47" w:rsidRPr="00AF7C6D" w:rsidRDefault="00134C47" w:rsidP="00AF7C6D">
      <w:pPr>
        <w:pStyle w:val="11a"/>
        <w:numPr>
          <w:ilvl w:val="1"/>
          <w:numId w:val="176"/>
        </w:numPr>
        <w:rPr>
          <w:rFonts w:cs="David"/>
          <w:u w:val="none"/>
        </w:rPr>
      </w:pPr>
      <w:r w:rsidRPr="00AF7C6D">
        <w:rPr>
          <w:rFonts w:cs="David"/>
          <w:u w:val="none"/>
          <w:rtl/>
        </w:rPr>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rsidR="00134C47" w:rsidRPr="00AF7C6D" w:rsidRDefault="00134C47" w:rsidP="00AF7C6D">
      <w:pPr>
        <w:pStyle w:val="11a"/>
        <w:numPr>
          <w:ilvl w:val="1"/>
          <w:numId w:val="176"/>
        </w:numPr>
        <w:rPr>
          <w:rFonts w:cs="David"/>
          <w:u w:val="none"/>
        </w:rPr>
      </w:pPr>
      <w:r w:rsidRPr="00AF7C6D">
        <w:rPr>
          <w:rFonts w:cs="David"/>
          <w:u w:val="none"/>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("תוצרי העבודה"), הנם זכויותיו הרוחניות וקניינו הבלעדי של המזמין והוא יוכל לעשות בהם כל שימוש שירצה בעתיד, כמנהג בעלים, בין אם לצרכיו ובין אם לצורך פרסום חיצוני.</w:t>
      </w:r>
    </w:p>
    <w:p w:rsidR="00134C47" w:rsidRPr="00AF7C6D" w:rsidRDefault="00134C47" w:rsidP="00AF7C6D">
      <w:pPr>
        <w:pStyle w:val="11a"/>
        <w:numPr>
          <w:ilvl w:val="1"/>
          <w:numId w:val="176"/>
        </w:numPr>
        <w:rPr>
          <w:rFonts w:cs="David"/>
          <w:u w:val="none"/>
        </w:rPr>
      </w:pPr>
      <w:r w:rsidRPr="00AF7C6D">
        <w:rPr>
          <w:rFonts w:cs="David"/>
          <w:u w:val="none"/>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rsidR="00134C47" w:rsidRPr="00AF7C6D" w:rsidRDefault="00134C47" w:rsidP="00AF7C6D">
      <w:pPr>
        <w:pStyle w:val="11a"/>
        <w:numPr>
          <w:ilvl w:val="1"/>
          <w:numId w:val="176"/>
        </w:numPr>
        <w:rPr>
          <w:rFonts w:cs="David"/>
          <w:u w:val="none"/>
        </w:rPr>
      </w:pPr>
      <w:r w:rsidRPr="00AF7C6D">
        <w:rPr>
          <w:rFonts w:cs="David"/>
          <w:u w:val="none"/>
          <w:rtl/>
        </w:rPr>
        <w:t>למען הסר ספק, תוצרי העבודה יהיו רכוש המזמין גם אם מתן השירותים ע"י הספק הופסק תוך כדי תקופת ההתקשרות.</w:t>
      </w:r>
    </w:p>
    <w:p w:rsidR="00134C47" w:rsidRPr="00AF7C6D" w:rsidRDefault="00134C47" w:rsidP="00AF7C6D">
      <w:pPr>
        <w:pStyle w:val="11a"/>
        <w:numPr>
          <w:ilvl w:val="1"/>
          <w:numId w:val="176"/>
        </w:numPr>
        <w:rPr>
          <w:rFonts w:cs="David"/>
          <w:u w:val="none"/>
        </w:rPr>
      </w:pPr>
      <w:r w:rsidRPr="00AF7C6D">
        <w:rPr>
          <w:rFonts w:cs="David"/>
          <w:u w:val="none"/>
          <w:rtl/>
        </w:rPr>
        <w:t>הספק לא יהיה רשאי למכור, להעביר, להמחות, לפרסם, להשכיר, לרשום, או לעשות שימוש כלשהו בתוצרי העבודה, ללא אישור המזמין בכתב ומראש.</w:t>
      </w:r>
    </w:p>
    <w:p w:rsidR="00134C47" w:rsidRPr="00AF7C6D" w:rsidRDefault="00134C47" w:rsidP="00AF7C6D">
      <w:pPr>
        <w:pStyle w:val="11a"/>
        <w:numPr>
          <w:ilvl w:val="0"/>
          <w:numId w:val="176"/>
        </w:numPr>
        <w:rPr>
          <w:b w:val="0"/>
          <w:rtl/>
        </w:rPr>
      </w:pPr>
      <w:bookmarkStart w:id="368" w:name="_Toc44931965"/>
      <w:bookmarkStart w:id="369" w:name="_Toc44932052"/>
      <w:r w:rsidRPr="00AF7C6D">
        <w:rPr>
          <w:rFonts w:cs="David"/>
          <w:b w:val="0"/>
          <w:bCs/>
          <w:rtl/>
        </w:rPr>
        <w:t>יחסים בין הצדדים</w:t>
      </w:r>
      <w:bookmarkEnd w:id="368"/>
      <w:bookmarkEnd w:id="369"/>
    </w:p>
    <w:p w:rsidR="00134C47" w:rsidRPr="00AF7C6D" w:rsidRDefault="00134C47" w:rsidP="00AF7C6D">
      <w:pPr>
        <w:pStyle w:val="11a"/>
        <w:numPr>
          <w:ilvl w:val="1"/>
          <w:numId w:val="176"/>
        </w:numPr>
        <w:rPr>
          <w:rFonts w:cs="David"/>
          <w:u w:val="none"/>
          <w:rtl/>
        </w:rPr>
      </w:pPr>
      <w:r w:rsidRPr="00AF7C6D">
        <w:rPr>
          <w:rFonts w:cs="David"/>
          <w:u w:val="none"/>
          <w:rtl/>
        </w:rPr>
        <w:t xml:space="preserve">מוצהר ומוסכם בזה בין הצדדים כי: </w:t>
      </w:r>
    </w:p>
    <w:p w:rsidR="00134C47" w:rsidRPr="00AF7C6D" w:rsidRDefault="00134C47" w:rsidP="00AF7C6D">
      <w:pPr>
        <w:pStyle w:val="11a"/>
        <w:numPr>
          <w:ilvl w:val="2"/>
          <w:numId w:val="176"/>
        </w:numPr>
        <w:rPr>
          <w:rFonts w:cs="David"/>
          <w:u w:val="none"/>
          <w:rtl/>
        </w:rPr>
      </w:pPr>
      <w:r w:rsidRPr="00AF7C6D">
        <w:rPr>
          <w:rFonts w:cs="David"/>
          <w:u w:val="none"/>
          <w:rtl/>
        </w:rPr>
        <w:t>היחסים ביניהם לפי ההסכם אינם יחסי עובד ומעביד והמזמין אינו המעסיק של עובדי וקבלני המשנה של הספק.</w:t>
      </w:r>
    </w:p>
    <w:p w:rsidR="00134C47" w:rsidRPr="00AF7C6D" w:rsidRDefault="00134C47" w:rsidP="00AF7C6D">
      <w:pPr>
        <w:pStyle w:val="11a"/>
        <w:numPr>
          <w:ilvl w:val="2"/>
          <w:numId w:val="176"/>
        </w:numPr>
        <w:rPr>
          <w:rFonts w:cs="David"/>
          <w:u w:val="none"/>
          <w:rtl/>
        </w:rPr>
      </w:pPr>
      <w:r w:rsidRPr="00AF7C6D">
        <w:rPr>
          <w:rFonts w:cs="David"/>
          <w:u w:val="none"/>
          <w:rtl/>
        </w:rPr>
        <w:lastRenderedPageBreak/>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rsidR="00134C47" w:rsidRPr="00AF7C6D" w:rsidRDefault="00134C47" w:rsidP="00AF7C6D">
      <w:pPr>
        <w:pStyle w:val="11a"/>
        <w:numPr>
          <w:ilvl w:val="2"/>
          <w:numId w:val="176"/>
        </w:numPr>
        <w:rPr>
          <w:rFonts w:cs="David"/>
          <w:u w:val="none"/>
        </w:rPr>
      </w:pPr>
      <w:r w:rsidRPr="00AF7C6D">
        <w:rPr>
          <w:rFonts w:cs="David"/>
          <w:u w:val="none"/>
          <w:rtl/>
        </w:rPr>
        <w:t xml:space="preserve">המזמין לא ישלם כל תשלום לביטוח לאומי ויתר הזכויות הסוציאליות בקשר לאנשים המועסקים על ידי הספק. </w:t>
      </w:r>
    </w:p>
    <w:p w:rsidR="00134C47" w:rsidRPr="00AF7C6D" w:rsidRDefault="00134C47" w:rsidP="00AF7C6D">
      <w:pPr>
        <w:pStyle w:val="11a"/>
        <w:numPr>
          <w:ilvl w:val="2"/>
          <w:numId w:val="176"/>
        </w:numPr>
        <w:rPr>
          <w:rFonts w:cs="David"/>
          <w:u w:val="none"/>
        </w:rPr>
      </w:pPr>
      <w:r w:rsidRPr="00AF7C6D">
        <w:rPr>
          <w:rFonts w:cs="David"/>
          <w:u w:val="none"/>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134C47" w:rsidRPr="00AF7C6D" w:rsidRDefault="00134C47" w:rsidP="00AF7C6D">
      <w:pPr>
        <w:pStyle w:val="11a"/>
        <w:numPr>
          <w:ilvl w:val="2"/>
          <w:numId w:val="176"/>
        </w:numPr>
        <w:rPr>
          <w:rFonts w:cs="David"/>
          <w:u w:val="none"/>
          <w:rtl/>
        </w:rPr>
      </w:pPr>
      <w:r w:rsidRPr="00AF7C6D">
        <w:rPr>
          <w:rFonts w:cs="David"/>
          <w:u w:val="none"/>
          <w:rtl/>
        </w:rPr>
        <w:t>במקרה של הגשת תביעה כאמור בסעיף זה, יודיע המזמין לספק על קיומה של התביעה, ויאפשר לספק להתגונן.</w:t>
      </w:r>
    </w:p>
    <w:p w:rsidR="00134C47" w:rsidRPr="00AF7C6D" w:rsidRDefault="00134C47" w:rsidP="00AF7C6D">
      <w:pPr>
        <w:pStyle w:val="11a"/>
        <w:numPr>
          <w:ilvl w:val="0"/>
          <w:numId w:val="176"/>
        </w:numPr>
        <w:rPr>
          <w:b w:val="0"/>
        </w:rPr>
      </w:pPr>
      <w:bookmarkStart w:id="370" w:name="_Toc44931966"/>
      <w:bookmarkStart w:id="371" w:name="_Toc44932053"/>
      <w:r w:rsidRPr="00AF7C6D">
        <w:rPr>
          <w:rFonts w:cs="David"/>
          <w:b w:val="0"/>
          <w:bCs/>
          <w:rtl/>
        </w:rPr>
        <w:t>תמורה</w:t>
      </w:r>
      <w:bookmarkEnd w:id="370"/>
      <w:bookmarkEnd w:id="371"/>
    </w:p>
    <w:p w:rsidR="00134C47" w:rsidRPr="00AF7C6D" w:rsidRDefault="00134C47" w:rsidP="00AF7C6D">
      <w:pPr>
        <w:pStyle w:val="11a"/>
        <w:numPr>
          <w:ilvl w:val="1"/>
          <w:numId w:val="176"/>
        </w:numPr>
        <w:rPr>
          <w:rFonts w:cs="David"/>
          <w:u w:val="none"/>
        </w:rPr>
      </w:pPr>
      <w:r w:rsidRPr="00AF7C6D">
        <w:rPr>
          <w:rFonts w:cs="David"/>
          <w:u w:val="none"/>
          <w:rtl/>
        </w:rPr>
        <w:t>התמורה לספק תשולם בהתאם למפורט בהצעתו, המצורפת כנספח ב' להסכם, ולמפורט במסמכי המכרז</w:t>
      </w:r>
      <w:r w:rsidR="005B3815" w:rsidRPr="001B59BC">
        <w:rPr>
          <w:rFonts w:cs="David"/>
          <w:u w:val="none"/>
          <w:rtl/>
        </w:rPr>
        <w:t xml:space="preserve"> וכנגד דיווח שעות עבודה בפועל מאושר ע"י ה</w:t>
      </w:r>
      <w:r w:rsidR="005B3815" w:rsidRPr="001B59BC">
        <w:rPr>
          <w:rFonts w:cs="David" w:hint="eastAsia"/>
          <w:u w:val="none"/>
          <w:rtl/>
        </w:rPr>
        <w:t>מזמין</w:t>
      </w:r>
      <w:r w:rsidRPr="00AF7C6D">
        <w:rPr>
          <w:rFonts w:cs="David"/>
          <w:u w:val="none"/>
          <w:rtl/>
        </w:rPr>
        <w:t xml:space="preserve">. </w:t>
      </w:r>
    </w:p>
    <w:p w:rsidR="00134C47" w:rsidRPr="00AF7C6D" w:rsidRDefault="00134C47" w:rsidP="00AF7C6D">
      <w:pPr>
        <w:pStyle w:val="11a"/>
        <w:numPr>
          <w:ilvl w:val="1"/>
          <w:numId w:val="176"/>
        </w:numPr>
        <w:rPr>
          <w:rFonts w:cs="David"/>
          <w:u w:val="none"/>
        </w:rPr>
      </w:pPr>
      <w:bookmarkStart w:id="372" w:name="show_IsHatzmadatTmura_1"/>
      <w:r w:rsidRPr="00AF7C6D">
        <w:rPr>
          <w:rFonts w:cs="David"/>
          <w:u w:val="none"/>
          <w:rtl/>
        </w:rPr>
        <w:t xml:space="preserve">הצמדה – התמורה תהיה צמודה ל </w:t>
      </w:r>
      <w:bookmarkStart w:id="373" w:name="SugHatzmadaTmura_1"/>
      <w:r w:rsidRPr="00AF7C6D">
        <w:rPr>
          <w:rFonts w:cs="David"/>
          <w:u w:val="none"/>
          <w:rtl/>
        </w:rPr>
        <w:t>אחר</w:t>
      </w:r>
      <w:bookmarkEnd w:id="373"/>
      <w:r w:rsidRPr="00AF7C6D">
        <w:rPr>
          <w:rFonts w:cs="David"/>
          <w:u w:val="none"/>
          <w:rtl/>
        </w:rPr>
        <w:t xml:space="preserve">, בהתאם לכללים המפורטים בנספח </w:t>
      </w:r>
      <w:r w:rsidR="001B59BC" w:rsidRPr="001B59BC">
        <w:rPr>
          <w:rFonts w:cs="David" w:hint="eastAsia"/>
          <w:u w:val="none"/>
          <w:rtl/>
        </w:rPr>
        <w:t>ז</w:t>
      </w:r>
      <w:r w:rsidR="001B59BC" w:rsidRPr="00AF7C6D">
        <w:rPr>
          <w:rFonts w:cs="David"/>
          <w:u w:val="none"/>
          <w:rtl/>
        </w:rPr>
        <w:t xml:space="preserve">' </w:t>
      </w:r>
      <w:r w:rsidRPr="00AF7C6D">
        <w:rPr>
          <w:rFonts w:cs="David"/>
          <w:u w:val="none"/>
          <w:rtl/>
        </w:rPr>
        <w:t xml:space="preserve">להסכם.  </w:t>
      </w:r>
    </w:p>
    <w:bookmarkEnd w:id="372"/>
    <w:p w:rsidR="00134C47" w:rsidRPr="00AF7C6D" w:rsidRDefault="00134C47" w:rsidP="00AF7C6D">
      <w:pPr>
        <w:pStyle w:val="11a"/>
        <w:numPr>
          <w:ilvl w:val="1"/>
          <w:numId w:val="176"/>
        </w:numPr>
        <w:rPr>
          <w:rFonts w:cs="David"/>
          <w:u w:val="none"/>
        </w:rPr>
      </w:pPr>
      <w:r w:rsidRPr="00AF7C6D">
        <w:rPr>
          <w:rFonts w:cs="David"/>
          <w:u w:val="none"/>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134C47" w:rsidRPr="00AF7C6D" w:rsidRDefault="00134C47" w:rsidP="00AF7C6D">
      <w:pPr>
        <w:pStyle w:val="11a"/>
        <w:numPr>
          <w:ilvl w:val="1"/>
          <w:numId w:val="176"/>
        </w:numPr>
        <w:rPr>
          <w:rFonts w:cs="David"/>
          <w:u w:val="none"/>
        </w:rPr>
      </w:pPr>
      <w:r w:rsidRPr="00AF7C6D">
        <w:rPr>
          <w:rFonts w:cs="David"/>
          <w:u w:val="none"/>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134C47" w:rsidRPr="00AF7C6D" w:rsidRDefault="00134C47" w:rsidP="00AF7C6D">
      <w:pPr>
        <w:pStyle w:val="11a"/>
        <w:numPr>
          <w:ilvl w:val="0"/>
          <w:numId w:val="176"/>
        </w:numPr>
        <w:rPr>
          <w:b w:val="0"/>
          <w:rtl/>
        </w:rPr>
      </w:pPr>
      <w:bookmarkStart w:id="374" w:name="_Toc44931967"/>
      <w:bookmarkStart w:id="375" w:name="_Toc44932054"/>
      <w:r w:rsidRPr="00AF7C6D">
        <w:rPr>
          <w:rFonts w:cs="David"/>
          <w:b w:val="0"/>
          <w:bCs/>
          <w:rtl/>
        </w:rPr>
        <w:t>כללי תשלום</w:t>
      </w:r>
      <w:bookmarkEnd w:id="374"/>
      <w:bookmarkEnd w:id="375"/>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כללי התשלום המפורטים להלן כפופים להוראות החשב הכללי במשרד האוצר כפי שמתפרסמים מעת לעת.</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לצורך קבלת תשלום, הספק יגיש חשבון המפרט את התשלומים המגיעים לו בהתאם להסכם ולמכרז ("חשבון"). את החשבון על הספק להגיש בהתאם להנחיות המזמין, וזאת כתנאי לאישור החשבון ולהעברת התשלום לספק. </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החשבון יכלול את הפרטים והמסמכים הבאים: </w:t>
      </w:r>
    </w:p>
    <w:p w:rsidR="00134C47" w:rsidRPr="00AF7C6D" w:rsidRDefault="00134C47" w:rsidP="00AF7C6D">
      <w:pPr>
        <w:pStyle w:val="11a"/>
        <w:numPr>
          <w:ilvl w:val="2"/>
          <w:numId w:val="176"/>
        </w:numPr>
        <w:tabs>
          <w:tab w:val="clear" w:pos="1334"/>
        </w:tabs>
        <w:ind w:hanging="729"/>
        <w:rPr>
          <w:rFonts w:cs="David"/>
          <w:u w:val="none"/>
        </w:rPr>
      </w:pPr>
      <w:r w:rsidRPr="00AF7C6D">
        <w:rPr>
          <w:rFonts w:cs="David"/>
          <w:u w:val="none"/>
          <w:rtl/>
        </w:rPr>
        <w:lastRenderedPageBreak/>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134C47" w:rsidRPr="00AF7C6D" w:rsidRDefault="00134C47" w:rsidP="00AF7C6D">
      <w:pPr>
        <w:pStyle w:val="11a"/>
        <w:numPr>
          <w:ilvl w:val="2"/>
          <w:numId w:val="176"/>
        </w:numPr>
        <w:tabs>
          <w:tab w:val="clear" w:pos="1334"/>
        </w:tabs>
        <w:ind w:hanging="729"/>
        <w:rPr>
          <w:rFonts w:cs="David"/>
          <w:u w:val="none"/>
        </w:rPr>
      </w:pPr>
      <w:r w:rsidRPr="00AF7C6D">
        <w:rPr>
          <w:rFonts w:cs="David"/>
          <w:u w:val="none"/>
          <w:rtl/>
        </w:rPr>
        <w:t>צילום תעודת עוסק מורשה על פי חוק מס ערך מוסף, התשל"ו</w:t>
      </w:r>
      <w:r w:rsidRPr="00AF7C6D">
        <w:rPr>
          <w:rFonts w:cs="David"/>
          <w:u w:val="none"/>
        </w:rPr>
        <w:t>-</w:t>
      </w:r>
      <w:r w:rsidRPr="00AF7C6D">
        <w:rPr>
          <w:rFonts w:cs="David"/>
          <w:u w:val="none"/>
          <w:rtl/>
        </w:rPr>
        <w:t>1975, בתוקף לאותה שנת כספים.</w:t>
      </w:r>
    </w:p>
    <w:p w:rsidR="00134C47" w:rsidRPr="00AF7C6D" w:rsidRDefault="00134C47" w:rsidP="00AF7C6D">
      <w:pPr>
        <w:pStyle w:val="11a"/>
        <w:numPr>
          <w:ilvl w:val="2"/>
          <w:numId w:val="176"/>
        </w:numPr>
        <w:tabs>
          <w:tab w:val="clear" w:pos="1334"/>
        </w:tabs>
        <w:ind w:hanging="729"/>
        <w:rPr>
          <w:rFonts w:cs="David"/>
          <w:u w:val="none"/>
        </w:rPr>
      </w:pPr>
      <w:r w:rsidRPr="00AF7C6D">
        <w:rPr>
          <w:rFonts w:cs="David"/>
          <w:u w:val="none"/>
          <w:rtl/>
        </w:rPr>
        <w:t>אישור מפקיד מורשה כמשמעותו בחוק עסקאות גופים ציבוריים התשל"ו</w:t>
      </w:r>
      <w:r w:rsidRPr="00AF7C6D">
        <w:rPr>
          <w:rFonts w:cs="David"/>
          <w:u w:val="none"/>
        </w:rPr>
        <w:t>-</w:t>
      </w:r>
      <w:r w:rsidRPr="00AF7C6D">
        <w:rPr>
          <w:rFonts w:cs="David"/>
          <w:u w:val="none"/>
          <w:rtl/>
        </w:rPr>
        <w:t>1976, בתוקף לאותה שנת כספים, כי הוא מנהל או פטור מלנהל את פנקסי החשבונות והרשומות שעליו לנהלם על פי פקודת מס הכנסה [נוסח חדש] ועל פי החוק.</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המזמין יבדוק ויאשר כל חשבון שיוגש לתשלום על ידי הספק, בהתאם למפורט לעיל, ולהנחיות החשב הכללי.</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134C47" w:rsidRPr="00AF7C6D" w:rsidRDefault="00134C47" w:rsidP="00AF7C6D">
      <w:pPr>
        <w:pStyle w:val="11a"/>
        <w:numPr>
          <w:ilvl w:val="0"/>
          <w:numId w:val="176"/>
        </w:numPr>
        <w:rPr>
          <w:b w:val="0"/>
          <w:rtl/>
        </w:rPr>
      </w:pPr>
      <w:bookmarkStart w:id="376" w:name="_Toc44931968"/>
      <w:bookmarkStart w:id="377" w:name="_Toc44932055"/>
      <w:bookmarkStart w:id="378" w:name="show_sachArvutBitzua_1"/>
      <w:r w:rsidRPr="00AF7C6D">
        <w:rPr>
          <w:rFonts w:cs="David"/>
          <w:b w:val="0"/>
          <w:bCs/>
          <w:rtl/>
        </w:rPr>
        <w:t>ערבות ביצוע</w:t>
      </w:r>
      <w:bookmarkEnd w:id="376"/>
      <w:bookmarkEnd w:id="377"/>
    </w:p>
    <w:p w:rsidR="009271AA" w:rsidRPr="00AF7C6D" w:rsidRDefault="009271AA" w:rsidP="00AF7C6D">
      <w:pPr>
        <w:pStyle w:val="11a"/>
        <w:numPr>
          <w:ilvl w:val="1"/>
          <w:numId w:val="176"/>
        </w:numPr>
        <w:tabs>
          <w:tab w:val="clear" w:pos="1334"/>
        </w:tabs>
        <w:ind w:left="1050" w:hanging="567"/>
      </w:pPr>
      <w:bookmarkStart w:id="379" w:name="_Ref85630998"/>
      <w:r w:rsidRPr="00AF7C6D">
        <w:rPr>
          <w:rFonts w:cs="David"/>
          <w:u w:val="none"/>
          <w:rtl/>
        </w:rPr>
        <w:t xml:space="preserve">לצורך הבטחת התחייבויותיו לפי חוזה זה מוסר נותן השירותים למשרד, עם חתימת החוזה, ערבות דיגיטאלית בהתאם לנוסח המפורט </w:t>
      </w:r>
      <w:hyperlink r:id="rId26" w:history="1">
        <w:r w:rsidRPr="00AF7C6D">
          <w:rPr>
            <w:rStyle w:val="Hyperlink"/>
            <w:rFonts w:eastAsia="Times New Roman" w:cs="David"/>
            <w:b w:val="0"/>
            <w:noProof w:val="0"/>
            <w:kern w:val="0"/>
            <w:rtl/>
            <w:lang w:eastAsia="en-US"/>
          </w:rPr>
          <w:t>בנספח</w:t>
        </w:r>
      </w:hyperlink>
      <w:r w:rsidRPr="00AF7C6D">
        <w:rPr>
          <w:rStyle w:val="Hyperlink"/>
          <w:rFonts w:cs="David"/>
          <w:b w:val="0"/>
          <w:rtl/>
        </w:rPr>
        <w:t>  ג'</w:t>
      </w:r>
      <w:r w:rsidRPr="00AF7C6D">
        <w:rPr>
          <w:rFonts w:cs="David"/>
          <w:color w:val="2F5496" w:themeColor="accent5" w:themeShade="BF"/>
          <w:u w:val="none"/>
          <w:rtl/>
        </w:rPr>
        <w:t xml:space="preserve"> </w:t>
      </w:r>
      <w:r w:rsidRPr="00AF7C6D">
        <w:rPr>
          <w:rFonts w:cs="David"/>
          <w:u w:val="none"/>
          <w:rtl/>
        </w:rPr>
        <w:t>למכרז זה.</w:t>
      </w:r>
    </w:p>
    <w:p w:rsidR="009271AA" w:rsidRPr="00AF7C6D" w:rsidRDefault="009271AA" w:rsidP="00AF7C6D">
      <w:pPr>
        <w:pStyle w:val="11a"/>
        <w:numPr>
          <w:ilvl w:val="1"/>
          <w:numId w:val="176"/>
        </w:numPr>
        <w:tabs>
          <w:tab w:val="clear" w:pos="1334"/>
        </w:tabs>
        <w:ind w:left="1050" w:hanging="567"/>
        <w:rPr>
          <w:rtl/>
        </w:rPr>
      </w:pPr>
      <w:r w:rsidRPr="00AF7C6D">
        <w:rPr>
          <w:rFonts w:cs="David"/>
          <w:u w:val="none"/>
          <w:rtl/>
        </w:rPr>
        <w:t>בהתאם ל</w:t>
      </w:r>
      <w:hyperlink r:id="rId27" w:history="1">
        <w:r w:rsidRPr="00AF7C6D">
          <w:rPr>
            <w:rStyle w:val="Hyperlink"/>
            <w:rFonts w:cs="David"/>
            <w:u w:val="none"/>
            <w:rtl/>
          </w:rPr>
          <w:t>תקן הערבויות הדיגיטליות</w:t>
        </w:r>
      </w:hyperlink>
      <w:r w:rsidRPr="00AF7C6D">
        <w:rPr>
          <w:rFonts w:cs="David"/>
          <w:u w:val="none"/>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28" w:history="1">
        <w:r w:rsidRPr="00AF7C6D">
          <w:rPr>
            <w:rStyle w:val="Hyperlink"/>
            <w:rFonts w:cs="David"/>
            <w:u w:val="none"/>
            <w:rtl/>
          </w:rPr>
          <w:t>טופס, "תדפיס ערבות דיגיטלית"</w:t>
        </w:r>
      </w:hyperlink>
      <w:r w:rsidRPr="00AF7C6D">
        <w:rPr>
          <w:rFonts w:cs="David"/>
          <w:u w:val="none"/>
          <w:rtl/>
        </w:rPr>
        <w:t>, ותנוהל בהתאם לתקן הערבויות הדיגיטליות ול</w:t>
      </w:r>
      <w:bookmarkEnd w:id="379"/>
      <w:r w:rsidRPr="00AF7C6D">
        <w:rPr>
          <w:rFonts w:cs="David"/>
          <w:u w:val="none"/>
          <w:rtl/>
        </w:rPr>
        <w:t xml:space="preserve"> ע"ס ________₪ (5% מהיקפו הכספי של ההסכם בתוספת מע"מ). הערבות תהיה בתוקף לפחות 60 יום </w:t>
      </w:r>
      <w:r w:rsidRPr="00AF7C6D">
        <w:rPr>
          <w:rFonts w:cs="David"/>
          <w:u w:val="none"/>
          <w:rtl/>
        </w:rPr>
        <w:lastRenderedPageBreak/>
        <w:t>לאחר גמר תקופת ההסכם, ותוצמד למדד המחירים לצרכן (להלן: "הערבות"). מסירת הערבות תהיה תנאי מוקדם לכניסת ההתקשרות לתוקף.</w:t>
      </w:r>
    </w:p>
    <w:p w:rsidR="009271AA" w:rsidRPr="00AF7C6D" w:rsidRDefault="009271AA" w:rsidP="00AF7C6D">
      <w:pPr>
        <w:pStyle w:val="11a"/>
        <w:numPr>
          <w:ilvl w:val="1"/>
          <w:numId w:val="176"/>
        </w:numPr>
        <w:tabs>
          <w:tab w:val="clear" w:pos="1334"/>
        </w:tabs>
        <w:ind w:left="1050" w:hanging="567"/>
      </w:pPr>
      <w:r w:rsidRPr="00AF7C6D">
        <w:rPr>
          <w:rFonts w:cs="David"/>
          <w:u w:val="none"/>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9271AA" w:rsidRPr="00AF7C6D" w:rsidRDefault="009271AA" w:rsidP="00AF7C6D">
      <w:pPr>
        <w:pStyle w:val="11a"/>
        <w:numPr>
          <w:ilvl w:val="1"/>
          <w:numId w:val="176"/>
        </w:numPr>
        <w:tabs>
          <w:tab w:val="clear" w:pos="1334"/>
        </w:tabs>
        <w:ind w:left="1050" w:hanging="567"/>
      </w:pPr>
      <w:r w:rsidRPr="00AF7C6D">
        <w:rPr>
          <w:rFonts w:cs="David"/>
          <w:u w:val="none"/>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9271AA" w:rsidRPr="00AF7C6D" w:rsidRDefault="009271AA" w:rsidP="00AF7C6D">
      <w:pPr>
        <w:pStyle w:val="11a"/>
        <w:numPr>
          <w:ilvl w:val="1"/>
          <w:numId w:val="176"/>
        </w:numPr>
        <w:tabs>
          <w:tab w:val="clear" w:pos="1334"/>
        </w:tabs>
        <w:ind w:left="1050" w:hanging="567"/>
      </w:pPr>
      <w:r w:rsidRPr="00AF7C6D">
        <w:rPr>
          <w:rFonts w:cs="David"/>
          <w:u w:val="none"/>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9271AA" w:rsidRPr="00AF7C6D" w:rsidRDefault="009271AA" w:rsidP="00AF7C6D">
      <w:pPr>
        <w:pStyle w:val="11a"/>
        <w:numPr>
          <w:ilvl w:val="1"/>
          <w:numId w:val="176"/>
        </w:numPr>
        <w:tabs>
          <w:tab w:val="clear" w:pos="1334"/>
        </w:tabs>
        <w:ind w:left="1050" w:hanging="567"/>
      </w:pPr>
      <w:r w:rsidRPr="00AF7C6D">
        <w:rPr>
          <w:rFonts w:cs="David"/>
          <w:u w:val="none"/>
          <w:rtl/>
        </w:rPr>
        <w:t>חילוט ערבות יתבצע לאחר שתינתן לנותן השירותים הזדמנות סבירה לתקן את המעוות, בהתאם לנסיבות, ולמסור בכתב את עמדתו בעניין.</w:t>
      </w:r>
    </w:p>
    <w:p w:rsidR="009271AA" w:rsidRPr="00AF7C6D" w:rsidRDefault="009271AA" w:rsidP="00AF7C6D">
      <w:pPr>
        <w:pStyle w:val="11a"/>
        <w:numPr>
          <w:ilvl w:val="1"/>
          <w:numId w:val="176"/>
        </w:numPr>
        <w:tabs>
          <w:tab w:val="clear" w:pos="1334"/>
        </w:tabs>
        <w:ind w:left="1050" w:hanging="567"/>
      </w:pPr>
      <w:r w:rsidRPr="00AF7C6D">
        <w:rPr>
          <w:rFonts w:cs="David"/>
          <w:u w:val="none"/>
          <w:rtl/>
        </w:rPr>
        <w:t>חילט המשרד את הערבות, והסכם זה לא בוטל או הופסק, יהיה על נותן השירותים לדאוג על חשבונו לערבות חדשה בסכום דומה.</w:t>
      </w:r>
    </w:p>
    <w:p w:rsidR="009271AA" w:rsidRPr="00AF7C6D" w:rsidRDefault="009271AA" w:rsidP="00AF7C6D">
      <w:pPr>
        <w:pStyle w:val="11a"/>
        <w:numPr>
          <w:ilvl w:val="1"/>
          <w:numId w:val="176"/>
        </w:numPr>
        <w:tabs>
          <w:tab w:val="clear" w:pos="1334"/>
        </w:tabs>
        <w:ind w:left="1050" w:hanging="567"/>
        <w:rPr>
          <w:rtl/>
        </w:rPr>
      </w:pPr>
      <w:r w:rsidRPr="00AF7C6D">
        <w:rPr>
          <w:rFonts w:cs="David"/>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r w:rsidR="00AB2F8F">
        <w:rPr>
          <w:rFonts w:cs="David" w:hint="cs"/>
          <w:u w:val="none"/>
          <w:rtl/>
        </w:rPr>
        <w:t>.</w:t>
      </w:r>
    </w:p>
    <w:p w:rsidR="00134C47" w:rsidRPr="00AF7C6D" w:rsidRDefault="00134C47" w:rsidP="00AF7C6D">
      <w:pPr>
        <w:pStyle w:val="11a"/>
        <w:numPr>
          <w:ilvl w:val="1"/>
          <w:numId w:val="176"/>
        </w:numPr>
        <w:tabs>
          <w:tab w:val="clear" w:pos="1334"/>
        </w:tabs>
        <w:ind w:left="1050" w:hanging="567"/>
        <w:rPr>
          <w:rFonts w:cs="David"/>
          <w:u w:val="none"/>
          <w:rtl/>
        </w:rPr>
      </w:pPr>
      <w:bookmarkStart w:id="380" w:name="SachArvutHatzaa_2"/>
      <w:bookmarkStart w:id="381" w:name="sachArvutBitzua_2"/>
      <w:bookmarkEnd w:id="380"/>
      <w:bookmarkEnd w:id="381"/>
      <w:r w:rsidRPr="00AF7C6D">
        <w:rPr>
          <w:rFonts w:cs="David"/>
          <w:u w:val="none"/>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rsidR="00134C47" w:rsidRPr="00AF7C6D" w:rsidRDefault="00134C47" w:rsidP="00AF7C6D">
      <w:pPr>
        <w:pStyle w:val="11a"/>
        <w:numPr>
          <w:ilvl w:val="1"/>
          <w:numId w:val="176"/>
        </w:numPr>
        <w:tabs>
          <w:tab w:val="clear" w:pos="1334"/>
        </w:tabs>
        <w:ind w:left="1050" w:hanging="567"/>
        <w:rPr>
          <w:rFonts w:cs="David"/>
          <w:u w:val="none"/>
          <w:rtl/>
        </w:rPr>
      </w:pPr>
      <w:bookmarkStart w:id="382" w:name="_Toc53331384"/>
      <w:r w:rsidRPr="00AF7C6D">
        <w:rPr>
          <w:rFonts w:cs="David"/>
          <w:u w:val="none"/>
          <w:rtl/>
        </w:rPr>
        <w:lastRenderedPageBreak/>
        <w:t>במהלך תקופת ההתקשרות או תקופת המעבר רשאי המזמין, לפי שיקול דעתו הבלעדי, להפחית את סכום ערבות הביצוע , לסכום נמוך יותר, כפי שיקבע על ידו.</w:t>
      </w:r>
      <w:bookmarkEnd w:id="382"/>
    </w:p>
    <w:p w:rsidR="00134C47" w:rsidRPr="00AF7C6D" w:rsidRDefault="00134C47" w:rsidP="00AF7C6D">
      <w:pPr>
        <w:pStyle w:val="11a"/>
        <w:numPr>
          <w:ilvl w:val="1"/>
          <w:numId w:val="176"/>
        </w:numPr>
        <w:tabs>
          <w:tab w:val="clear" w:pos="1334"/>
        </w:tabs>
        <w:ind w:left="1050" w:hanging="567"/>
        <w:rPr>
          <w:rFonts w:cs="David"/>
          <w:u w:val="none"/>
          <w:rtl/>
        </w:rPr>
      </w:pPr>
      <w:r w:rsidRPr="00AF7C6D">
        <w:rPr>
          <w:rFonts w:cs="David"/>
          <w:u w:val="none"/>
          <w:rtl/>
        </w:rPr>
        <w:t>לאחר תום התוקף של הערבות, ככל שהיא לא חולטה, יחזיר המזמין את הערבות לספק.</w:t>
      </w:r>
    </w:p>
    <w:p w:rsidR="00134C47" w:rsidRPr="00AF7C6D" w:rsidRDefault="00134C47" w:rsidP="00AF7C6D">
      <w:pPr>
        <w:pStyle w:val="11a"/>
        <w:numPr>
          <w:ilvl w:val="0"/>
          <w:numId w:val="176"/>
        </w:numPr>
        <w:tabs>
          <w:tab w:val="clear" w:pos="1334"/>
        </w:tabs>
        <w:rPr>
          <w:b w:val="0"/>
          <w:rtl/>
        </w:rPr>
      </w:pPr>
      <w:bookmarkStart w:id="383" w:name="_Toc44931969"/>
      <w:bookmarkStart w:id="384" w:name="_Toc44932056"/>
      <w:bookmarkEnd w:id="378"/>
      <w:r w:rsidRPr="00AF7C6D">
        <w:rPr>
          <w:rFonts w:cs="David"/>
          <w:b w:val="0"/>
          <w:bCs/>
          <w:rtl/>
        </w:rPr>
        <w:t>הגבלת אחריות</w:t>
      </w:r>
      <w:bookmarkEnd w:id="383"/>
      <w:bookmarkEnd w:id="384"/>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לא יהיה בסיומו של הסכם זה כדי לגרוע מאחריות הספק לגבי נזקים שעילת התביעה בגינם נובעת מהסכם זה או מאספקת השירותים על פיו או קשורה אליהם.</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134C47" w:rsidRPr="00AF7C6D" w:rsidRDefault="00134C47" w:rsidP="00AF7C6D">
      <w:pPr>
        <w:pStyle w:val="11a"/>
        <w:numPr>
          <w:ilvl w:val="1"/>
          <w:numId w:val="176"/>
        </w:numPr>
        <w:tabs>
          <w:tab w:val="clear" w:pos="1334"/>
        </w:tabs>
        <w:ind w:left="1050" w:hanging="567"/>
        <w:rPr>
          <w:rFonts w:cs="David"/>
          <w:u w:val="none"/>
          <w:rtl/>
        </w:rPr>
      </w:pPr>
      <w:bookmarkStart w:id="385" w:name="_Ref48559056"/>
      <w:r w:rsidRPr="00AF7C6D">
        <w:rPr>
          <w:rFonts w:cs="David"/>
          <w:u w:val="none"/>
          <w:rtl/>
        </w:rPr>
        <w:t>גבול אחריות הספק לפיצוי או שיפוי המזמין עבור כל אירוע נזק לא יעלה על גובה הנזק שנגרם או השיפוי שנדרש ועד פעמיים היקף ההתקשרות,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הסכומים כאמור ישולמו למזמין מיד עם הגשת דרישתו בכתב ובה פירוט ההוצאות שנגרמו לו כאמור.</w:t>
      </w:r>
      <w:bookmarkEnd w:id="385"/>
      <w:r w:rsidRPr="00AF7C6D">
        <w:rPr>
          <w:rFonts w:cs="David"/>
          <w:u w:val="none"/>
          <w:rtl/>
        </w:rPr>
        <w:t xml:space="preserve"> הגבלת האחריות האמורה לא תחול על נזק שייגרם על ידי מעשה או מחדל שנעשו בזדון על ידי הספק, עובדיו או קבלני המשנה ומי מטעמו.</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המזמין יודיע לספק על כל תביעה או דרישה על פי סעיף זה בהקדם האפשרי לאחר קבלתה, ויאפשר לו להתגונן מפניה. </w:t>
      </w:r>
    </w:p>
    <w:p w:rsidR="00EB0550" w:rsidRPr="001B59BC" w:rsidRDefault="00EB0550" w:rsidP="00730ECC">
      <w:pPr>
        <w:spacing w:line="276" w:lineRule="auto"/>
        <w:jc w:val="both"/>
        <w:rPr>
          <w:rFonts w:ascii="David" w:hAnsi="David"/>
          <w:rtl/>
        </w:rPr>
      </w:pPr>
      <w:bookmarkStart w:id="386" w:name="_Toc44931970"/>
      <w:bookmarkStart w:id="387" w:name="_Toc44932057"/>
    </w:p>
    <w:p w:rsidR="00FD0441" w:rsidRDefault="00FD0441">
      <w:pPr>
        <w:bidi w:val="0"/>
        <w:spacing w:after="160" w:line="259" w:lineRule="auto"/>
        <w:rPr>
          <w:rFonts w:ascii="David" w:hAnsi="David"/>
          <w:rtl/>
        </w:rPr>
      </w:pPr>
      <w:r>
        <w:rPr>
          <w:rFonts w:ascii="David" w:hAnsi="David"/>
          <w:rtl/>
        </w:rPr>
        <w:br w:type="page"/>
      </w:r>
    </w:p>
    <w:p w:rsidR="00730ECC" w:rsidRPr="00AF7C6D" w:rsidRDefault="00134C47" w:rsidP="00AF7C6D">
      <w:pPr>
        <w:pStyle w:val="11a"/>
        <w:numPr>
          <w:ilvl w:val="0"/>
          <w:numId w:val="176"/>
        </w:numPr>
        <w:tabs>
          <w:tab w:val="clear" w:pos="1334"/>
        </w:tabs>
        <w:rPr>
          <w:rFonts w:cs="David"/>
          <w:bCs/>
          <w:rtl/>
        </w:rPr>
      </w:pPr>
      <w:r w:rsidRPr="00AF7C6D">
        <w:rPr>
          <w:rFonts w:cs="David"/>
          <w:b w:val="0"/>
          <w:bCs/>
          <w:rtl/>
        </w:rPr>
        <w:lastRenderedPageBreak/>
        <w:t>ביטוח</w:t>
      </w:r>
      <w:bookmarkEnd w:id="386"/>
      <w:bookmarkEnd w:id="387"/>
      <w:r w:rsidR="00730ECC" w:rsidRPr="00AF7C6D">
        <w:rPr>
          <w:rFonts w:cs="David"/>
          <w:b w:val="0"/>
          <w:bCs/>
          <w:rtl/>
        </w:rPr>
        <w:t xml:space="preserve"> </w:t>
      </w:r>
    </w:p>
    <w:p w:rsidR="00730ECC" w:rsidRPr="00AF7C6D" w:rsidRDefault="00730ECC" w:rsidP="00AF7C6D">
      <w:pPr>
        <w:pStyle w:val="11a"/>
        <w:numPr>
          <w:ilvl w:val="1"/>
          <w:numId w:val="176"/>
        </w:numPr>
        <w:tabs>
          <w:tab w:val="clear" w:pos="1334"/>
        </w:tabs>
        <w:ind w:left="1050" w:hanging="567"/>
        <w:rPr>
          <w:rFonts w:cs="David"/>
        </w:rPr>
      </w:pPr>
      <w:r w:rsidRPr="00AF7C6D">
        <w:rPr>
          <w:rFonts w:cs="David"/>
          <w:u w:val="none"/>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w:t>
      </w:r>
      <w:r w:rsidRPr="00AF7C6D">
        <w:rPr>
          <w:rFonts w:cs="David" w:hint="eastAsia"/>
          <w:u w:val="none"/>
          <w:rtl/>
        </w:rPr>
        <w:t>לדוגמה</w:t>
      </w:r>
      <w:r w:rsidRPr="00AF7C6D">
        <w:rPr>
          <w:rFonts w:cs="David"/>
          <w:u w:val="none"/>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w:t>
      </w:r>
      <w:r w:rsidRPr="00AF7C6D">
        <w:rPr>
          <w:rFonts w:cs="David" w:hint="eastAsia"/>
          <w:u w:val="none"/>
          <w:rtl/>
        </w:rPr>
        <w:t>ביטוח</w:t>
      </w:r>
      <w:r w:rsidRPr="00AF7C6D">
        <w:rPr>
          <w:rFonts w:cs="David"/>
          <w:u w:val="none"/>
          <w:rtl/>
        </w:rPr>
        <w:t xml:space="preserve"> </w:t>
      </w:r>
      <w:r w:rsidRPr="00AF7C6D">
        <w:rPr>
          <w:rFonts w:cs="David" w:hint="eastAsia"/>
          <w:u w:val="none"/>
          <w:rtl/>
        </w:rPr>
        <w:t>צמ</w:t>
      </w:r>
      <w:r w:rsidRPr="00AF7C6D">
        <w:rPr>
          <w:rFonts w:cs="David"/>
          <w:u w:val="none"/>
          <w:rtl/>
        </w:rPr>
        <w:t xml:space="preserve">"ה, </w:t>
      </w:r>
      <w:r w:rsidRPr="00AF7C6D">
        <w:rPr>
          <w:rFonts w:cs="David" w:hint="eastAsia"/>
          <w:u w:val="none"/>
          <w:rtl/>
        </w:rPr>
        <w:t>ביטוח</w:t>
      </w:r>
      <w:r w:rsidRPr="00AF7C6D">
        <w:rPr>
          <w:rFonts w:cs="David"/>
          <w:u w:val="none"/>
          <w:rtl/>
        </w:rPr>
        <w:t xml:space="preserve"> </w:t>
      </w:r>
      <w:r w:rsidRPr="00AF7C6D">
        <w:rPr>
          <w:rFonts w:cs="David" w:hint="eastAsia"/>
          <w:u w:val="none"/>
          <w:rtl/>
        </w:rPr>
        <w:t>רכוש</w:t>
      </w:r>
      <w:r w:rsidRPr="00AF7C6D">
        <w:rPr>
          <w:rFonts w:cs="David"/>
          <w:u w:val="none"/>
          <w:rtl/>
        </w:rPr>
        <w:t xml:space="preserve">, </w:t>
      </w:r>
      <w:r w:rsidRPr="00AF7C6D">
        <w:rPr>
          <w:rFonts w:cs="David" w:hint="eastAsia"/>
          <w:u w:val="none"/>
          <w:rtl/>
        </w:rPr>
        <w:t>ביטוח</w:t>
      </w:r>
      <w:r w:rsidRPr="00AF7C6D">
        <w:rPr>
          <w:rFonts w:cs="David"/>
          <w:u w:val="none"/>
          <w:rtl/>
        </w:rPr>
        <w:t xml:space="preserve"> </w:t>
      </w:r>
      <w:r w:rsidRPr="00AF7C6D">
        <w:rPr>
          <w:rFonts w:cs="David" w:hint="eastAsia"/>
          <w:u w:val="none"/>
          <w:rtl/>
        </w:rPr>
        <w:t>סחורה</w:t>
      </w:r>
      <w:r w:rsidRPr="00AF7C6D">
        <w:rPr>
          <w:rFonts w:cs="David"/>
          <w:u w:val="none"/>
          <w:rtl/>
        </w:rPr>
        <w:t xml:space="preserve"> </w:t>
      </w:r>
      <w:r w:rsidRPr="00AF7C6D">
        <w:rPr>
          <w:rFonts w:cs="David" w:hint="eastAsia"/>
          <w:u w:val="none"/>
          <w:rtl/>
        </w:rPr>
        <w:t>בהעברה</w:t>
      </w:r>
      <w:r w:rsidRPr="00AF7C6D">
        <w:rPr>
          <w:rFonts w:cs="David"/>
          <w:u w:val="none"/>
          <w:rtl/>
        </w:rPr>
        <w:t xml:space="preserve">, </w:t>
      </w:r>
      <w:r w:rsidRPr="00AF7C6D">
        <w:rPr>
          <w:rFonts w:cs="David" w:hint="eastAsia"/>
          <w:u w:val="none"/>
          <w:rtl/>
        </w:rPr>
        <w:t>ביטוח</w:t>
      </w:r>
      <w:r w:rsidRPr="00AF7C6D">
        <w:rPr>
          <w:rFonts w:cs="David"/>
          <w:u w:val="none"/>
          <w:rtl/>
        </w:rPr>
        <w:t xml:space="preserve"> </w:t>
      </w:r>
      <w:r w:rsidRPr="00AF7C6D">
        <w:rPr>
          <w:rFonts w:cs="David" w:hint="eastAsia"/>
          <w:u w:val="none"/>
          <w:rtl/>
        </w:rPr>
        <w:t>נאמנות</w:t>
      </w:r>
      <w:r w:rsidRPr="00AF7C6D">
        <w:rPr>
          <w:rFonts w:cs="David"/>
          <w:u w:val="none"/>
          <w:rtl/>
        </w:rPr>
        <w:t xml:space="preserve">, </w:t>
      </w:r>
      <w:r w:rsidRPr="00AF7C6D">
        <w:rPr>
          <w:rFonts w:cs="David" w:hint="eastAsia"/>
          <w:u w:val="none"/>
          <w:rtl/>
        </w:rPr>
        <w:t>או</w:t>
      </w:r>
      <w:r w:rsidRPr="00AF7C6D">
        <w:rPr>
          <w:rFonts w:cs="David"/>
          <w:u w:val="none"/>
          <w:rtl/>
        </w:rPr>
        <w:t xml:space="preserve"> </w:t>
      </w:r>
      <w:r w:rsidRPr="00AF7C6D">
        <w:rPr>
          <w:rFonts w:cs="David" w:hint="eastAsia"/>
          <w:u w:val="none"/>
          <w:rtl/>
        </w:rPr>
        <w:t>כל</w:t>
      </w:r>
      <w:r w:rsidRPr="00AF7C6D">
        <w:rPr>
          <w:rFonts w:cs="David"/>
          <w:u w:val="none"/>
          <w:rtl/>
        </w:rPr>
        <w:t xml:space="preserve"> </w:t>
      </w:r>
      <w:r w:rsidRPr="00AF7C6D">
        <w:rPr>
          <w:rFonts w:cs="David" w:hint="eastAsia"/>
          <w:u w:val="none"/>
          <w:rtl/>
        </w:rPr>
        <w:t>ביטוח</w:t>
      </w:r>
      <w:r w:rsidRPr="00AF7C6D">
        <w:rPr>
          <w:rFonts w:cs="David"/>
          <w:u w:val="none"/>
          <w:rtl/>
        </w:rPr>
        <w:t xml:space="preserve"> </w:t>
      </w:r>
      <w:r w:rsidRPr="00AF7C6D">
        <w:rPr>
          <w:rFonts w:cs="David" w:hint="eastAsia"/>
          <w:u w:val="none"/>
          <w:rtl/>
        </w:rPr>
        <w:t>אחר</w:t>
      </w:r>
      <w:r w:rsidRPr="00AF7C6D">
        <w:rPr>
          <w:rFonts w:cs="David"/>
          <w:u w:val="none"/>
          <w:rtl/>
        </w:rPr>
        <w:t xml:space="preserve">, </w:t>
      </w:r>
      <w:r w:rsidRPr="00AF7C6D">
        <w:rPr>
          <w:rFonts w:cs="David" w:hint="eastAsia"/>
          <w:u w:val="none"/>
          <w:rtl/>
        </w:rPr>
        <w:t>לפי</w:t>
      </w:r>
      <w:r w:rsidRPr="00AF7C6D">
        <w:rPr>
          <w:rFonts w:cs="David"/>
          <w:u w:val="none"/>
          <w:rtl/>
        </w:rPr>
        <w:t xml:space="preserve"> </w:t>
      </w:r>
      <w:r w:rsidRPr="00AF7C6D">
        <w:rPr>
          <w:rFonts w:cs="David" w:hint="eastAsia"/>
          <w:u w:val="none"/>
          <w:rtl/>
        </w:rPr>
        <w:t>העניין</w:t>
      </w:r>
      <w:r w:rsidRPr="00AF7C6D">
        <w:rPr>
          <w:rFonts w:cs="David"/>
          <w:u w:val="none"/>
          <w:rtl/>
        </w:rPr>
        <w:t xml:space="preserve">), בגבולות אחריות סבירים בהתאם לאופיים והיקפם של השירותים המבוצעים על ידו. ככל </w:t>
      </w:r>
      <w:r w:rsidRPr="00AF7C6D">
        <w:rPr>
          <w:rFonts w:cs="David" w:hint="eastAsia"/>
          <w:u w:val="none"/>
          <w:rtl/>
        </w:rPr>
        <w:t>ו</w:t>
      </w:r>
      <w:r w:rsidRPr="00AF7C6D">
        <w:rPr>
          <w:rFonts w:cs="David"/>
          <w:u w:val="none"/>
          <w:rtl/>
        </w:rPr>
        <w:t>יועסקו ע</w:t>
      </w:r>
      <w:r w:rsidRPr="00AF7C6D">
        <w:rPr>
          <w:rFonts w:cs="David" w:hint="eastAsia"/>
          <w:u w:val="none"/>
          <w:rtl/>
        </w:rPr>
        <w:t>ל</w:t>
      </w:r>
      <w:r w:rsidRPr="00AF7C6D">
        <w:rPr>
          <w:rFonts w:cs="David"/>
          <w:u w:val="none"/>
          <w:rtl/>
        </w:rPr>
        <w:t xml:space="preserve"> י</w:t>
      </w:r>
      <w:r w:rsidRPr="00AF7C6D">
        <w:rPr>
          <w:rFonts w:cs="David" w:hint="eastAsia"/>
          <w:u w:val="none"/>
          <w:rtl/>
        </w:rPr>
        <w:t>די</w:t>
      </w:r>
      <w:r w:rsidRPr="00AF7C6D">
        <w:rPr>
          <w:rFonts w:cs="David"/>
          <w:u w:val="none"/>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730ECC" w:rsidRPr="00AF7C6D" w:rsidRDefault="00730ECC" w:rsidP="00AF7C6D">
      <w:pPr>
        <w:pStyle w:val="11a"/>
        <w:numPr>
          <w:ilvl w:val="1"/>
          <w:numId w:val="176"/>
        </w:numPr>
        <w:tabs>
          <w:tab w:val="clear" w:pos="1334"/>
        </w:tabs>
        <w:ind w:left="1050" w:hanging="567"/>
        <w:rPr>
          <w:rFonts w:cs="David"/>
          <w:rtl/>
        </w:rPr>
      </w:pPr>
      <w:r w:rsidRPr="00AF7C6D">
        <w:rPr>
          <w:rFonts w:cs="David"/>
          <w:u w:val="none"/>
          <w:rtl/>
        </w:rPr>
        <w:t xml:space="preserve">הספק יוודא כי בכל ביטוחיו, המתייחסים לשירותים נשוא ההתקשרות (למעט ביטוח מסוג עבודות קבלניות / הקמה), </w:t>
      </w:r>
      <w:r w:rsidRPr="00AF7C6D">
        <w:rPr>
          <w:rFonts w:cs="David" w:hint="eastAsia"/>
          <w:u w:val="none"/>
          <w:rtl/>
        </w:rPr>
        <w:t>המזמין</w:t>
      </w:r>
      <w:r w:rsidRPr="00AF7C6D">
        <w:rPr>
          <w:rFonts w:cs="David"/>
          <w:u w:val="none"/>
          <w:rtl/>
        </w:rPr>
        <w:t xml:space="preserve"> </w:t>
      </w:r>
      <w:r w:rsidRPr="00AF7C6D">
        <w:rPr>
          <w:rFonts w:cs="David" w:hint="eastAsia"/>
          <w:u w:val="none"/>
          <w:rtl/>
        </w:rPr>
        <w:t>יתווסף</w:t>
      </w:r>
      <w:r w:rsidRPr="00AF7C6D">
        <w:rPr>
          <w:rFonts w:cs="David"/>
          <w:u w:val="none"/>
          <w:rtl/>
        </w:rPr>
        <w:t xml:space="preserve"> </w:t>
      </w:r>
      <w:r w:rsidRPr="00AF7C6D">
        <w:rPr>
          <w:rFonts w:cs="David" w:hint="eastAsia"/>
          <w:u w:val="none"/>
          <w:rtl/>
        </w:rPr>
        <w:t>כמבוטח</w:t>
      </w:r>
      <w:r w:rsidRPr="00AF7C6D">
        <w:rPr>
          <w:rFonts w:cs="David"/>
          <w:u w:val="none"/>
          <w:rtl/>
        </w:rPr>
        <w:t xml:space="preserve"> </w:t>
      </w:r>
      <w:r w:rsidRPr="00AF7C6D">
        <w:rPr>
          <w:rFonts w:cs="David" w:hint="eastAsia"/>
          <w:u w:val="none"/>
          <w:rtl/>
        </w:rPr>
        <w:t>נוסף</w:t>
      </w:r>
      <w:r w:rsidRPr="00AF7C6D">
        <w:rPr>
          <w:rFonts w:cs="David"/>
          <w:u w:val="none"/>
          <w:rtl/>
        </w:rPr>
        <w:t xml:space="preserve">, </w:t>
      </w:r>
      <w:r w:rsidRPr="00AF7C6D">
        <w:rPr>
          <w:rFonts w:cs="David" w:hint="eastAsia"/>
          <w:u w:val="none"/>
          <w:rtl/>
        </w:rPr>
        <w:t>בכפוף</w:t>
      </w:r>
      <w:r w:rsidRPr="00AF7C6D">
        <w:rPr>
          <w:rFonts w:cs="David"/>
          <w:u w:val="none"/>
          <w:rtl/>
        </w:rPr>
        <w:t xml:space="preserve"> </w:t>
      </w:r>
      <w:r w:rsidRPr="00AF7C6D">
        <w:rPr>
          <w:rFonts w:cs="David" w:hint="eastAsia"/>
          <w:u w:val="none"/>
          <w:rtl/>
        </w:rPr>
        <w:t>ל</w:t>
      </w:r>
      <w:r w:rsidRPr="00AF7C6D">
        <w:rPr>
          <w:rFonts w:cs="David"/>
          <w:u w:val="none"/>
          <w:rtl/>
        </w:rPr>
        <w:t xml:space="preserve">הרחבת שיפוי כלפי </w:t>
      </w:r>
      <w:r w:rsidRPr="00AF7C6D">
        <w:rPr>
          <w:rFonts w:cs="David" w:hint="eastAsia"/>
          <w:u w:val="none"/>
          <w:rtl/>
        </w:rPr>
        <w:t>המזמין</w:t>
      </w:r>
      <w:r w:rsidRPr="00AF7C6D">
        <w:rPr>
          <w:rFonts w:cs="David"/>
          <w:u w:val="none"/>
          <w:rtl/>
        </w:rPr>
        <w:t xml:space="preserve"> </w:t>
      </w:r>
      <w:r w:rsidRPr="00AF7C6D">
        <w:rPr>
          <w:rFonts w:cs="David" w:hint="eastAsia"/>
          <w:u w:val="none"/>
          <w:rtl/>
        </w:rPr>
        <w:t>כמקובל</w:t>
      </w:r>
      <w:r w:rsidRPr="00AF7C6D">
        <w:rPr>
          <w:rFonts w:cs="David"/>
          <w:u w:val="none"/>
          <w:rtl/>
        </w:rPr>
        <w:t xml:space="preserve"> </w:t>
      </w:r>
      <w:r w:rsidRPr="00AF7C6D">
        <w:rPr>
          <w:rFonts w:cs="David" w:hint="eastAsia"/>
          <w:u w:val="none"/>
          <w:rtl/>
        </w:rPr>
        <w:t>באותו</w:t>
      </w:r>
      <w:r w:rsidRPr="00AF7C6D">
        <w:rPr>
          <w:rFonts w:cs="David"/>
          <w:u w:val="none"/>
          <w:rtl/>
        </w:rPr>
        <w:t xml:space="preserve"> </w:t>
      </w:r>
      <w:r w:rsidRPr="00AF7C6D">
        <w:rPr>
          <w:rFonts w:cs="David" w:hint="eastAsia"/>
          <w:u w:val="none"/>
          <w:rtl/>
        </w:rPr>
        <w:t>סוג</w:t>
      </w:r>
      <w:r w:rsidRPr="00AF7C6D">
        <w:rPr>
          <w:rFonts w:cs="David"/>
          <w:u w:val="none"/>
          <w:rtl/>
        </w:rPr>
        <w:t xml:space="preserve"> </w:t>
      </w:r>
      <w:r w:rsidRPr="00AF7C6D">
        <w:rPr>
          <w:rFonts w:cs="David" w:hint="eastAsia"/>
          <w:u w:val="none"/>
          <w:rtl/>
        </w:rPr>
        <w:t>ביטוח</w:t>
      </w:r>
      <w:r w:rsidRPr="00AF7C6D">
        <w:rPr>
          <w:rFonts w:cs="David"/>
          <w:u w:val="none"/>
          <w:rtl/>
        </w:rPr>
        <w:t xml:space="preserve">. </w:t>
      </w:r>
    </w:p>
    <w:p w:rsidR="00730ECC" w:rsidRPr="00AF7C6D" w:rsidRDefault="00730ECC" w:rsidP="00AF7C6D">
      <w:pPr>
        <w:pStyle w:val="11a"/>
        <w:numPr>
          <w:ilvl w:val="1"/>
          <w:numId w:val="176"/>
        </w:numPr>
        <w:tabs>
          <w:tab w:val="clear" w:pos="1334"/>
        </w:tabs>
        <w:ind w:left="1050" w:hanging="567"/>
        <w:rPr>
          <w:rFonts w:cs="David"/>
          <w:rtl/>
        </w:rPr>
      </w:pPr>
      <w:r w:rsidRPr="00AF7C6D">
        <w:rPr>
          <w:rFonts w:cs="David"/>
          <w:u w:val="none"/>
          <w:rtl/>
        </w:rPr>
        <w:t>הספק יוודא כי בביטוח מסוג עבודות קבלניות / הקמה, המתייחס לשירותים נשוא ההתקשרות, י</w:t>
      </w:r>
      <w:r w:rsidRPr="00AF7C6D">
        <w:rPr>
          <w:rFonts w:cs="David" w:hint="eastAsia"/>
          <w:u w:val="none"/>
          <w:rtl/>
        </w:rPr>
        <w:t>י</w:t>
      </w:r>
      <w:r w:rsidRPr="00AF7C6D">
        <w:rPr>
          <w:rFonts w:cs="David"/>
          <w:u w:val="none"/>
          <w:rtl/>
        </w:rPr>
        <w:t xml:space="preserve">כלל המזמין וכן כל הקבלנים וקבלני המשנה, כמבוטחים נוספים. </w:t>
      </w:r>
    </w:p>
    <w:p w:rsidR="00730ECC" w:rsidRPr="00AF7C6D" w:rsidRDefault="00730ECC" w:rsidP="00AF7C6D">
      <w:pPr>
        <w:pStyle w:val="11a"/>
        <w:numPr>
          <w:ilvl w:val="1"/>
          <w:numId w:val="176"/>
        </w:numPr>
        <w:tabs>
          <w:tab w:val="clear" w:pos="1334"/>
        </w:tabs>
        <w:ind w:left="1050" w:hanging="567"/>
        <w:rPr>
          <w:rFonts w:cs="David"/>
          <w:rtl/>
        </w:rPr>
      </w:pPr>
      <w:r w:rsidRPr="00AF7C6D">
        <w:rPr>
          <w:rFonts w:cs="David"/>
          <w:u w:val="none"/>
          <w:rtl/>
        </w:rPr>
        <w:t xml:space="preserve">הספק יוודא כי בכל ביטוחיו, המתייחסים לשירותים נשוא ההתקשרות, ייכלל סעיף ויתור על זכות התחלוף / השיבוב כלפי </w:t>
      </w:r>
      <w:r w:rsidRPr="00AF7C6D">
        <w:rPr>
          <w:rFonts w:cs="David" w:hint="eastAsia"/>
          <w:u w:val="none"/>
          <w:rtl/>
        </w:rPr>
        <w:t>המזמין</w:t>
      </w:r>
      <w:r w:rsidRPr="00AF7C6D">
        <w:rPr>
          <w:rFonts w:cs="David"/>
          <w:u w:val="none"/>
          <w:rtl/>
        </w:rPr>
        <w:t xml:space="preserve"> </w:t>
      </w:r>
      <w:r w:rsidRPr="00AF7C6D">
        <w:rPr>
          <w:rFonts w:cs="David" w:hint="eastAsia"/>
          <w:u w:val="none"/>
          <w:rtl/>
        </w:rPr>
        <w:t>ועובדיו</w:t>
      </w:r>
      <w:r w:rsidRPr="00AF7C6D">
        <w:rPr>
          <w:rFonts w:cs="David"/>
          <w:u w:val="none"/>
          <w:rtl/>
        </w:rPr>
        <w:t xml:space="preserve"> (ויתור כאמור לא יחול בגין נזק בזדון). </w:t>
      </w:r>
    </w:p>
    <w:p w:rsidR="00730ECC" w:rsidRPr="00AF7C6D" w:rsidRDefault="00730ECC" w:rsidP="00AF7C6D">
      <w:pPr>
        <w:pStyle w:val="11a"/>
        <w:numPr>
          <w:ilvl w:val="1"/>
          <w:numId w:val="176"/>
        </w:numPr>
        <w:tabs>
          <w:tab w:val="clear" w:pos="1334"/>
        </w:tabs>
        <w:ind w:left="1050" w:hanging="567"/>
        <w:rPr>
          <w:rFonts w:cs="David"/>
        </w:rPr>
      </w:pPr>
      <w:r w:rsidRPr="00AF7C6D">
        <w:rPr>
          <w:rFonts w:cs="David" w:hint="eastAsia"/>
          <w:u w:val="none"/>
          <w:rtl/>
        </w:rPr>
        <w:t>המזמין</w:t>
      </w:r>
      <w:r w:rsidRPr="00AF7C6D">
        <w:rPr>
          <w:rFonts w:cs="David"/>
          <w:u w:val="none"/>
          <w:rtl/>
        </w:rPr>
        <w:t xml:space="preserve"> </w:t>
      </w:r>
      <w:r w:rsidRPr="00AF7C6D">
        <w:rPr>
          <w:rFonts w:cs="David" w:hint="eastAsia"/>
          <w:u w:val="none"/>
          <w:rtl/>
        </w:rPr>
        <w:t>שומר</w:t>
      </w:r>
      <w:r w:rsidRPr="00AF7C6D">
        <w:rPr>
          <w:rFonts w:cs="David"/>
          <w:u w:val="none"/>
          <w:rtl/>
        </w:rPr>
        <w:t xml:space="preserve"> </w:t>
      </w:r>
      <w:r w:rsidRPr="00AF7C6D">
        <w:rPr>
          <w:rFonts w:cs="David" w:hint="eastAsia"/>
          <w:u w:val="none"/>
          <w:rtl/>
        </w:rPr>
        <w:t>לעצמו</w:t>
      </w:r>
      <w:r w:rsidRPr="00AF7C6D">
        <w:rPr>
          <w:rFonts w:cs="David"/>
          <w:u w:val="none"/>
          <w:rtl/>
        </w:rPr>
        <w:t xml:space="preserve"> את הזכות לקבל מהספק אישור על קיום ביטוח או העתקי פוליסות, </w:t>
      </w:r>
      <w:r w:rsidRPr="00AF7C6D">
        <w:rPr>
          <w:rFonts w:cs="David" w:hint="eastAsia"/>
          <w:u w:val="none"/>
          <w:rtl/>
        </w:rPr>
        <w:t>מעת</w:t>
      </w:r>
      <w:r w:rsidRPr="00AF7C6D">
        <w:rPr>
          <w:rFonts w:cs="David"/>
          <w:u w:val="none"/>
          <w:rtl/>
        </w:rPr>
        <w:t xml:space="preserve"> </w:t>
      </w:r>
      <w:r w:rsidRPr="00AF7C6D">
        <w:rPr>
          <w:rFonts w:cs="David" w:hint="eastAsia"/>
          <w:u w:val="none"/>
          <w:rtl/>
        </w:rPr>
        <w:t>לעת</w:t>
      </w:r>
      <w:r w:rsidRPr="00AF7C6D">
        <w:rPr>
          <w:rFonts w:cs="David"/>
          <w:u w:val="none"/>
          <w:rtl/>
        </w:rPr>
        <w:t xml:space="preserve"> </w:t>
      </w:r>
      <w:r w:rsidRPr="00AF7C6D">
        <w:rPr>
          <w:rFonts w:cs="David" w:hint="eastAsia"/>
          <w:u w:val="none"/>
          <w:rtl/>
        </w:rPr>
        <w:t>ו</w:t>
      </w:r>
      <w:r w:rsidRPr="00AF7C6D">
        <w:rPr>
          <w:rFonts w:cs="David"/>
          <w:u w:val="none"/>
          <w:rtl/>
        </w:rPr>
        <w:t>לפי דרישה.</w:t>
      </w:r>
    </w:p>
    <w:p w:rsidR="00730ECC" w:rsidRPr="00AF7C6D" w:rsidRDefault="00730ECC" w:rsidP="00AF7C6D">
      <w:pPr>
        <w:pStyle w:val="11a"/>
        <w:numPr>
          <w:ilvl w:val="1"/>
          <w:numId w:val="176"/>
        </w:numPr>
        <w:tabs>
          <w:tab w:val="clear" w:pos="1334"/>
        </w:tabs>
        <w:ind w:left="1050" w:hanging="567"/>
        <w:rPr>
          <w:rFonts w:cs="David"/>
          <w:rtl/>
        </w:rPr>
      </w:pPr>
      <w:r w:rsidRPr="00AF7C6D">
        <w:rPr>
          <w:rFonts w:cs="David"/>
          <w:u w:val="none"/>
          <w:rtl/>
        </w:rPr>
        <w:t>אי עמידה בתנאי סעיף זה מהווה הפרה של הסכם זה.</w:t>
      </w:r>
    </w:p>
    <w:p w:rsidR="00134C47" w:rsidRPr="001B59BC" w:rsidRDefault="00134C47" w:rsidP="00DD37C4">
      <w:pPr>
        <w:pStyle w:val="1fffff1"/>
        <w:spacing w:line="360" w:lineRule="auto"/>
      </w:pPr>
    </w:p>
    <w:p w:rsidR="00134C47" w:rsidRPr="00AF7C6D" w:rsidRDefault="00134C47" w:rsidP="00AF7C6D">
      <w:pPr>
        <w:pStyle w:val="11a"/>
        <w:numPr>
          <w:ilvl w:val="0"/>
          <w:numId w:val="176"/>
        </w:numPr>
        <w:tabs>
          <w:tab w:val="clear" w:pos="1334"/>
        </w:tabs>
        <w:rPr>
          <w:b w:val="0"/>
          <w:rtl/>
        </w:rPr>
      </w:pPr>
      <w:bookmarkStart w:id="388" w:name="_Toc44931971"/>
      <w:bookmarkStart w:id="389" w:name="_Toc44932058"/>
      <w:r w:rsidRPr="00AF7C6D">
        <w:rPr>
          <w:rFonts w:cs="David"/>
          <w:b w:val="0"/>
          <w:bCs/>
          <w:rtl/>
        </w:rPr>
        <w:t>המחאת זכויות או חובות על פי הסכם</w:t>
      </w:r>
      <w:bookmarkEnd w:id="388"/>
      <w:bookmarkEnd w:id="389"/>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אישר המזמין המחאה או הסבה של זכויותיו או חובותיו של הספק על פי הסכם זה, לא יהיה באישור המזמין כדי לשחרר את הספק מאחריותו כלפי המזמין בדבר מילוי חובותיו לפי הסכם זה.</w:t>
      </w:r>
    </w:p>
    <w:p w:rsidR="00134C47" w:rsidRPr="00AF7C6D" w:rsidRDefault="00134C47" w:rsidP="00AF7C6D">
      <w:pPr>
        <w:pStyle w:val="11a"/>
        <w:numPr>
          <w:ilvl w:val="1"/>
          <w:numId w:val="176"/>
        </w:numPr>
        <w:tabs>
          <w:tab w:val="clear" w:pos="1334"/>
        </w:tabs>
        <w:ind w:left="1050" w:hanging="567"/>
        <w:rPr>
          <w:rFonts w:cs="David"/>
          <w:u w:val="none"/>
          <w:rtl/>
        </w:rPr>
      </w:pPr>
      <w:r w:rsidRPr="00AF7C6D">
        <w:rPr>
          <w:rFonts w:cs="David"/>
          <w:u w:val="none"/>
          <w:rtl/>
        </w:rPr>
        <w:lastRenderedPageBreak/>
        <w:t>מוצהר ומוסכם בזה כי למזמין הזכות להמחות או להסב כל זכות או חובה על פי הסכם זה ללא צורך בקבלת אישור כלשהו מהספק או מצד ג' כלשהו.</w:t>
      </w:r>
    </w:p>
    <w:p w:rsidR="00134C47" w:rsidRPr="00AF7C6D" w:rsidRDefault="00134C47" w:rsidP="00AF7C6D">
      <w:pPr>
        <w:pStyle w:val="11a"/>
        <w:numPr>
          <w:ilvl w:val="0"/>
          <w:numId w:val="176"/>
        </w:numPr>
        <w:tabs>
          <w:tab w:val="clear" w:pos="1334"/>
        </w:tabs>
        <w:rPr>
          <w:b w:val="0"/>
          <w:rtl/>
        </w:rPr>
      </w:pPr>
      <w:bookmarkStart w:id="390" w:name="_Toc44931972"/>
      <w:bookmarkStart w:id="391" w:name="_Toc44932059"/>
      <w:r w:rsidRPr="00AF7C6D">
        <w:rPr>
          <w:rFonts w:cs="David"/>
          <w:b w:val="0"/>
          <w:bCs/>
          <w:rtl/>
        </w:rPr>
        <w:t>הפסקת ההתקשרות</w:t>
      </w:r>
      <w:bookmarkEnd w:id="390"/>
      <w:bookmarkEnd w:id="391"/>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המזמין יהיה רשאי להודיע לספק בהודעה מוקדמת של </w:t>
      </w:r>
      <w:r w:rsidR="00EB0D84" w:rsidRPr="001B59BC">
        <w:rPr>
          <w:rFonts w:cs="David"/>
          <w:u w:val="none"/>
          <w:rtl/>
        </w:rPr>
        <w:t>30</w:t>
      </w:r>
      <w:r w:rsidR="00EB0D84" w:rsidRPr="00AF7C6D">
        <w:rPr>
          <w:rFonts w:cs="David"/>
          <w:u w:val="none"/>
          <w:rtl/>
        </w:rPr>
        <w:t xml:space="preserve"> </w:t>
      </w:r>
      <w:r w:rsidRPr="00AF7C6D">
        <w:rPr>
          <w:rFonts w:cs="David"/>
          <w:u w:val="none"/>
          <w:rtl/>
        </w:rPr>
        <w:t>יום על הפסקת ההתקשרות בגין אי ביצוע ההסכם לשביעות רצונו של המזמין, או מכל סיבה אחרת, בהתאם לשיקול דעתו הבלעדי של המזמין.</w:t>
      </w:r>
    </w:p>
    <w:p w:rsidR="00134C47" w:rsidRPr="00AF7C6D" w:rsidRDefault="00134C47" w:rsidP="00AF7C6D">
      <w:pPr>
        <w:pStyle w:val="11a"/>
        <w:numPr>
          <w:ilvl w:val="1"/>
          <w:numId w:val="176"/>
        </w:numPr>
        <w:tabs>
          <w:tab w:val="clear" w:pos="1334"/>
        </w:tabs>
        <w:ind w:left="1050" w:hanging="567"/>
        <w:rPr>
          <w:rFonts w:cs="David"/>
          <w:u w:val="none"/>
          <w:rtl/>
        </w:rPr>
      </w:pPr>
      <w:r w:rsidRPr="00AF7C6D">
        <w:rPr>
          <w:rFonts w:cs="David"/>
          <w:u w:val="none"/>
          <w:rtl/>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34C47" w:rsidRPr="00AF7C6D" w:rsidRDefault="00134C47" w:rsidP="00AF7C6D">
      <w:pPr>
        <w:pStyle w:val="11a"/>
        <w:numPr>
          <w:ilvl w:val="1"/>
          <w:numId w:val="176"/>
        </w:numPr>
        <w:tabs>
          <w:tab w:val="clear" w:pos="1334"/>
        </w:tabs>
        <w:ind w:left="1050" w:hanging="567"/>
        <w:rPr>
          <w:rFonts w:cs="David"/>
          <w:u w:val="none"/>
          <w:rtl/>
        </w:rPr>
      </w:pPr>
      <w:r w:rsidRPr="00AF7C6D">
        <w:rPr>
          <w:rFonts w:cs="David"/>
          <w:u w:val="none"/>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rsidR="00134C47" w:rsidRPr="00AF7C6D" w:rsidRDefault="00134C47" w:rsidP="00AF7C6D">
      <w:pPr>
        <w:pStyle w:val="11a"/>
        <w:numPr>
          <w:ilvl w:val="1"/>
          <w:numId w:val="176"/>
        </w:numPr>
        <w:tabs>
          <w:tab w:val="clear" w:pos="1334"/>
        </w:tabs>
        <w:ind w:left="1050" w:hanging="567"/>
        <w:rPr>
          <w:rFonts w:cs="David"/>
          <w:u w:val="none"/>
          <w:rtl/>
        </w:rPr>
      </w:pPr>
      <w:r w:rsidRPr="00AF7C6D">
        <w:rPr>
          <w:rFonts w:cs="David"/>
          <w:u w:val="none"/>
          <w:rtl/>
        </w:rPr>
        <w:t>מבלי לפגוע בכלליות האמור בכל מקום בהסכם, המזמין רשאי להפסיק את ההתקשרות עם הספק, בהתראה של 30 יום, בהתרחש כל אחד מהמקרים הבאים:</w:t>
      </w:r>
    </w:p>
    <w:p w:rsidR="00134C47" w:rsidRPr="00AF7C6D" w:rsidRDefault="00134C47" w:rsidP="00AF7C6D">
      <w:pPr>
        <w:pStyle w:val="11a"/>
        <w:numPr>
          <w:ilvl w:val="2"/>
          <w:numId w:val="176"/>
        </w:numPr>
        <w:tabs>
          <w:tab w:val="clear" w:pos="1334"/>
        </w:tabs>
        <w:ind w:left="1759" w:hanging="767"/>
        <w:rPr>
          <w:rFonts w:cs="David"/>
          <w:u w:val="none"/>
          <w:rtl/>
        </w:rPr>
      </w:pPr>
      <w:r w:rsidRPr="00AF7C6D">
        <w:rPr>
          <w:rFonts w:cs="David"/>
          <w:u w:val="none"/>
          <w:rtl/>
        </w:rPr>
        <w:t xml:space="preserve">אם ימונה קדם מפרק, מפרק זמני או קבוע לספק; </w:t>
      </w:r>
    </w:p>
    <w:p w:rsidR="00134C47" w:rsidRPr="00AF7C6D" w:rsidRDefault="00134C47" w:rsidP="00AF7C6D">
      <w:pPr>
        <w:pStyle w:val="11a"/>
        <w:numPr>
          <w:ilvl w:val="2"/>
          <w:numId w:val="176"/>
        </w:numPr>
        <w:tabs>
          <w:tab w:val="clear" w:pos="1334"/>
        </w:tabs>
        <w:ind w:left="1759" w:hanging="767"/>
        <w:rPr>
          <w:rFonts w:cs="David"/>
          <w:u w:val="none"/>
          <w:rtl/>
        </w:rPr>
      </w:pPr>
      <w:r w:rsidRPr="00AF7C6D">
        <w:rPr>
          <w:rFonts w:cs="David"/>
          <w:u w:val="none"/>
          <w:rtl/>
        </w:rPr>
        <w:t xml:space="preserve">אם ימונה כונס נכסים זמני או קבוע לעסקי או לרכוש הספק; </w:t>
      </w:r>
    </w:p>
    <w:p w:rsidR="00134C47" w:rsidRPr="00AF7C6D" w:rsidRDefault="00134C47" w:rsidP="00AF7C6D">
      <w:pPr>
        <w:pStyle w:val="11a"/>
        <w:numPr>
          <w:ilvl w:val="2"/>
          <w:numId w:val="176"/>
        </w:numPr>
        <w:tabs>
          <w:tab w:val="clear" w:pos="1334"/>
        </w:tabs>
        <w:ind w:left="1759" w:hanging="767"/>
        <w:rPr>
          <w:rFonts w:cs="David"/>
          <w:u w:val="none"/>
        </w:rPr>
      </w:pPr>
      <w:r w:rsidRPr="00AF7C6D">
        <w:rPr>
          <w:rFonts w:cs="David"/>
          <w:u w:val="none"/>
          <w:rtl/>
        </w:rPr>
        <w:t xml:space="preserve">אם יינתן צו הקפאת הליכים לספק; </w:t>
      </w:r>
    </w:p>
    <w:p w:rsidR="00134C47" w:rsidRPr="00AF7C6D" w:rsidRDefault="00134C47" w:rsidP="00AF7C6D">
      <w:pPr>
        <w:pStyle w:val="11a"/>
        <w:numPr>
          <w:ilvl w:val="2"/>
          <w:numId w:val="176"/>
        </w:numPr>
        <w:tabs>
          <w:tab w:val="clear" w:pos="1334"/>
        </w:tabs>
        <w:ind w:left="1759" w:hanging="767"/>
        <w:rPr>
          <w:rFonts w:cs="David"/>
          <w:u w:val="none"/>
        </w:rPr>
      </w:pPr>
      <w:r w:rsidRPr="00AF7C6D">
        <w:rPr>
          <w:rFonts w:cs="David"/>
          <w:u w:val="none"/>
          <w:rtl/>
        </w:rPr>
        <w:t>אם הספק פשט את הרגל, חלה במחלה אשר מונעת ממנו את היכולת לבצע את האמור בהסכם זה, או הסתלק מביצוע ההסכם מכל סיבה אחרת;</w:t>
      </w:r>
    </w:p>
    <w:p w:rsidR="00134C47" w:rsidRPr="00AF7C6D" w:rsidRDefault="00134C47" w:rsidP="00AF7C6D">
      <w:pPr>
        <w:pStyle w:val="11a"/>
        <w:numPr>
          <w:ilvl w:val="1"/>
          <w:numId w:val="176"/>
        </w:numPr>
        <w:tabs>
          <w:tab w:val="clear" w:pos="1334"/>
        </w:tabs>
        <w:ind w:left="1050" w:hanging="567"/>
        <w:rPr>
          <w:rFonts w:cs="David"/>
          <w:u w:val="none"/>
        </w:rPr>
      </w:pPr>
      <w:bookmarkStart w:id="392" w:name="show_IsSherut_8"/>
      <w:bookmarkEnd w:id="392"/>
      <w:r w:rsidRPr="00AF7C6D">
        <w:rPr>
          <w:rFonts w:cs="David"/>
          <w:u w:val="none"/>
          <w:rtl/>
        </w:rPr>
        <w:t>על הספק להודיע מידית למזמין על התרחשות אחד המקרים המפורטים בסעיף זה.</w:t>
      </w:r>
    </w:p>
    <w:p w:rsidR="00134C47" w:rsidRPr="00AF7C6D" w:rsidRDefault="00134C47" w:rsidP="00AF7C6D">
      <w:pPr>
        <w:pStyle w:val="11a"/>
        <w:numPr>
          <w:ilvl w:val="0"/>
          <w:numId w:val="176"/>
        </w:numPr>
        <w:tabs>
          <w:tab w:val="clear" w:pos="1334"/>
        </w:tabs>
        <w:rPr>
          <w:b w:val="0"/>
        </w:rPr>
      </w:pPr>
      <w:bookmarkStart w:id="393" w:name="_Toc44931973"/>
      <w:bookmarkStart w:id="394" w:name="_Toc44932060"/>
      <w:r w:rsidRPr="00AF7C6D">
        <w:rPr>
          <w:rFonts w:cs="David"/>
          <w:b w:val="0"/>
          <w:bCs/>
          <w:rtl/>
        </w:rPr>
        <w:t>סיום התקשרות</w:t>
      </w:r>
      <w:bookmarkEnd w:id="393"/>
      <w:bookmarkEnd w:id="394"/>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lastRenderedPageBreak/>
        <w:t xml:space="preserve">ככל שהספק לא ישתף פעולה בהעברת האחריות, כמפורט לעיל, הוא יישא באחריות על כל נזק שיגרם למזמין או לספק החדש שהחל בביצוע ההסכם.    </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לא ישולם לספק תשלום נוסף עבור שיתוף הפעולה כאמור מעבר לקבוע בהסכם זה.</w:t>
      </w:r>
    </w:p>
    <w:p w:rsidR="00134C47" w:rsidRPr="00AF7C6D" w:rsidRDefault="00134C47" w:rsidP="00AF7C6D">
      <w:pPr>
        <w:pStyle w:val="11a"/>
        <w:numPr>
          <w:ilvl w:val="0"/>
          <w:numId w:val="176"/>
        </w:numPr>
        <w:tabs>
          <w:tab w:val="clear" w:pos="1334"/>
        </w:tabs>
        <w:rPr>
          <w:b w:val="0"/>
          <w:rtl/>
        </w:rPr>
      </w:pPr>
      <w:bookmarkStart w:id="395" w:name="_Toc44931974"/>
      <w:bookmarkStart w:id="396" w:name="_Toc44932061"/>
      <w:r w:rsidRPr="00AF7C6D">
        <w:rPr>
          <w:rFonts w:cs="David"/>
          <w:b w:val="0"/>
          <w:bCs/>
          <w:rtl/>
        </w:rPr>
        <w:t>הפרת ההסכם</w:t>
      </w:r>
      <w:bookmarkEnd w:id="395"/>
      <w:bookmarkEnd w:id="396"/>
    </w:p>
    <w:p w:rsidR="00134C47" w:rsidRPr="00AF7C6D" w:rsidRDefault="00134C47" w:rsidP="00AF7C6D">
      <w:pPr>
        <w:pStyle w:val="11a"/>
        <w:numPr>
          <w:ilvl w:val="1"/>
          <w:numId w:val="176"/>
        </w:numPr>
        <w:tabs>
          <w:tab w:val="clear" w:pos="1334"/>
        </w:tabs>
        <w:ind w:left="1050" w:hanging="567"/>
        <w:rPr>
          <w:rFonts w:cs="David"/>
          <w:u w:val="none"/>
        </w:rPr>
      </w:pPr>
      <w:bookmarkStart w:id="397" w:name="_Ref383953134"/>
      <w:r w:rsidRPr="00AF7C6D">
        <w:rPr>
          <w:rFonts w:cs="David"/>
          <w:u w:val="none"/>
          <w:rtl/>
        </w:rPr>
        <w:t>הפרה יסודית של ההסכם – אלה יחשבו כהפרה יסודית של הסכם זה (להלן – "הפרה יסודית"):</w:t>
      </w:r>
      <w:bookmarkEnd w:id="397"/>
    </w:p>
    <w:p w:rsidR="00134C47" w:rsidRPr="00AF7C6D" w:rsidRDefault="00134C47" w:rsidP="00AF7C6D">
      <w:pPr>
        <w:pStyle w:val="11a"/>
        <w:numPr>
          <w:ilvl w:val="2"/>
          <w:numId w:val="176"/>
        </w:numPr>
        <w:tabs>
          <w:tab w:val="clear" w:pos="1334"/>
        </w:tabs>
        <w:rPr>
          <w:rFonts w:cs="David"/>
          <w:u w:val="none"/>
        </w:rPr>
      </w:pPr>
      <w:r w:rsidRPr="00AF7C6D">
        <w:rPr>
          <w:rFonts w:cs="David"/>
          <w:u w:val="none"/>
          <w:rtl/>
        </w:rPr>
        <w:t xml:space="preserve">הפרת סעיפי ההסכם הבאים: 3, 4, 5, 6, 7, </w:t>
      </w:r>
      <w:r w:rsidR="00FD0441">
        <w:rPr>
          <w:rFonts w:cs="David" w:hint="cs"/>
          <w:u w:val="none"/>
          <w:rtl/>
        </w:rPr>
        <w:t xml:space="preserve">8, </w:t>
      </w:r>
      <w:r w:rsidRPr="00AF7C6D">
        <w:rPr>
          <w:rFonts w:cs="David"/>
          <w:u w:val="none"/>
          <w:rtl/>
        </w:rPr>
        <w:t>10, 11, 12, 13 ו-</w:t>
      </w:r>
      <w:r w:rsidR="00FD0441">
        <w:rPr>
          <w:rFonts w:cs="David" w:hint="cs"/>
          <w:u w:val="none"/>
          <w:rtl/>
        </w:rPr>
        <w:t>14</w:t>
      </w:r>
      <w:r w:rsidRPr="00AF7C6D">
        <w:rPr>
          <w:rFonts w:cs="David"/>
          <w:u w:val="none"/>
          <w:rtl/>
        </w:rPr>
        <w:t>;</w:t>
      </w:r>
    </w:p>
    <w:p w:rsidR="00134C47" w:rsidRPr="00AF7C6D" w:rsidRDefault="00134C47" w:rsidP="00AF7C6D">
      <w:pPr>
        <w:pStyle w:val="11a"/>
        <w:numPr>
          <w:ilvl w:val="2"/>
          <w:numId w:val="176"/>
        </w:numPr>
        <w:tabs>
          <w:tab w:val="clear" w:pos="1334"/>
        </w:tabs>
        <w:rPr>
          <w:rFonts w:cs="David"/>
          <w:u w:val="none"/>
        </w:rPr>
      </w:pPr>
      <w:r w:rsidRPr="00AF7C6D">
        <w:rPr>
          <w:rFonts w:cs="David"/>
          <w:u w:val="none"/>
          <w:rtl/>
        </w:rPr>
        <w:t>חריגות משמעותיות מפרטי ההתקשרות המבוקשים במכרז;</w:t>
      </w:r>
    </w:p>
    <w:p w:rsidR="00134C47" w:rsidRPr="00AF7C6D" w:rsidRDefault="00134C47" w:rsidP="00AF7C6D">
      <w:pPr>
        <w:pStyle w:val="11a"/>
        <w:numPr>
          <w:ilvl w:val="2"/>
          <w:numId w:val="176"/>
        </w:numPr>
        <w:tabs>
          <w:tab w:val="clear" w:pos="1334"/>
        </w:tabs>
        <w:rPr>
          <w:rFonts w:cs="David"/>
          <w:u w:val="none"/>
        </w:rPr>
      </w:pPr>
      <w:r w:rsidRPr="00AF7C6D">
        <w:rPr>
          <w:rFonts w:cs="David"/>
          <w:u w:val="none"/>
          <w:rtl/>
        </w:rPr>
        <w:t xml:space="preserve">אם הספק לקח חלק בתיאום הצעות, לצורך זכיה במכרז; </w:t>
      </w:r>
    </w:p>
    <w:p w:rsidR="00134C47" w:rsidRPr="00AF7C6D" w:rsidRDefault="00134C47" w:rsidP="00AF7C6D">
      <w:pPr>
        <w:pStyle w:val="11a"/>
        <w:numPr>
          <w:ilvl w:val="2"/>
          <w:numId w:val="176"/>
        </w:numPr>
        <w:tabs>
          <w:tab w:val="clear" w:pos="1334"/>
        </w:tabs>
        <w:rPr>
          <w:rFonts w:cs="David"/>
          <w:u w:val="none"/>
        </w:rPr>
      </w:pPr>
      <w:r w:rsidRPr="00AF7C6D">
        <w:rPr>
          <w:rFonts w:cs="David"/>
          <w:u w:val="none"/>
          <w:rtl/>
        </w:rPr>
        <w:t>הפעלת קבלן משנה בניגוד להוראות במכרז וההסכם;</w:t>
      </w:r>
    </w:p>
    <w:p w:rsidR="00134C47" w:rsidRPr="00AF7C6D" w:rsidRDefault="00134C47" w:rsidP="00AF7C6D">
      <w:pPr>
        <w:pStyle w:val="11a"/>
        <w:numPr>
          <w:ilvl w:val="2"/>
          <w:numId w:val="176"/>
        </w:numPr>
        <w:tabs>
          <w:tab w:val="clear" w:pos="1334"/>
        </w:tabs>
        <w:rPr>
          <w:rFonts w:cs="David"/>
          <w:u w:val="none"/>
        </w:rPr>
      </w:pPr>
      <w:r w:rsidRPr="00AF7C6D">
        <w:rPr>
          <w:rFonts w:cs="David"/>
          <w:u w:val="none"/>
          <w:rtl/>
        </w:rPr>
        <w:t>אם הספק הסתלק מביצוע ההסכם;</w:t>
      </w:r>
    </w:p>
    <w:p w:rsidR="00134C47" w:rsidRPr="00AF7C6D" w:rsidRDefault="00134C47" w:rsidP="00AF7C6D">
      <w:pPr>
        <w:pStyle w:val="11a"/>
        <w:numPr>
          <w:ilvl w:val="1"/>
          <w:numId w:val="176"/>
        </w:numPr>
        <w:tabs>
          <w:tab w:val="clear" w:pos="1334"/>
        </w:tabs>
        <w:ind w:left="1050" w:hanging="567"/>
        <w:rPr>
          <w:rFonts w:cs="David"/>
          <w:u w:val="none"/>
          <w:rtl/>
        </w:rPr>
      </w:pPr>
      <w:r w:rsidRPr="00AF7C6D">
        <w:rPr>
          <w:rFonts w:cs="David"/>
          <w:u w:val="none"/>
          <w:rtl/>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rsidR="00134C47" w:rsidRPr="00AF7C6D" w:rsidRDefault="00134C47" w:rsidP="00AF7C6D">
      <w:pPr>
        <w:pStyle w:val="11a"/>
        <w:numPr>
          <w:ilvl w:val="1"/>
          <w:numId w:val="176"/>
        </w:numPr>
        <w:tabs>
          <w:tab w:val="clear" w:pos="1334"/>
        </w:tabs>
        <w:ind w:left="1050" w:hanging="567"/>
        <w:rPr>
          <w:rFonts w:cs="David"/>
          <w:u w:val="none"/>
        </w:rPr>
      </w:pPr>
      <w:r w:rsidRPr="00AF7C6D">
        <w:rPr>
          <w:rFonts w:cs="David"/>
          <w:u w:val="none"/>
          <w:rtl/>
        </w:rPr>
        <w:t xml:space="preserve">הפרת הסכם שאינה יסודית - </w:t>
      </w:r>
    </w:p>
    <w:p w:rsidR="002A01CE" w:rsidRPr="001B59BC" w:rsidRDefault="002A01CE" w:rsidP="00AF7C6D">
      <w:pPr>
        <w:pStyle w:val="11110"/>
        <w:numPr>
          <w:ilvl w:val="2"/>
          <w:numId w:val="176"/>
        </w:numPr>
        <w:ind w:hanging="729"/>
      </w:pPr>
      <w:r w:rsidRPr="001B59BC">
        <w:rPr>
          <w:rt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w:t>
      </w:r>
    </w:p>
    <w:p w:rsidR="002A01CE" w:rsidRPr="001B59BC" w:rsidRDefault="002A01CE" w:rsidP="00AF7C6D">
      <w:pPr>
        <w:pStyle w:val="11110"/>
        <w:numPr>
          <w:ilvl w:val="2"/>
          <w:numId w:val="176"/>
        </w:numPr>
        <w:ind w:hanging="729"/>
        <w:rPr>
          <w:rtl/>
        </w:rPr>
      </w:pPr>
      <w:r w:rsidRPr="001B59BC">
        <w:rPr>
          <w:rtl/>
        </w:rPr>
        <w:t xml:space="preserve">בכל מקרה בו ההפרה לא תוקנה בפרק הזמן שהגודר לצורך כך, המזמין יהיה רשאי להודיע לספק בהודעה מוקדמת של 45 יום על הפסקת ההתקשרות בגין הפרת ההסכם. </w:t>
      </w:r>
    </w:p>
    <w:p w:rsidR="002A01CE" w:rsidRPr="00AF7C6D" w:rsidRDefault="002A01CE" w:rsidP="00AF7C6D">
      <w:pPr>
        <w:pStyle w:val="1114"/>
        <w:numPr>
          <w:ilvl w:val="1"/>
          <w:numId w:val="176"/>
        </w:numPr>
        <w:ind w:hanging="309"/>
        <w:rPr>
          <w:rFonts w:cs="David"/>
          <w:b w:val="0"/>
          <w:bCs w:val="0"/>
          <w:u w:val="none"/>
        </w:rPr>
      </w:pPr>
      <w:r w:rsidRPr="00AF7C6D">
        <w:rPr>
          <w:rFonts w:cs="David"/>
          <w:b w:val="0"/>
          <w:bCs w:val="0"/>
          <w:u w:val="none"/>
          <w:rtl/>
        </w:rPr>
        <w:t xml:space="preserve">ביטול ההסכם עקב הפרה או הפרה צפויה: </w:t>
      </w:r>
    </w:p>
    <w:p w:rsidR="002A01CE" w:rsidRPr="001B59BC" w:rsidRDefault="002A01CE" w:rsidP="00AF7C6D">
      <w:pPr>
        <w:pStyle w:val="11110"/>
        <w:numPr>
          <w:ilvl w:val="2"/>
          <w:numId w:val="176"/>
        </w:numPr>
        <w:tabs>
          <w:tab w:val="clear" w:pos="1617"/>
        </w:tabs>
        <w:ind w:left="1901" w:hanging="729"/>
        <w:rPr>
          <w:rtl/>
        </w:rPr>
      </w:pPr>
      <w:r w:rsidRPr="001B59BC">
        <w:rPr>
          <w:rtl/>
        </w:rPr>
        <w:t xml:space="preserve">המזמין יהיה רשאי להודיע לספק בהודעה מוקדמת של 45 יום על הפסקת ההתקשרות בגין הפרת ההסכם. </w:t>
      </w:r>
    </w:p>
    <w:p w:rsidR="002A01CE" w:rsidRPr="001B59BC" w:rsidRDefault="002A01CE" w:rsidP="00AF7C6D">
      <w:pPr>
        <w:pStyle w:val="11110"/>
        <w:numPr>
          <w:ilvl w:val="2"/>
          <w:numId w:val="176"/>
        </w:numPr>
        <w:tabs>
          <w:tab w:val="clear" w:pos="1617"/>
        </w:tabs>
        <w:ind w:left="1901" w:hanging="729"/>
        <w:rPr>
          <w:rtl/>
        </w:rPr>
      </w:pPr>
      <w:r w:rsidRPr="001B59BC">
        <w:rPr>
          <w:rtl/>
        </w:rPr>
        <w:t xml:space="preserve">נוכח הספק לדעת כי קיימת אפשרות מסתברת כי לא יוכל לעמוד בהתחייבויותיו כולן או מקצתן מכל סיבה שהיא, או כי לא יוכל לעמוד </w:t>
      </w:r>
      <w:r w:rsidRPr="001B59BC">
        <w:rPr>
          <w:rtl/>
        </w:rPr>
        <w:lastRenderedPageBreak/>
        <w:t>במועדי ובתנאי השירות (בסעיף זה: "</w:t>
      </w:r>
      <w:r w:rsidRPr="00AF7C6D">
        <w:rPr>
          <w:rtl/>
        </w:rPr>
        <w:t>הפרה צפויה</w:t>
      </w:r>
      <w:r w:rsidRPr="001B59BC">
        <w:rPr>
          <w:rtl/>
        </w:rPr>
        <w:t xml:space="preserve">"), יודיע על כך מיד בעל פה ובדואר אלקטרוני למזמין. </w:t>
      </w:r>
    </w:p>
    <w:p w:rsidR="002A01CE" w:rsidRPr="00AF7C6D" w:rsidRDefault="002A01CE" w:rsidP="00AF7C6D">
      <w:pPr>
        <w:pStyle w:val="11110"/>
        <w:numPr>
          <w:ilvl w:val="2"/>
          <w:numId w:val="176"/>
        </w:numPr>
        <w:tabs>
          <w:tab w:val="clear" w:pos="1617"/>
        </w:tabs>
        <w:ind w:left="1901" w:hanging="729"/>
        <w:rPr>
          <w:rtl/>
        </w:rPr>
      </w:pPr>
      <w:r w:rsidRPr="00AF7C6D">
        <w:rPr>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134C47" w:rsidRPr="00AF7C6D" w:rsidRDefault="00134C47" w:rsidP="00AF7C6D">
      <w:pPr>
        <w:pStyle w:val="11a"/>
        <w:numPr>
          <w:ilvl w:val="0"/>
          <w:numId w:val="176"/>
        </w:numPr>
        <w:tabs>
          <w:tab w:val="clear" w:pos="1334"/>
        </w:tabs>
        <w:rPr>
          <w:rFonts w:cs="David"/>
          <w:b w:val="0"/>
        </w:rPr>
      </w:pPr>
      <w:r w:rsidRPr="00AF7C6D">
        <w:rPr>
          <w:rFonts w:cs="David"/>
          <w:b w:val="0"/>
          <w:bCs/>
          <w:rtl/>
        </w:rPr>
        <w:t xml:space="preserve">קיזוז ועכבון </w:t>
      </w:r>
    </w:p>
    <w:p w:rsidR="00134C47" w:rsidRPr="00AF7C6D" w:rsidRDefault="00134C47" w:rsidP="00AF7C6D">
      <w:pPr>
        <w:pStyle w:val="1114"/>
        <w:numPr>
          <w:ilvl w:val="1"/>
          <w:numId w:val="176"/>
        </w:numPr>
        <w:tabs>
          <w:tab w:val="clear" w:pos="1334"/>
        </w:tabs>
        <w:ind w:left="909" w:hanging="549"/>
      </w:pPr>
      <w:r w:rsidRPr="00AF7C6D">
        <w:rPr>
          <w:rFonts w:cs="David"/>
          <w:b w:val="0"/>
          <w:bCs w:val="0"/>
          <w:u w:val="none"/>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rsidR="00134C47" w:rsidRPr="00AF7C6D" w:rsidRDefault="00134C47" w:rsidP="00AF7C6D">
      <w:pPr>
        <w:pStyle w:val="1114"/>
        <w:numPr>
          <w:ilvl w:val="1"/>
          <w:numId w:val="176"/>
        </w:numPr>
        <w:tabs>
          <w:tab w:val="clear" w:pos="1334"/>
        </w:tabs>
        <w:ind w:left="909" w:hanging="549"/>
      </w:pPr>
      <w:r w:rsidRPr="00AF7C6D">
        <w:rPr>
          <w:rFonts w:cs="David"/>
          <w:b w:val="0"/>
          <w:bCs w:val="0"/>
          <w:u w:val="none"/>
          <w:rtl/>
        </w:rPr>
        <w:t>לספק לא תהא כל זכות קיזוז או עכבון כלפי המזמין או מזמין כלשהו בגין כל סכום שלטענתו אחת מהן חייבת לו.</w:t>
      </w:r>
    </w:p>
    <w:p w:rsidR="00134C47" w:rsidRPr="00AF7C6D" w:rsidRDefault="00134C47" w:rsidP="00AF7C6D">
      <w:pPr>
        <w:pStyle w:val="11a"/>
        <w:numPr>
          <w:ilvl w:val="0"/>
          <w:numId w:val="176"/>
        </w:numPr>
        <w:tabs>
          <w:tab w:val="clear" w:pos="1334"/>
        </w:tabs>
        <w:rPr>
          <w:rFonts w:cs="David"/>
          <w:b w:val="0"/>
        </w:rPr>
      </w:pPr>
      <w:bookmarkStart w:id="398" w:name="show_sachArvutBitzua_2"/>
      <w:r w:rsidRPr="00AF7C6D">
        <w:rPr>
          <w:rFonts w:cs="David"/>
          <w:b w:val="0"/>
          <w:bCs/>
          <w:rtl/>
        </w:rPr>
        <w:t xml:space="preserve">חילוט ערבות </w:t>
      </w:r>
    </w:p>
    <w:p w:rsidR="00134C47" w:rsidRPr="00AF7C6D" w:rsidRDefault="00134C47" w:rsidP="00AF7C6D">
      <w:pPr>
        <w:pStyle w:val="1114"/>
        <w:numPr>
          <w:ilvl w:val="1"/>
          <w:numId w:val="176"/>
        </w:numPr>
        <w:tabs>
          <w:tab w:val="clear" w:pos="1334"/>
        </w:tabs>
        <w:ind w:left="909" w:hanging="549"/>
      </w:pPr>
      <w:r w:rsidRPr="00AF7C6D">
        <w:rPr>
          <w:rFonts w:cs="David"/>
          <w:b w:val="0"/>
          <w:bCs w:val="0"/>
          <w:u w:val="none"/>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rsidR="00134C47" w:rsidRPr="00AF7C6D" w:rsidRDefault="00134C47" w:rsidP="00AF7C6D">
      <w:pPr>
        <w:pStyle w:val="1114"/>
        <w:numPr>
          <w:ilvl w:val="1"/>
          <w:numId w:val="176"/>
        </w:numPr>
        <w:tabs>
          <w:tab w:val="clear" w:pos="1334"/>
        </w:tabs>
        <w:ind w:left="909" w:hanging="549"/>
        <w:rPr>
          <w:rtl/>
        </w:rPr>
      </w:pPr>
      <w:r w:rsidRPr="00AF7C6D">
        <w:rPr>
          <w:rFonts w:cs="David"/>
          <w:b w:val="0"/>
          <w:bCs w:val="0"/>
          <w:u w:val="none"/>
          <w:rtl/>
        </w:rPr>
        <w:t>לספק תינתן הזדמנות להציג את טענותיו בכתב או בעל פה, בטרם יממש המזמין את סמכותו לפי סעיף זה.</w:t>
      </w:r>
    </w:p>
    <w:p w:rsidR="00134C47" w:rsidRPr="00AF7C6D" w:rsidRDefault="00134C47" w:rsidP="00AF7C6D">
      <w:pPr>
        <w:pStyle w:val="1114"/>
        <w:numPr>
          <w:ilvl w:val="1"/>
          <w:numId w:val="176"/>
        </w:numPr>
        <w:tabs>
          <w:tab w:val="clear" w:pos="1334"/>
        </w:tabs>
        <w:ind w:left="909" w:hanging="549"/>
      </w:pPr>
      <w:r w:rsidRPr="00AF7C6D">
        <w:rPr>
          <w:rFonts w:cs="David"/>
          <w:b w:val="0"/>
          <w:bCs w:val="0"/>
          <w:u w:val="none"/>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rsidR="00134C47" w:rsidRPr="00AF7C6D" w:rsidRDefault="00134C47" w:rsidP="00AF7C6D">
      <w:pPr>
        <w:pStyle w:val="1114"/>
        <w:numPr>
          <w:ilvl w:val="1"/>
          <w:numId w:val="176"/>
        </w:numPr>
        <w:tabs>
          <w:tab w:val="clear" w:pos="1334"/>
        </w:tabs>
        <w:ind w:left="909" w:hanging="549"/>
        <w:rPr>
          <w:rtl/>
        </w:rPr>
      </w:pPr>
      <w:r w:rsidRPr="00AF7C6D">
        <w:rPr>
          <w:rFonts w:cs="David"/>
          <w:b w:val="0"/>
          <w:bCs w:val="0"/>
          <w:u w:val="none"/>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134C47" w:rsidRPr="00AF7C6D" w:rsidRDefault="00134C47" w:rsidP="00AF7C6D">
      <w:pPr>
        <w:pStyle w:val="11a"/>
        <w:numPr>
          <w:ilvl w:val="0"/>
          <w:numId w:val="176"/>
        </w:numPr>
        <w:tabs>
          <w:tab w:val="clear" w:pos="1334"/>
        </w:tabs>
        <w:rPr>
          <w:rFonts w:cs="David"/>
          <w:b w:val="0"/>
        </w:rPr>
      </w:pPr>
      <w:bookmarkStart w:id="399" w:name="_Toc44931975"/>
      <w:bookmarkStart w:id="400" w:name="_Toc44932062"/>
      <w:bookmarkEnd w:id="398"/>
      <w:r w:rsidRPr="00AF7C6D">
        <w:rPr>
          <w:rFonts w:cs="David"/>
          <w:b w:val="0"/>
          <w:bCs/>
          <w:rtl/>
        </w:rPr>
        <w:t xml:space="preserve">רכש מספק חלופי </w:t>
      </w:r>
    </w:p>
    <w:p w:rsidR="00134C47" w:rsidRPr="00AF7C6D" w:rsidRDefault="00134C47" w:rsidP="00AF7C6D">
      <w:pPr>
        <w:pStyle w:val="1114"/>
        <w:numPr>
          <w:ilvl w:val="1"/>
          <w:numId w:val="176"/>
        </w:numPr>
        <w:tabs>
          <w:tab w:val="clear" w:pos="1334"/>
        </w:tabs>
        <w:ind w:left="909" w:hanging="549"/>
        <w:rPr>
          <w:rtl/>
        </w:rPr>
      </w:pPr>
      <w:r w:rsidRPr="00AF7C6D">
        <w:rPr>
          <w:rFonts w:cs="David"/>
          <w:b w:val="0"/>
          <w:bCs w:val="0"/>
          <w:u w:val="none"/>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rsidR="00EB0D84" w:rsidRPr="001B59BC" w:rsidRDefault="00EB0D84">
      <w:pPr>
        <w:bidi w:val="0"/>
        <w:spacing w:after="160" w:line="259" w:lineRule="auto"/>
        <w:rPr>
          <w:rFonts w:ascii="David" w:eastAsiaTheme="minorHAnsi" w:hAnsi="David"/>
          <w:bCs/>
          <w:noProof/>
          <w:kern w:val="28"/>
          <w:szCs w:val="24"/>
          <w:u w:val="single"/>
          <w:rtl/>
          <w:lang w:eastAsia="he-IL"/>
        </w:rPr>
      </w:pPr>
      <w:r w:rsidRPr="00AF7C6D">
        <w:rPr>
          <w:rFonts w:ascii="David" w:hAnsi="David"/>
          <w:b/>
          <w:bCs/>
          <w:rtl/>
        </w:rPr>
        <w:br w:type="page"/>
      </w:r>
    </w:p>
    <w:p w:rsidR="00134C47" w:rsidRPr="00AF7C6D" w:rsidRDefault="00134C47" w:rsidP="00AF7C6D">
      <w:pPr>
        <w:pStyle w:val="11a"/>
        <w:numPr>
          <w:ilvl w:val="0"/>
          <w:numId w:val="176"/>
        </w:numPr>
        <w:tabs>
          <w:tab w:val="clear" w:pos="1334"/>
        </w:tabs>
        <w:rPr>
          <w:rtl/>
        </w:rPr>
      </w:pPr>
      <w:r w:rsidRPr="00AF7C6D">
        <w:rPr>
          <w:rFonts w:cs="David"/>
          <w:b w:val="0"/>
          <w:bCs/>
          <w:rtl/>
        </w:rPr>
        <w:lastRenderedPageBreak/>
        <w:t>תרופות מצטברות</w:t>
      </w:r>
      <w:bookmarkEnd w:id="399"/>
      <w:bookmarkEnd w:id="400"/>
    </w:p>
    <w:p w:rsidR="00134C47" w:rsidRPr="00AF7C6D" w:rsidRDefault="00134C47" w:rsidP="00AF7C6D">
      <w:pPr>
        <w:pStyle w:val="1114"/>
        <w:numPr>
          <w:ilvl w:val="1"/>
          <w:numId w:val="176"/>
        </w:numPr>
        <w:tabs>
          <w:tab w:val="clear" w:pos="1334"/>
        </w:tabs>
        <w:ind w:left="909" w:hanging="549"/>
        <w:rPr>
          <w:rFonts w:cs="David"/>
          <w:b w:val="0"/>
          <w:u w:val="none"/>
          <w:rtl/>
        </w:rPr>
      </w:pPr>
      <w:r w:rsidRPr="00AF7C6D">
        <w:rPr>
          <w:rFonts w:cs="David"/>
          <w:b w:val="0"/>
          <w:bCs w:val="0"/>
          <w:u w:val="none"/>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134C47" w:rsidRPr="00AF7C6D" w:rsidRDefault="00134C47" w:rsidP="00AF7C6D">
      <w:pPr>
        <w:pStyle w:val="1114"/>
        <w:numPr>
          <w:ilvl w:val="1"/>
          <w:numId w:val="176"/>
        </w:numPr>
        <w:tabs>
          <w:tab w:val="clear" w:pos="1334"/>
        </w:tabs>
        <w:ind w:left="909" w:hanging="549"/>
        <w:rPr>
          <w:rFonts w:cs="David"/>
          <w:b w:val="0"/>
          <w:u w:val="none"/>
          <w:rtl/>
        </w:rPr>
      </w:pPr>
      <w:r w:rsidRPr="00AF7C6D">
        <w:rPr>
          <w:rFonts w:cs="David"/>
          <w:b w:val="0"/>
          <w:bCs w:val="0"/>
          <w:u w:val="none"/>
          <w:rtl/>
        </w:rPr>
        <w:t xml:space="preserve">ויתר המזמין על זכויותיו עקב הפרת הוראה מהוראות הסכם זה על ידי הספק, לא ייחשב כויתור על כל הפרה אחרת של אותה הוראה או הוראה אחרת. </w:t>
      </w:r>
    </w:p>
    <w:p w:rsidR="00134C47" w:rsidRPr="00AF7C6D" w:rsidRDefault="00134C47" w:rsidP="00AF7C6D">
      <w:pPr>
        <w:pStyle w:val="11a"/>
        <w:numPr>
          <w:ilvl w:val="0"/>
          <w:numId w:val="176"/>
        </w:numPr>
        <w:tabs>
          <w:tab w:val="clear" w:pos="1334"/>
        </w:tabs>
        <w:rPr>
          <w:rtl/>
        </w:rPr>
      </w:pPr>
      <w:bookmarkStart w:id="401" w:name="_Toc44931976"/>
      <w:bookmarkStart w:id="402" w:name="_Toc44932063"/>
      <w:r w:rsidRPr="00AF7C6D">
        <w:rPr>
          <w:rFonts w:cs="David"/>
          <w:b w:val="0"/>
          <w:bCs/>
          <w:rtl/>
        </w:rPr>
        <w:t>כתובות הצדדים והודעות</w:t>
      </w:r>
      <w:bookmarkEnd w:id="401"/>
      <w:bookmarkEnd w:id="402"/>
    </w:p>
    <w:p w:rsidR="00134C47" w:rsidRPr="00AF7C6D" w:rsidRDefault="00134C47" w:rsidP="00AF7C6D">
      <w:pPr>
        <w:pStyle w:val="1114"/>
        <w:numPr>
          <w:ilvl w:val="1"/>
          <w:numId w:val="176"/>
        </w:numPr>
        <w:tabs>
          <w:tab w:val="clear" w:pos="1334"/>
        </w:tabs>
        <w:ind w:left="909" w:hanging="549"/>
        <w:rPr>
          <w:rFonts w:cs="David"/>
          <w:b w:val="0"/>
          <w:u w:val="none"/>
        </w:rPr>
      </w:pPr>
      <w:r w:rsidRPr="00AF7C6D">
        <w:rPr>
          <w:rFonts w:cs="David"/>
          <w:b w:val="0"/>
          <w:bCs w:val="0"/>
          <w:u w:val="none"/>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rsidR="00134C47" w:rsidRPr="00AF7C6D" w:rsidRDefault="00134C47" w:rsidP="00AF7C6D">
      <w:pPr>
        <w:pStyle w:val="1114"/>
        <w:numPr>
          <w:ilvl w:val="1"/>
          <w:numId w:val="176"/>
        </w:numPr>
        <w:tabs>
          <w:tab w:val="clear" w:pos="1334"/>
        </w:tabs>
        <w:ind w:left="909" w:hanging="549"/>
        <w:rPr>
          <w:rFonts w:cs="David"/>
          <w:b w:val="0"/>
          <w:u w:val="none"/>
          <w:rtl/>
        </w:rPr>
      </w:pPr>
      <w:r w:rsidRPr="00AF7C6D">
        <w:rPr>
          <w:rFonts w:cs="David"/>
          <w:b w:val="0"/>
          <w:bCs w:val="0"/>
          <w:u w:val="none"/>
          <w:rtl/>
        </w:rPr>
        <w:t>משלוח דואר על פי הסכם זה יהיה לכתובת הבאות:</w:t>
      </w:r>
    </w:p>
    <w:p w:rsidR="00134C47" w:rsidRPr="00AF7C6D" w:rsidRDefault="00134C47" w:rsidP="00AF7C6D">
      <w:pPr>
        <w:pStyle w:val="1114"/>
        <w:numPr>
          <w:ilvl w:val="1"/>
          <w:numId w:val="176"/>
        </w:numPr>
        <w:tabs>
          <w:tab w:val="clear" w:pos="1334"/>
        </w:tabs>
        <w:ind w:left="909" w:hanging="549"/>
        <w:rPr>
          <w:rFonts w:cs="David"/>
          <w:b w:val="0"/>
          <w:u w:val="none"/>
        </w:rPr>
      </w:pPr>
      <w:r w:rsidRPr="00AF7C6D">
        <w:rPr>
          <w:rFonts w:cs="David"/>
          <w:b w:val="0"/>
          <w:bCs w:val="0"/>
          <w:u w:val="none"/>
          <w:rtl/>
        </w:rPr>
        <w:t>כתובת המזמין:</w:t>
      </w:r>
      <w:bookmarkStart w:id="403" w:name="TenderAddress_1"/>
      <w:r w:rsidRPr="00AF7C6D">
        <w:rPr>
          <w:rFonts w:cs="David"/>
          <w:b w:val="0"/>
          <w:bCs w:val="0"/>
          <w:u w:val="none"/>
          <w:rtl/>
        </w:rPr>
        <w:t>רחוב בנק ישראל 7 ירושלים, בניין ג'נרי 2 קומה -1 (מינוס 1)</w:t>
      </w:r>
      <w:bookmarkEnd w:id="403"/>
      <w:r w:rsidRPr="00AF7C6D">
        <w:rPr>
          <w:rFonts w:cs="David"/>
          <w:b w:val="0"/>
          <w:bCs w:val="0"/>
          <w:u w:val="none"/>
          <w:rtl/>
        </w:rPr>
        <w:t>.</w:t>
      </w:r>
    </w:p>
    <w:p w:rsidR="00134C47" w:rsidRPr="00AF7C6D" w:rsidRDefault="00134C47" w:rsidP="00AF7C6D">
      <w:pPr>
        <w:pStyle w:val="1114"/>
        <w:numPr>
          <w:ilvl w:val="1"/>
          <w:numId w:val="176"/>
        </w:numPr>
        <w:tabs>
          <w:tab w:val="clear" w:pos="1334"/>
        </w:tabs>
        <w:ind w:left="909" w:hanging="549"/>
        <w:rPr>
          <w:rFonts w:cs="David"/>
          <w:b w:val="0"/>
          <w:u w:val="none"/>
        </w:rPr>
      </w:pPr>
      <w:r w:rsidRPr="00AF7C6D">
        <w:rPr>
          <w:rFonts w:cs="David"/>
          <w:b w:val="0"/>
          <w:bCs w:val="0"/>
          <w:u w:val="none"/>
          <w:rtl/>
        </w:rPr>
        <w:t>כתובת הספק: __________________________________________.</w:t>
      </w:r>
    </w:p>
    <w:p w:rsidR="00134C47" w:rsidRPr="00AF7C6D" w:rsidRDefault="00134C47" w:rsidP="00AF7C6D">
      <w:pPr>
        <w:pStyle w:val="1114"/>
        <w:numPr>
          <w:ilvl w:val="1"/>
          <w:numId w:val="176"/>
        </w:numPr>
        <w:tabs>
          <w:tab w:val="clear" w:pos="1334"/>
        </w:tabs>
        <w:ind w:left="909" w:hanging="549"/>
        <w:rPr>
          <w:rFonts w:cs="David"/>
          <w:b w:val="0"/>
          <w:u w:val="none"/>
          <w:rtl/>
        </w:rPr>
      </w:pPr>
      <w:r w:rsidRPr="00AF7C6D">
        <w:rPr>
          <w:rFonts w:cs="David"/>
          <w:b w:val="0"/>
          <w:bCs w:val="0"/>
          <w:u w:val="none"/>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134C47" w:rsidRPr="00AF7C6D" w:rsidRDefault="00134C47" w:rsidP="00AF7C6D">
      <w:pPr>
        <w:pStyle w:val="1114"/>
        <w:numPr>
          <w:ilvl w:val="1"/>
          <w:numId w:val="176"/>
        </w:numPr>
        <w:tabs>
          <w:tab w:val="clear" w:pos="1334"/>
        </w:tabs>
        <w:ind w:left="909" w:hanging="549"/>
        <w:rPr>
          <w:rFonts w:cs="David"/>
          <w:b w:val="0"/>
          <w:u w:val="none"/>
          <w:rtl/>
        </w:rPr>
      </w:pPr>
      <w:r w:rsidRPr="00AF7C6D">
        <w:rPr>
          <w:rFonts w:cs="David"/>
          <w:b w:val="0"/>
          <w:bCs w:val="0"/>
          <w:u w:val="none"/>
          <w:rtl/>
        </w:rPr>
        <w:t xml:space="preserve">קבלה הנושאת חותמת רשות הדואר תשמש ראיה לתאריך המסירה. </w:t>
      </w:r>
    </w:p>
    <w:p w:rsidR="00134C47" w:rsidRPr="00AF7C6D" w:rsidRDefault="00134C47" w:rsidP="00AF7C6D">
      <w:pPr>
        <w:pStyle w:val="11a"/>
        <w:numPr>
          <w:ilvl w:val="0"/>
          <w:numId w:val="176"/>
        </w:numPr>
        <w:tabs>
          <w:tab w:val="clear" w:pos="1334"/>
        </w:tabs>
        <w:rPr>
          <w:rtl/>
        </w:rPr>
      </w:pPr>
      <w:bookmarkStart w:id="404" w:name="_Toc44931977"/>
      <w:bookmarkStart w:id="405" w:name="_Toc44932064"/>
      <w:r w:rsidRPr="00AF7C6D">
        <w:rPr>
          <w:rFonts w:cs="David"/>
          <w:b w:val="0"/>
          <w:bCs/>
          <w:rtl/>
        </w:rPr>
        <w:t>שונות</w:t>
      </w:r>
      <w:bookmarkEnd w:id="404"/>
      <w:bookmarkEnd w:id="405"/>
    </w:p>
    <w:p w:rsidR="00134C47" w:rsidRPr="00AF7C6D" w:rsidRDefault="00134C47" w:rsidP="00AF7C6D">
      <w:pPr>
        <w:pStyle w:val="1114"/>
        <w:numPr>
          <w:ilvl w:val="1"/>
          <w:numId w:val="176"/>
        </w:numPr>
        <w:tabs>
          <w:tab w:val="clear" w:pos="1334"/>
        </w:tabs>
        <w:ind w:left="909" w:hanging="549"/>
        <w:rPr>
          <w:rFonts w:cs="David"/>
          <w:b w:val="0"/>
          <w:u w:val="none"/>
        </w:rPr>
      </w:pPr>
      <w:r w:rsidRPr="00AF7C6D">
        <w:rPr>
          <w:rFonts w:cs="David"/>
          <w:b w:val="0"/>
          <w:bCs w:val="0"/>
          <w:u w:val="none"/>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rsidR="00134C47" w:rsidRPr="00AF7C6D" w:rsidRDefault="00134C47" w:rsidP="00AF7C6D">
      <w:pPr>
        <w:pStyle w:val="1114"/>
        <w:numPr>
          <w:ilvl w:val="1"/>
          <w:numId w:val="176"/>
        </w:numPr>
        <w:tabs>
          <w:tab w:val="clear" w:pos="1334"/>
        </w:tabs>
        <w:ind w:left="909" w:hanging="549"/>
        <w:rPr>
          <w:rFonts w:cs="David"/>
          <w:b w:val="0"/>
          <w:u w:val="none"/>
        </w:rPr>
      </w:pPr>
      <w:r w:rsidRPr="00AF7C6D">
        <w:rPr>
          <w:rFonts w:cs="David"/>
          <w:b w:val="0"/>
          <w:bCs w:val="0"/>
          <w:u w:val="none"/>
          <w:rtl/>
        </w:rPr>
        <w:t>פרטים מהחוזה ומאופן מימושו יפורסמו ב</w:t>
      </w:r>
      <w:hyperlink r:id="rId29" w:history="1">
        <w:r w:rsidRPr="00AF7C6D">
          <w:rPr>
            <w:rStyle w:val="Hyperlink"/>
            <w:rFonts w:cs="David"/>
            <w:b w:val="0"/>
            <w:bCs w:val="0"/>
            <w:u w:val="none"/>
            <w:rtl/>
          </w:rPr>
          <w:t>אתר חופש המידע הממשלתי</w:t>
        </w:r>
      </w:hyperlink>
      <w:r w:rsidRPr="00AF7C6D">
        <w:rPr>
          <w:rFonts w:cs="David"/>
          <w:b w:val="0"/>
          <w:bCs w:val="0"/>
          <w:u w:val="none"/>
          <w:rtl/>
        </w:rPr>
        <w:t>, זאת בהתאם ל</w:t>
      </w:r>
      <w:hyperlink r:id="rId30" w:history="1">
        <w:r w:rsidRPr="00AF7C6D">
          <w:rPr>
            <w:rStyle w:val="Hyperlink"/>
            <w:rFonts w:cs="David"/>
            <w:b w:val="0"/>
            <w:bCs w:val="0"/>
            <w:u w:val="none"/>
            <w:rtl/>
          </w:rPr>
          <w:t>נוהל פרסום התקשרויות</w:t>
        </w:r>
      </w:hyperlink>
      <w:r w:rsidRPr="00AF7C6D">
        <w:rPr>
          <w:rFonts w:cs="David"/>
          <w:b w:val="0"/>
          <w:bCs w:val="0"/>
          <w:u w:val="none"/>
          <w:rtl/>
        </w:rPr>
        <w:t xml:space="preserve"> ובמקרים הרלוונטים גם לפי </w:t>
      </w:r>
      <w:hyperlink r:id="rId31" w:history="1">
        <w:r w:rsidRPr="00AF7C6D">
          <w:rPr>
            <w:rStyle w:val="Hyperlink"/>
            <w:rFonts w:cs="David"/>
            <w:b w:val="0"/>
            <w:bCs w:val="0"/>
            <w:u w:val="none"/>
            <w:rtl/>
          </w:rPr>
          <w:t>החלטת ממשלה 1116 מיום 29.12.2013</w:t>
        </w:r>
      </w:hyperlink>
      <w:r w:rsidRPr="00AF7C6D">
        <w:rPr>
          <w:rFonts w:cs="David"/>
          <w:b w:val="0"/>
          <w:bCs w:val="0"/>
          <w:u w:val="none"/>
          <w:rtl/>
        </w:rPr>
        <w:t>, זאת בהתאם להנחיות המפורטות בהחלטת הממשלה האמורה.</w:t>
      </w:r>
    </w:p>
    <w:p w:rsidR="00134C47" w:rsidRPr="00AF7C6D" w:rsidRDefault="00134C47" w:rsidP="00AF7C6D">
      <w:pPr>
        <w:pStyle w:val="1114"/>
        <w:numPr>
          <w:ilvl w:val="1"/>
          <w:numId w:val="176"/>
        </w:numPr>
        <w:tabs>
          <w:tab w:val="clear" w:pos="1334"/>
        </w:tabs>
        <w:ind w:left="909" w:hanging="549"/>
        <w:rPr>
          <w:rFonts w:cs="David"/>
          <w:b w:val="0"/>
          <w:u w:val="none"/>
          <w:rtl/>
        </w:rPr>
      </w:pPr>
      <w:r w:rsidRPr="00AF7C6D">
        <w:rPr>
          <w:rFonts w:cs="David"/>
          <w:b w:val="0"/>
          <w:bCs w:val="0"/>
          <w:u w:val="none"/>
          <w:rtl/>
        </w:rPr>
        <w:t xml:space="preserve">כל שינוי בהוראת הסכם זה ייעשה בהסכמת שני הצדדים, מראש ובכתב. </w:t>
      </w:r>
    </w:p>
    <w:p w:rsidR="00134C47" w:rsidRPr="00AF7C6D" w:rsidRDefault="00134C47" w:rsidP="00AF7C6D">
      <w:pPr>
        <w:pStyle w:val="1114"/>
        <w:numPr>
          <w:ilvl w:val="1"/>
          <w:numId w:val="176"/>
        </w:numPr>
        <w:tabs>
          <w:tab w:val="clear" w:pos="1334"/>
        </w:tabs>
        <w:ind w:left="909" w:hanging="549"/>
        <w:rPr>
          <w:rFonts w:cs="David"/>
          <w:b w:val="0"/>
          <w:u w:val="none"/>
        </w:rPr>
      </w:pPr>
      <w:r w:rsidRPr="00AF7C6D">
        <w:rPr>
          <w:rFonts w:cs="David"/>
          <w:b w:val="0"/>
          <w:bCs w:val="0"/>
          <w:u w:val="none"/>
          <w:rtl/>
        </w:rPr>
        <w:t>הסכם זה ממצה את כל אשר הוסכם בין הצדדים, ולא יהיה תוקף לכל הסכם או הסדר שנערכו עובר לחתימתו של הסכם זה.</w:t>
      </w:r>
    </w:p>
    <w:p w:rsidR="00134C47" w:rsidRPr="00AF7C6D" w:rsidRDefault="00134C47" w:rsidP="00AF7C6D">
      <w:pPr>
        <w:pStyle w:val="1114"/>
        <w:numPr>
          <w:ilvl w:val="1"/>
          <w:numId w:val="176"/>
        </w:numPr>
        <w:tabs>
          <w:tab w:val="clear" w:pos="1334"/>
        </w:tabs>
        <w:ind w:left="909" w:hanging="549"/>
        <w:rPr>
          <w:rFonts w:cs="David"/>
          <w:b w:val="0"/>
          <w:u w:val="none"/>
          <w:rtl/>
        </w:rPr>
      </w:pPr>
      <w:r w:rsidRPr="00AF7C6D">
        <w:rPr>
          <w:rFonts w:cs="David"/>
          <w:b w:val="0"/>
          <w:bCs w:val="0"/>
          <w:u w:val="none"/>
          <w:rtl/>
        </w:rPr>
        <w:t>מועד החתימה על ההסכם יהיה מועד החתימה של אחרון הצדדים על ההסכם.</w:t>
      </w:r>
    </w:p>
    <w:p w:rsidR="00134C47" w:rsidRPr="001B59BC" w:rsidRDefault="00134C47" w:rsidP="00DD37C4">
      <w:pPr>
        <w:pStyle w:val="afffffff6"/>
        <w:widowControl w:val="0"/>
        <w:spacing w:line="360" w:lineRule="auto"/>
        <w:jc w:val="center"/>
        <w:rPr>
          <w:rFonts w:ascii="David" w:hAnsi="David" w:cs="David"/>
          <w:b/>
          <w:bCs/>
          <w:rtl/>
        </w:rPr>
      </w:pPr>
      <w:r w:rsidRPr="001B59BC">
        <w:rPr>
          <w:rFonts w:ascii="David" w:hAnsi="David" w:cs="David"/>
          <w:b/>
          <w:bCs/>
          <w:rtl/>
        </w:rPr>
        <w:lastRenderedPageBreak/>
        <w:t>ולראיה באו הצדדים על החתום:</w:t>
      </w:r>
    </w:p>
    <w:bookmarkStart w:id="406" w:name="_Toc330777765"/>
    <w:p w:rsidR="00134C47" w:rsidRPr="001B59BC" w:rsidRDefault="00134C47" w:rsidP="00DD37C4">
      <w:pPr>
        <w:pStyle w:val="afffffff6"/>
        <w:widowControl w:val="0"/>
        <w:spacing w:line="360" w:lineRule="auto"/>
        <w:ind w:left="720" w:firstLine="720"/>
        <w:rPr>
          <w:rFonts w:ascii="David" w:hAnsi="David" w:cs="David"/>
          <w:b/>
          <w:bCs/>
          <w:u w:val="single"/>
          <w:rtl/>
        </w:rPr>
        <w:sectPr w:rsidR="00134C47" w:rsidRPr="001B59BC" w:rsidSect="0083216B">
          <w:pgSz w:w="11906" w:h="16838" w:code="9"/>
          <w:pgMar w:top="1616" w:right="1826" w:bottom="1440" w:left="1800" w:header="709" w:footer="709" w:gutter="0"/>
          <w:cols w:space="708"/>
          <w:titlePg/>
          <w:bidi/>
          <w:rtlGutter/>
          <w:docGrid w:linePitch="360"/>
        </w:sectPr>
      </w:pPr>
      <w:r w:rsidRPr="00AF7C6D">
        <w:rPr>
          <w:rFonts w:ascii="David" w:hAnsi="David" w:cs="David"/>
          <w:noProof/>
        </w:rPr>
        <mc:AlternateContent>
          <mc:Choice Requires="wpg">
            <w:drawing>
              <wp:anchor distT="0" distB="0" distL="114300" distR="114300" simplePos="0" relativeHeight="251658240" behindDoc="0" locked="0" layoutInCell="1" allowOverlap="1" wp14:anchorId="181E1BB4" wp14:editId="5619921E">
                <wp:simplePos x="0" y="0"/>
                <wp:positionH relativeFrom="column">
                  <wp:posOffset>-190500</wp:posOffset>
                </wp:positionH>
                <wp:positionV relativeFrom="paragraph">
                  <wp:posOffset>706120</wp:posOffset>
                </wp:positionV>
                <wp:extent cx="5286375" cy="2828925"/>
                <wp:effectExtent l="0" t="0" r="28575" b="28575"/>
                <wp:wrapSquare wrapText="bothSides"/>
                <wp:docPr id="16" name="קבוצה 16"/>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17"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1B59BC" w:rsidRDefault="001B59BC" w:rsidP="00134C47">
                              <w:pPr>
                                <w:rPr>
                                  <w:b/>
                                  <w:bCs/>
                                  <w:sz w:val="22"/>
                                  <w:szCs w:val="22"/>
                                  <w:highlight w:val="yellow"/>
                                  <w:rtl/>
                                </w:rPr>
                              </w:pPr>
                            </w:p>
                            <w:p w:rsidR="001B59BC" w:rsidRPr="00B71738" w:rsidRDefault="001B59BC" w:rsidP="006F3740">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rsidR="001B59BC" w:rsidRPr="00B71738" w:rsidRDefault="001B59BC" w:rsidP="00134C47">
                              <w:pPr>
                                <w:jc w:val="center"/>
                                <w:rPr>
                                  <w:b/>
                                  <w:bCs/>
                                  <w:sz w:val="22"/>
                                  <w:szCs w:val="22"/>
                                  <w:rtl/>
                                </w:rPr>
                              </w:pPr>
                              <w:r w:rsidRPr="00B71738">
                                <w:rPr>
                                  <w:rFonts w:hint="cs"/>
                                  <w:b/>
                                  <w:bCs/>
                                  <w:sz w:val="22"/>
                                  <w:szCs w:val="22"/>
                                  <w:rtl/>
                                </w:rPr>
                                <w:t>שם וחתימה</w:t>
                              </w:r>
                            </w:p>
                            <w:p w:rsidR="001B59BC" w:rsidRPr="00B71738" w:rsidRDefault="001B59BC" w:rsidP="00134C47">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6F3740" w:rsidRDefault="006F3740" w:rsidP="00134C47">
                              <w:pPr>
                                <w:jc w:val="center"/>
                                <w:rPr>
                                  <w:b/>
                                  <w:bCs/>
                                  <w:sz w:val="22"/>
                                  <w:szCs w:val="22"/>
                                  <w:rtl/>
                                </w:rPr>
                              </w:pPr>
                            </w:p>
                            <w:p w:rsidR="001B59BC" w:rsidRPr="00B71738" w:rsidRDefault="001B59BC" w:rsidP="00134C47">
                              <w:pPr>
                                <w:jc w:val="center"/>
                                <w:rPr>
                                  <w:b/>
                                  <w:bCs/>
                                  <w:sz w:val="22"/>
                                  <w:szCs w:val="22"/>
                                  <w:rtl/>
                                </w:rPr>
                              </w:pPr>
                              <w:r w:rsidRPr="00B71738">
                                <w:rPr>
                                  <w:rFonts w:hint="cs"/>
                                  <w:b/>
                                  <w:bCs/>
                                  <w:sz w:val="22"/>
                                  <w:szCs w:val="22"/>
                                  <w:rtl/>
                                </w:rPr>
                                <w:t>___________</w:t>
                              </w:r>
                            </w:p>
                            <w:p w:rsidR="001B59BC" w:rsidRPr="00B71738" w:rsidRDefault="001B59BC" w:rsidP="00134C47">
                              <w:pPr>
                                <w:jc w:val="center"/>
                                <w:rPr>
                                  <w:b/>
                                  <w:bCs/>
                                  <w:sz w:val="22"/>
                                  <w:szCs w:val="22"/>
                                </w:rPr>
                              </w:pPr>
                              <w:r w:rsidRPr="00B71738">
                                <w:rPr>
                                  <w:rFonts w:hint="cs"/>
                                  <w:b/>
                                  <w:bCs/>
                                  <w:sz w:val="22"/>
                                  <w:szCs w:val="22"/>
                                  <w:rtl/>
                                </w:rPr>
                                <w:t>תאריך</w:t>
                              </w:r>
                            </w:p>
                            <w:p w:rsidR="001B59BC" w:rsidRDefault="001B59BC" w:rsidP="00134C47"/>
                          </w:txbxContent>
                        </wps:txbx>
                        <wps:bodyPr rot="0" vert="horz" wrap="square" lIns="91440" tIns="45720" rIns="91440" bIns="45720" anchor="t" anchorCtr="0"/>
                      </wps:wsp>
                      <wps:wsp>
                        <wps:cNvPr id="18"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1B59BC" w:rsidRDefault="001B59BC" w:rsidP="00134C47">
                              <w:pPr>
                                <w:rPr>
                                  <w:b/>
                                  <w:bCs/>
                                  <w:sz w:val="22"/>
                                  <w:szCs w:val="22"/>
                                  <w:highlight w:val="yellow"/>
                                  <w:rtl/>
                                </w:rPr>
                              </w:pPr>
                            </w:p>
                            <w:p w:rsidR="001B59BC" w:rsidRPr="00B71738" w:rsidRDefault="001B59BC" w:rsidP="006F3740">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1B59BC" w:rsidRPr="00B71738" w:rsidRDefault="001B59BC" w:rsidP="00134C47">
                              <w:pPr>
                                <w:jc w:val="center"/>
                                <w:rPr>
                                  <w:b/>
                                  <w:bCs/>
                                  <w:sz w:val="22"/>
                                  <w:szCs w:val="22"/>
                                  <w:rtl/>
                                </w:rPr>
                              </w:pPr>
                              <w:r w:rsidRPr="00B71738">
                                <w:rPr>
                                  <w:rFonts w:hint="cs"/>
                                  <w:b/>
                                  <w:bCs/>
                                  <w:sz w:val="22"/>
                                  <w:szCs w:val="22"/>
                                  <w:rtl/>
                                </w:rPr>
                                <w:t>שם וחתימה</w:t>
                              </w:r>
                            </w:p>
                            <w:p w:rsidR="001B59BC" w:rsidRPr="00B71738" w:rsidRDefault="001B59BC" w:rsidP="00134C47">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1B59BC" w:rsidRPr="00B71738" w:rsidRDefault="001B59BC" w:rsidP="00134C47">
                              <w:pPr>
                                <w:jc w:val="center"/>
                                <w:rPr>
                                  <w:b/>
                                  <w:bCs/>
                                  <w:sz w:val="22"/>
                                  <w:szCs w:val="22"/>
                                  <w:rtl/>
                                </w:rPr>
                              </w:pPr>
                            </w:p>
                            <w:p w:rsidR="001B59BC" w:rsidRPr="00B71738" w:rsidRDefault="001B59BC" w:rsidP="00134C47">
                              <w:pPr>
                                <w:jc w:val="center"/>
                                <w:rPr>
                                  <w:b/>
                                  <w:bCs/>
                                  <w:sz w:val="22"/>
                                  <w:szCs w:val="22"/>
                                  <w:rtl/>
                                </w:rPr>
                              </w:pPr>
                              <w:r w:rsidRPr="00B71738">
                                <w:rPr>
                                  <w:rFonts w:hint="cs"/>
                                  <w:b/>
                                  <w:bCs/>
                                  <w:sz w:val="22"/>
                                  <w:szCs w:val="22"/>
                                  <w:rtl/>
                                </w:rPr>
                                <w:t>___________</w:t>
                              </w:r>
                            </w:p>
                            <w:p w:rsidR="001B59BC" w:rsidRPr="00B71738" w:rsidRDefault="001B59BC" w:rsidP="00134C47">
                              <w:pPr>
                                <w:jc w:val="center"/>
                                <w:rPr>
                                  <w:b/>
                                  <w:bCs/>
                                  <w:sz w:val="22"/>
                                  <w:szCs w:val="22"/>
                                </w:rPr>
                              </w:pPr>
                              <w:r w:rsidRPr="00B71738">
                                <w:rPr>
                                  <w:rFonts w:hint="cs"/>
                                  <w:b/>
                                  <w:bCs/>
                                  <w:sz w:val="22"/>
                                  <w:szCs w:val="22"/>
                                  <w:rtl/>
                                </w:rPr>
                                <w:t>תאריך</w:t>
                              </w:r>
                            </w:p>
                            <w:p w:rsidR="001B59BC" w:rsidRDefault="001B59BC" w:rsidP="00134C47"/>
                            <w:p w:rsidR="001B59BC" w:rsidRDefault="001B59BC" w:rsidP="00134C47"/>
                          </w:txbxContent>
                        </wps:txbx>
                        <wps:bodyPr rot="0" vert="horz" wrap="square" lIns="91440" tIns="45720" rIns="91440" bIns="45720" anchor="t" anchorCtr="0"/>
                      </wps:wsp>
                      <wps:wsp>
                        <wps:cNvPr id="19"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1B59BC" w:rsidRDefault="001B59BC" w:rsidP="00134C47">
                              <w:pPr>
                                <w:rPr>
                                  <w:b/>
                                  <w:bCs/>
                                  <w:sz w:val="22"/>
                                  <w:szCs w:val="22"/>
                                  <w:highlight w:val="yellow"/>
                                  <w:rtl/>
                                </w:rPr>
                              </w:pPr>
                            </w:p>
                            <w:p w:rsidR="001B59BC" w:rsidRPr="00B71738" w:rsidRDefault="001B59BC" w:rsidP="006F3740">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1B59BC" w:rsidRPr="00B71738" w:rsidRDefault="001B59BC" w:rsidP="00134C47">
                              <w:pPr>
                                <w:jc w:val="center"/>
                                <w:rPr>
                                  <w:b/>
                                  <w:bCs/>
                                  <w:sz w:val="22"/>
                                  <w:szCs w:val="22"/>
                                  <w:rtl/>
                                </w:rPr>
                              </w:pPr>
                              <w:r w:rsidRPr="00B71738">
                                <w:rPr>
                                  <w:rFonts w:hint="cs"/>
                                  <w:b/>
                                  <w:bCs/>
                                  <w:sz w:val="22"/>
                                  <w:szCs w:val="22"/>
                                  <w:rtl/>
                                </w:rPr>
                                <w:t>שם וחתימה</w:t>
                              </w:r>
                            </w:p>
                            <w:p w:rsidR="001B59BC" w:rsidRPr="00B71738" w:rsidRDefault="001B59BC" w:rsidP="00134C47">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B59BC" w:rsidRPr="00B71738" w:rsidRDefault="001B59BC" w:rsidP="00134C47">
                              <w:pPr>
                                <w:jc w:val="center"/>
                                <w:rPr>
                                  <w:b/>
                                  <w:bCs/>
                                  <w:sz w:val="22"/>
                                  <w:szCs w:val="22"/>
                                  <w:rtl/>
                                </w:rPr>
                              </w:pPr>
                            </w:p>
                            <w:p w:rsidR="001B59BC" w:rsidRPr="00B71738" w:rsidRDefault="001B59BC" w:rsidP="00134C47">
                              <w:pPr>
                                <w:jc w:val="center"/>
                                <w:rPr>
                                  <w:b/>
                                  <w:bCs/>
                                  <w:sz w:val="22"/>
                                  <w:szCs w:val="22"/>
                                  <w:rtl/>
                                </w:rPr>
                              </w:pPr>
                              <w:r w:rsidRPr="00B71738">
                                <w:rPr>
                                  <w:rFonts w:hint="cs"/>
                                  <w:b/>
                                  <w:bCs/>
                                  <w:sz w:val="22"/>
                                  <w:szCs w:val="22"/>
                                  <w:rtl/>
                                </w:rPr>
                                <w:t>___________</w:t>
                              </w:r>
                            </w:p>
                            <w:p w:rsidR="001B59BC" w:rsidRPr="00B71738" w:rsidRDefault="001B59BC" w:rsidP="00134C47">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20"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1B59BC" w:rsidRDefault="001B59BC" w:rsidP="00134C47">
                              <w:pPr>
                                <w:rPr>
                                  <w:b/>
                                  <w:bCs/>
                                  <w:sz w:val="22"/>
                                  <w:szCs w:val="22"/>
                                  <w:highlight w:val="yellow"/>
                                  <w:rtl/>
                                </w:rPr>
                              </w:pPr>
                            </w:p>
                            <w:p w:rsidR="001B59BC" w:rsidRPr="00B71738" w:rsidRDefault="001B59BC" w:rsidP="006F3740">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1B59BC" w:rsidRPr="00B71738" w:rsidRDefault="001B59BC" w:rsidP="00134C47">
                              <w:pPr>
                                <w:jc w:val="center"/>
                                <w:rPr>
                                  <w:b/>
                                  <w:bCs/>
                                  <w:sz w:val="22"/>
                                  <w:szCs w:val="22"/>
                                  <w:rtl/>
                                </w:rPr>
                              </w:pPr>
                              <w:r w:rsidRPr="00B71738">
                                <w:rPr>
                                  <w:rFonts w:hint="cs"/>
                                  <w:b/>
                                  <w:bCs/>
                                  <w:sz w:val="22"/>
                                  <w:szCs w:val="22"/>
                                  <w:rtl/>
                                </w:rPr>
                                <w:t>שם וחתימה</w:t>
                              </w:r>
                            </w:p>
                            <w:p w:rsidR="001B59BC" w:rsidRPr="00B71738" w:rsidRDefault="001B59BC" w:rsidP="00134C47">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B59BC" w:rsidRPr="00B71738" w:rsidRDefault="001B59BC" w:rsidP="00134C47">
                              <w:pPr>
                                <w:jc w:val="center"/>
                                <w:rPr>
                                  <w:b/>
                                  <w:bCs/>
                                  <w:sz w:val="22"/>
                                  <w:szCs w:val="22"/>
                                  <w:rtl/>
                                </w:rPr>
                              </w:pPr>
                            </w:p>
                            <w:p w:rsidR="001B59BC" w:rsidRPr="00B71738" w:rsidRDefault="001B59BC" w:rsidP="00134C47">
                              <w:pPr>
                                <w:jc w:val="center"/>
                                <w:rPr>
                                  <w:b/>
                                  <w:bCs/>
                                  <w:sz w:val="22"/>
                                  <w:szCs w:val="22"/>
                                  <w:rtl/>
                                </w:rPr>
                              </w:pPr>
                              <w:r w:rsidRPr="00B71738">
                                <w:rPr>
                                  <w:rFonts w:hint="cs"/>
                                  <w:b/>
                                  <w:bCs/>
                                  <w:sz w:val="22"/>
                                  <w:szCs w:val="22"/>
                                  <w:rtl/>
                                </w:rPr>
                                <w:t>___________</w:t>
                              </w:r>
                            </w:p>
                            <w:p w:rsidR="001B59BC" w:rsidRPr="00B71738" w:rsidRDefault="001B59BC" w:rsidP="00134C47">
                              <w:pPr>
                                <w:jc w:val="center"/>
                                <w:rPr>
                                  <w:b/>
                                  <w:bCs/>
                                  <w:sz w:val="22"/>
                                  <w:szCs w:val="22"/>
                                </w:rPr>
                              </w:pPr>
                              <w:r w:rsidRPr="00B71738">
                                <w:rPr>
                                  <w:rFonts w:hint="cs"/>
                                  <w:b/>
                                  <w:bCs/>
                                  <w:sz w:val="22"/>
                                  <w:szCs w:val="22"/>
                                  <w:rtl/>
                                </w:rPr>
                                <w:t>תאריך</w:t>
                              </w:r>
                            </w:p>
                            <w:p w:rsidR="001B59BC" w:rsidRDefault="001B59BC" w:rsidP="00134C47"/>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81E1BB4" id="קבוצה 16"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rsidR="001B59BC" w:rsidRDefault="001B59BC" w:rsidP="00134C47">
                        <w:pPr>
                          <w:rPr>
                            <w:b/>
                            <w:bCs/>
                            <w:sz w:val="22"/>
                            <w:szCs w:val="22"/>
                            <w:highlight w:val="yellow"/>
                            <w:rtl/>
                          </w:rPr>
                        </w:pPr>
                      </w:p>
                      <w:p w:rsidR="001B59BC" w:rsidRPr="00B71738" w:rsidRDefault="001B59BC" w:rsidP="006F3740">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rsidR="001B59BC" w:rsidRPr="00B71738" w:rsidRDefault="001B59BC" w:rsidP="00134C47">
                        <w:pPr>
                          <w:jc w:val="center"/>
                          <w:rPr>
                            <w:b/>
                            <w:bCs/>
                            <w:sz w:val="22"/>
                            <w:szCs w:val="22"/>
                            <w:rtl/>
                          </w:rPr>
                        </w:pPr>
                        <w:r w:rsidRPr="00B71738">
                          <w:rPr>
                            <w:rFonts w:hint="cs"/>
                            <w:b/>
                            <w:bCs/>
                            <w:sz w:val="22"/>
                            <w:szCs w:val="22"/>
                            <w:rtl/>
                          </w:rPr>
                          <w:t>שם וחתימה</w:t>
                        </w:r>
                      </w:p>
                      <w:p w:rsidR="001B59BC" w:rsidRPr="00B71738" w:rsidRDefault="001B59BC" w:rsidP="00134C47">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6F3740" w:rsidRDefault="006F3740" w:rsidP="00134C47">
                        <w:pPr>
                          <w:jc w:val="center"/>
                          <w:rPr>
                            <w:b/>
                            <w:bCs/>
                            <w:sz w:val="22"/>
                            <w:szCs w:val="22"/>
                            <w:rtl/>
                          </w:rPr>
                        </w:pPr>
                      </w:p>
                      <w:p w:rsidR="001B59BC" w:rsidRPr="00B71738" w:rsidRDefault="001B59BC" w:rsidP="00134C47">
                        <w:pPr>
                          <w:jc w:val="center"/>
                          <w:rPr>
                            <w:b/>
                            <w:bCs/>
                            <w:sz w:val="22"/>
                            <w:szCs w:val="22"/>
                            <w:rtl/>
                          </w:rPr>
                        </w:pPr>
                        <w:r w:rsidRPr="00B71738">
                          <w:rPr>
                            <w:rFonts w:hint="cs"/>
                            <w:b/>
                            <w:bCs/>
                            <w:sz w:val="22"/>
                            <w:szCs w:val="22"/>
                            <w:rtl/>
                          </w:rPr>
                          <w:t>___________</w:t>
                        </w:r>
                      </w:p>
                      <w:p w:rsidR="001B59BC" w:rsidRPr="00B71738" w:rsidRDefault="001B59BC" w:rsidP="00134C47">
                        <w:pPr>
                          <w:jc w:val="center"/>
                          <w:rPr>
                            <w:b/>
                            <w:bCs/>
                            <w:sz w:val="22"/>
                            <w:szCs w:val="22"/>
                          </w:rPr>
                        </w:pPr>
                        <w:r w:rsidRPr="00B71738">
                          <w:rPr>
                            <w:rFonts w:hint="cs"/>
                            <w:b/>
                            <w:bCs/>
                            <w:sz w:val="22"/>
                            <w:szCs w:val="22"/>
                            <w:rtl/>
                          </w:rPr>
                          <w:t>תאריך</w:t>
                        </w:r>
                      </w:p>
                      <w:p w:rsidR="001B59BC" w:rsidRDefault="001B59BC" w:rsidP="00134C47"/>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">
                  <v:textbox>
                    <w:txbxContent>
                      <w:p w:rsidR="001B59BC" w:rsidRDefault="001B59BC" w:rsidP="00134C47">
                        <w:pPr>
                          <w:rPr>
                            <w:b/>
                            <w:bCs/>
                            <w:sz w:val="22"/>
                            <w:szCs w:val="22"/>
                            <w:highlight w:val="yellow"/>
                            <w:rtl/>
                          </w:rPr>
                        </w:pPr>
                      </w:p>
                      <w:p w:rsidR="001B59BC" w:rsidRPr="00B71738" w:rsidRDefault="001B59BC" w:rsidP="006F3740">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1B59BC" w:rsidRPr="00B71738" w:rsidRDefault="001B59BC" w:rsidP="00134C47">
                        <w:pPr>
                          <w:jc w:val="center"/>
                          <w:rPr>
                            <w:b/>
                            <w:bCs/>
                            <w:sz w:val="22"/>
                            <w:szCs w:val="22"/>
                            <w:rtl/>
                          </w:rPr>
                        </w:pPr>
                        <w:r w:rsidRPr="00B71738">
                          <w:rPr>
                            <w:rFonts w:hint="cs"/>
                            <w:b/>
                            <w:bCs/>
                            <w:sz w:val="22"/>
                            <w:szCs w:val="22"/>
                            <w:rtl/>
                          </w:rPr>
                          <w:t>שם וחתימה</w:t>
                        </w:r>
                      </w:p>
                      <w:p w:rsidR="001B59BC" w:rsidRPr="00B71738" w:rsidRDefault="001B59BC" w:rsidP="00134C47">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1B59BC" w:rsidRPr="00B71738" w:rsidRDefault="001B59BC" w:rsidP="00134C47">
                        <w:pPr>
                          <w:jc w:val="center"/>
                          <w:rPr>
                            <w:b/>
                            <w:bCs/>
                            <w:sz w:val="22"/>
                            <w:szCs w:val="22"/>
                            <w:rtl/>
                          </w:rPr>
                        </w:pPr>
                      </w:p>
                      <w:p w:rsidR="001B59BC" w:rsidRPr="00B71738" w:rsidRDefault="001B59BC" w:rsidP="00134C47">
                        <w:pPr>
                          <w:jc w:val="center"/>
                          <w:rPr>
                            <w:b/>
                            <w:bCs/>
                            <w:sz w:val="22"/>
                            <w:szCs w:val="22"/>
                            <w:rtl/>
                          </w:rPr>
                        </w:pPr>
                        <w:r w:rsidRPr="00B71738">
                          <w:rPr>
                            <w:rFonts w:hint="cs"/>
                            <w:b/>
                            <w:bCs/>
                            <w:sz w:val="22"/>
                            <w:szCs w:val="22"/>
                            <w:rtl/>
                          </w:rPr>
                          <w:t>___________</w:t>
                        </w:r>
                      </w:p>
                      <w:p w:rsidR="001B59BC" w:rsidRPr="00B71738" w:rsidRDefault="001B59BC" w:rsidP="00134C47">
                        <w:pPr>
                          <w:jc w:val="center"/>
                          <w:rPr>
                            <w:b/>
                            <w:bCs/>
                            <w:sz w:val="22"/>
                            <w:szCs w:val="22"/>
                          </w:rPr>
                        </w:pPr>
                        <w:r w:rsidRPr="00B71738">
                          <w:rPr>
                            <w:rFonts w:hint="cs"/>
                            <w:b/>
                            <w:bCs/>
                            <w:sz w:val="22"/>
                            <w:szCs w:val="22"/>
                            <w:rtl/>
                          </w:rPr>
                          <w:t>תאריך</w:t>
                        </w:r>
                      </w:p>
                      <w:p w:rsidR="001B59BC" w:rsidRDefault="001B59BC" w:rsidP="00134C47"/>
                      <w:p w:rsidR="001B59BC" w:rsidRDefault="001B59BC" w:rsidP="00134C47"/>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">
                  <v:textbox>
                    <w:txbxContent>
                      <w:p w:rsidR="001B59BC" w:rsidRDefault="001B59BC" w:rsidP="00134C47">
                        <w:pPr>
                          <w:rPr>
                            <w:b/>
                            <w:bCs/>
                            <w:sz w:val="22"/>
                            <w:szCs w:val="22"/>
                            <w:highlight w:val="yellow"/>
                            <w:rtl/>
                          </w:rPr>
                        </w:pPr>
                      </w:p>
                      <w:p w:rsidR="001B59BC" w:rsidRPr="00B71738" w:rsidRDefault="001B59BC" w:rsidP="006F3740">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1B59BC" w:rsidRPr="00B71738" w:rsidRDefault="001B59BC" w:rsidP="00134C47">
                        <w:pPr>
                          <w:jc w:val="center"/>
                          <w:rPr>
                            <w:b/>
                            <w:bCs/>
                            <w:sz w:val="22"/>
                            <w:szCs w:val="22"/>
                            <w:rtl/>
                          </w:rPr>
                        </w:pPr>
                        <w:r w:rsidRPr="00B71738">
                          <w:rPr>
                            <w:rFonts w:hint="cs"/>
                            <w:b/>
                            <w:bCs/>
                            <w:sz w:val="22"/>
                            <w:szCs w:val="22"/>
                            <w:rtl/>
                          </w:rPr>
                          <w:t>שם וחתימה</w:t>
                        </w:r>
                      </w:p>
                      <w:p w:rsidR="001B59BC" w:rsidRPr="00B71738" w:rsidRDefault="001B59BC" w:rsidP="00134C47">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B59BC" w:rsidRPr="00B71738" w:rsidRDefault="001B59BC" w:rsidP="00134C47">
                        <w:pPr>
                          <w:jc w:val="center"/>
                          <w:rPr>
                            <w:b/>
                            <w:bCs/>
                            <w:sz w:val="22"/>
                            <w:szCs w:val="22"/>
                            <w:rtl/>
                          </w:rPr>
                        </w:pPr>
                      </w:p>
                      <w:p w:rsidR="001B59BC" w:rsidRPr="00B71738" w:rsidRDefault="001B59BC" w:rsidP="00134C47">
                        <w:pPr>
                          <w:jc w:val="center"/>
                          <w:rPr>
                            <w:b/>
                            <w:bCs/>
                            <w:sz w:val="22"/>
                            <w:szCs w:val="22"/>
                            <w:rtl/>
                          </w:rPr>
                        </w:pPr>
                        <w:r w:rsidRPr="00B71738">
                          <w:rPr>
                            <w:rFonts w:hint="cs"/>
                            <w:b/>
                            <w:bCs/>
                            <w:sz w:val="22"/>
                            <w:szCs w:val="22"/>
                            <w:rtl/>
                          </w:rPr>
                          <w:t>___________</w:t>
                        </w:r>
                      </w:p>
                      <w:p w:rsidR="001B59BC" w:rsidRPr="00B71738" w:rsidRDefault="001B59BC" w:rsidP="00134C47">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rsidR="001B59BC" w:rsidRDefault="001B59BC" w:rsidP="00134C47">
                        <w:pPr>
                          <w:rPr>
                            <w:b/>
                            <w:bCs/>
                            <w:sz w:val="22"/>
                            <w:szCs w:val="22"/>
                            <w:highlight w:val="yellow"/>
                            <w:rtl/>
                          </w:rPr>
                        </w:pPr>
                      </w:p>
                      <w:p w:rsidR="001B59BC" w:rsidRPr="00B71738" w:rsidRDefault="001B59BC" w:rsidP="006F3740">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rsidR="001B59BC" w:rsidRPr="00B71738" w:rsidRDefault="001B59BC" w:rsidP="00134C47">
                        <w:pPr>
                          <w:jc w:val="center"/>
                          <w:rPr>
                            <w:b/>
                            <w:bCs/>
                            <w:sz w:val="22"/>
                            <w:szCs w:val="22"/>
                            <w:rtl/>
                          </w:rPr>
                        </w:pPr>
                        <w:r w:rsidRPr="00B71738">
                          <w:rPr>
                            <w:rFonts w:hint="cs"/>
                            <w:b/>
                            <w:bCs/>
                            <w:sz w:val="22"/>
                            <w:szCs w:val="22"/>
                            <w:rtl/>
                          </w:rPr>
                          <w:t>שם וחתימה</w:t>
                        </w:r>
                      </w:p>
                      <w:p w:rsidR="001B59BC" w:rsidRPr="00B71738" w:rsidRDefault="001B59BC" w:rsidP="00134C47">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1B59BC" w:rsidRPr="00B71738" w:rsidRDefault="001B59BC" w:rsidP="00134C47">
                        <w:pPr>
                          <w:jc w:val="center"/>
                          <w:rPr>
                            <w:b/>
                            <w:bCs/>
                            <w:sz w:val="22"/>
                            <w:szCs w:val="22"/>
                            <w:rtl/>
                          </w:rPr>
                        </w:pPr>
                      </w:p>
                      <w:p w:rsidR="001B59BC" w:rsidRPr="00B71738" w:rsidRDefault="001B59BC" w:rsidP="00134C47">
                        <w:pPr>
                          <w:jc w:val="center"/>
                          <w:rPr>
                            <w:b/>
                            <w:bCs/>
                            <w:sz w:val="22"/>
                            <w:szCs w:val="22"/>
                            <w:rtl/>
                          </w:rPr>
                        </w:pPr>
                        <w:r w:rsidRPr="00B71738">
                          <w:rPr>
                            <w:rFonts w:hint="cs"/>
                            <w:b/>
                            <w:bCs/>
                            <w:sz w:val="22"/>
                            <w:szCs w:val="22"/>
                            <w:rtl/>
                          </w:rPr>
                          <w:t>___________</w:t>
                        </w:r>
                      </w:p>
                      <w:p w:rsidR="001B59BC" w:rsidRPr="00B71738" w:rsidRDefault="001B59BC" w:rsidP="00134C47">
                        <w:pPr>
                          <w:jc w:val="center"/>
                          <w:rPr>
                            <w:b/>
                            <w:bCs/>
                            <w:sz w:val="22"/>
                            <w:szCs w:val="22"/>
                          </w:rPr>
                        </w:pPr>
                        <w:r w:rsidRPr="00B71738">
                          <w:rPr>
                            <w:rFonts w:hint="cs"/>
                            <w:b/>
                            <w:bCs/>
                            <w:sz w:val="22"/>
                            <w:szCs w:val="22"/>
                            <w:rtl/>
                          </w:rPr>
                          <w:t>תאריך</w:t>
                        </w:r>
                      </w:p>
                      <w:p w:rsidR="001B59BC" w:rsidRDefault="001B59BC" w:rsidP="00134C47"/>
                    </w:txbxContent>
                  </v:textbox>
                </v:shape>
                <w10:wrap type="square"/>
              </v:group>
            </w:pict>
          </mc:Fallback>
        </mc:AlternateContent>
      </w:r>
    </w:p>
    <w:p w:rsidR="00134C47" w:rsidRPr="001B59BC" w:rsidRDefault="00134C47" w:rsidP="00554BB2">
      <w:pPr>
        <w:pStyle w:val="affffff6"/>
        <w:jc w:val="center"/>
        <w:rPr>
          <w:rFonts w:ascii="David" w:hAnsi="David"/>
          <w:rtl/>
        </w:rPr>
      </w:pPr>
      <w:bookmarkStart w:id="407" w:name="_Toc32477914"/>
      <w:bookmarkStart w:id="408" w:name="_Toc44931978"/>
      <w:bookmarkStart w:id="409" w:name="_Toc44932065"/>
      <w:bookmarkStart w:id="410" w:name="_Toc53331385"/>
      <w:bookmarkStart w:id="411" w:name="_Toc112761320"/>
      <w:bookmarkStart w:id="412" w:name="show_sachArvutBitzua_3"/>
      <w:r w:rsidRPr="001B59BC">
        <w:rPr>
          <w:rFonts w:ascii="David" w:hAnsi="David"/>
          <w:rtl/>
        </w:rPr>
        <w:lastRenderedPageBreak/>
        <w:t xml:space="preserve">נספח </w:t>
      </w:r>
      <w:bookmarkStart w:id="413" w:name="nispach14_2"/>
      <w:r w:rsidRPr="001B59BC">
        <w:rPr>
          <w:rFonts w:ascii="David" w:hAnsi="David"/>
          <w:rtl/>
        </w:rPr>
        <w:t>ג</w:t>
      </w:r>
      <w:bookmarkEnd w:id="413"/>
      <w:r w:rsidRPr="001B59BC">
        <w:rPr>
          <w:rFonts w:ascii="David" w:hAnsi="David"/>
          <w:rtl/>
        </w:rPr>
        <w:t>'– ערבות ביצוע</w:t>
      </w:r>
      <w:bookmarkEnd w:id="407"/>
      <w:bookmarkEnd w:id="408"/>
      <w:bookmarkEnd w:id="409"/>
      <w:bookmarkEnd w:id="410"/>
      <w:bookmarkEnd w:id="411"/>
    </w:p>
    <w:p w:rsidR="00410362" w:rsidRPr="00AF7C6D" w:rsidRDefault="00410362" w:rsidP="00410362">
      <w:pPr>
        <w:tabs>
          <w:tab w:val="left" w:pos="7227"/>
        </w:tabs>
        <w:jc w:val="center"/>
        <w:rPr>
          <w:rFonts w:ascii="David" w:hAnsi="David"/>
          <w:b/>
          <w:bCs/>
          <w:sz w:val="28"/>
          <w:szCs w:val="28"/>
          <w:rtl/>
        </w:rPr>
      </w:pPr>
      <w:r w:rsidRPr="00AF7C6D">
        <w:rPr>
          <w:rFonts w:ascii="David" w:hAnsi="David"/>
          <w:b/>
          <w:bCs/>
          <w:sz w:val="28"/>
          <w:szCs w:val="28"/>
          <w:rtl/>
        </w:rPr>
        <w:t xml:space="preserve">תדפיס ערבות דיגיטאלית </w:t>
      </w:r>
    </w:p>
    <w:p w:rsidR="00410362" w:rsidRPr="00AF7C6D" w:rsidRDefault="00410362" w:rsidP="00AF7C6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rtl/>
        </w:rPr>
      </w:pPr>
      <w:r w:rsidRPr="00AF7C6D">
        <w:rPr>
          <w:rFonts w:ascii="David" w:hAnsi="David" w:hint="eastAsia"/>
          <w:b/>
          <w:bCs/>
          <w:rtl/>
        </w:rPr>
        <w:t>מסמך</w:t>
      </w:r>
      <w:r w:rsidRPr="00AF7C6D">
        <w:rPr>
          <w:rFonts w:ascii="David" w:hAnsi="David"/>
          <w:b/>
          <w:bCs/>
          <w:rtl/>
        </w:rPr>
        <w:t xml:space="preserve"> זה </w:t>
      </w:r>
      <w:r w:rsidRPr="00AF7C6D">
        <w:rPr>
          <w:rFonts w:ascii="David" w:hAnsi="David" w:hint="eastAsia"/>
          <w:b/>
          <w:bCs/>
          <w:rtl/>
        </w:rPr>
        <w:t>הוא</w:t>
      </w:r>
      <w:r w:rsidRPr="00AF7C6D">
        <w:rPr>
          <w:rFonts w:ascii="David" w:hAnsi="David"/>
          <w:b/>
          <w:bCs/>
          <w:rtl/>
        </w:rPr>
        <w:t xml:space="preserve"> </w:t>
      </w:r>
      <w:r w:rsidRPr="00AF7C6D">
        <w:rPr>
          <w:rFonts w:ascii="David" w:hAnsi="David" w:hint="eastAsia"/>
          <w:b/>
          <w:bCs/>
          <w:rtl/>
        </w:rPr>
        <w:t>תדפיס</w:t>
      </w:r>
      <w:r w:rsidRPr="00AF7C6D">
        <w:rPr>
          <w:rFonts w:ascii="David" w:hAnsi="David"/>
          <w:b/>
          <w:bCs/>
          <w:rtl/>
        </w:rPr>
        <w:t xml:space="preserve"> של ערבות דיגיטאלית ונועד לצרכי המחשה בלבד</w:t>
      </w:r>
    </w:p>
    <w:p w:rsidR="00410362" w:rsidRPr="00AF7C6D" w:rsidRDefault="00410362" w:rsidP="00AF7C6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rPr>
      </w:pPr>
      <w:r w:rsidRPr="00AF7C6D">
        <w:rPr>
          <w:rFonts w:ascii="David" w:hAnsi="David"/>
          <w:rtl/>
        </w:rPr>
        <w:t xml:space="preserve">תדפיס זה הופק ע"י המערכת של ___________ (שם מנפיק הערבות/מקבל הערבות לפי העניין) ביום </w:t>
      </w:r>
      <w:r w:rsidRPr="00AF7C6D">
        <w:rPr>
          <w:rFonts w:ascii="David" w:hAnsi="David"/>
          <w:u w:val="single"/>
        </w:rPr>
        <w:t>DD/MM/YYYY</w:t>
      </w:r>
      <w:r w:rsidRPr="00AF7C6D">
        <w:rPr>
          <w:rFonts w:ascii="David" w:hAnsi="David"/>
          <w:rtl/>
        </w:rPr>
        <w:t xml:space="preserve"> ב- </w:t>
      </w:r>
      <w:r w:rsidRPr="00AF7C6D">
        <w:rPr>
          <w:rFonts w:ascii="David" w:hAnsi="David"/>
          <w:u w:val="single"/>
        </w:rPr>
        <w:t>SS</w:t>
      </w:r>
      <w:r w:rsidRPr="00AF7C6D">
        <w:rPr>
          <w:rFonts w:ascii="David" w:hAnsi="David"/>
          <w:u w:val="single"/>
          <w:rtl/>
        </w:rPr>
        <w:t>:</w:t>
      </w:r>
      <w:r w:rsidRPr="00AF7C6D">
        <w:rPr>
          <w:rFonts w:ascii="David" w:hAnsi="David"/>
          <w:u w:val="single"/>
        </w:rPr>
        <w:t>MM</w:t>
      </w:r>
      <w:r w:rsidRPr="00AF7C6D">
        <w:rPr>
          <w:rFonts w:ascii="David" w:hAnsi="David"/>
          <w:u w:val="single"/>
          <w:rtl/>
        </w:rPr>
        <w:t>:</w:t>
      </w:r>
      <w:r w:rsidRPr="00AF7C6D">
        <w:rPr>
          <w:rFonts w:ascii="David" w:hAnsi="David"/>
          <w:u w:val="single"/>
        </w:rPr>
        <w:t>HH</w:t>
      </w:r>
      <w:r w:rsidRPr="00AF7C6D">
        <w:rPr>
          <w:rFonts w:ascii="David" w:hAnsi="David"/>
          <w:rtl/>
        </w:rPr>
        <w:t xml:space="preserve"> על סמך קובץ ערבות </w:t>
      </w:r>
      <w:r w:rsidRPr="00AF7C6D">
        <w:rPr>
          <w:rFonts w:ascii="David" w:hAnsi="David" w:hint="eastAsia"/>
          <w:rtl/>
        </w:rPr>
        <w:t>דיגיטאלית</w:t>
      </w:r>
      <w:r w:rsidRPr="00AF7C6D">
        <w:rPr>
          <w:rFonts w:ascii="David" w:hAnsi="David"/>
          <w:rtl/>
        </w:rPr>
        <w:t>.</w:t>
      </w:r>
    </w:p>
    <w:p w:rsidR="00410362" w:rsidRPr="00AF7C6D" w:rsidRDefault="00410362" w:rsidP="00AF7C6D">
      <w:pPr>
        <w:tabs>
          <w:tab w:val="left" w:pos="7227"/>
        </w:tabs>
        <w:spacing w:line="360" w:lineRule="auto"/>
        <w:rPr>
          <w:rFonts w:ascii="David" w:hAnsi="David"/>
          <w:b/>
          <w:bCs/>
          <w:u w:val="single"/>
          <w:rtl/>
        </w:rPr>
      </w:pPr>
    </w:p>
    <w:p w:rsidR="00410362" w:rsidRPr="00AF7C6D" w:rsidRDefault="00410362" w:rsidP="00AF7C6D">
      <w:pPr>
        <w:tabs>
          <w:tab w:val="left" w:pos="7227"/>
        </w:tabs>
        <w:spacing w:line="360" w:lineRule="auto"/>
        <w:jc w:val="center"/>
        <w:rPr>
          <w:rFonts w:ascii="David" w:hAnsi="David"/>
          <w:b/>
          <w:bCs/>
          <w:u w:val="single"/>
          <w:rtl/>
        </w:rPr>
      </w:pPr>
      <w:r w:rsidRPr="00AF7C6D">
        <w:rPr>
          <w:rFonts w:ascii="David" w:hAnsi="David" w:hint="eastAsia"/>
          <w:b/>
          <w:bCs/>
          <w:u w:val="single"/>
          <w:rtl/>
        </w:rPr>
        <w:t>נתוני</w:t>
      </w:r>
      <w:r w:rsidRPr="00AF7C6D">
        <w:rPr>
          <w:rFonts w:ascii="David" w:hAnsi="David"/>
          <w:b/>
          <w:bCs/>
          <w:u w:val="single"/>
          <w:rtl/>
        </w:rPr>
        <w:t xml:space="preserve"> </w:t>
      </w:r>
      <w:r w:rsidRPr="00AF7C6D">
        <w:rPr>
          <w:rFonts w:ascii="David" w:hAnsi="David" w:hint="eastAsia"/>
          <w:b/>
          <w:bCs/>
          <w:u w:val="single"/>
          <w:rtl/>
        </w:rPr>
        <w:t>הערבות</w:t>
      </w:r>
    </w:p>
    <w:p w:rsidR="00410362" w:rsidRPr="00AF7C6D" w:rsidRDefault="00410362" w:rsidP="00AF7C6D">
      <w:pPr>
        <w:tabs>
          <w:tab w:val="left" w:pos="7227"/>
        </w:tabs>
        <w:spacing w:line="360" w:lineRule="auto"/>
        <w:rPr>
          <w:rFonts w:ascii="David" w:hAnsi="David"/>
          <w:u w:val="single"/>
          <w:rtl/>
        </w:rPr>
      </w:pPr>
    </w:p>
    <w:p w:rsidR="00410362" w:rsidRPr="00AF7C6D" w:rsidRDefault="00410362" w:rsidP="00AF7C6D">
      <w:pPr>
        <w:tabs>
          <w:tab w:val="left" w:pos="7227"/>
        </w:tabs>
        <w:spacing w:line="360" w:lineRule="auto"/>
        <w:rPr>
          <w:rFonts w:ascii="David" w:hAnsi="David"/>
          <w:rtl/>
        </w:rPr>
      </w:pPr>
      <w:r w:rsidRPr="00AF7C6D">
        <w:rPr>
          <w:rFonts w:ascii="David" w:hAnsi="David" w:hint="eastAsia"/>
          <w:u w:val="single"/>
          <w:rtl/>
        </w:rPr>
        <w:t>קוד</w:t>
      </w:r>
      <w:r w:rsidRPr="00AF7C6D">
        <w:rPr>
          <w:rFonts w:ascii="David" w:hAnsi="David"/>
          <w:u w:val="single"/>
          <w:rtl/>
        </w:rPr>
        <w:t xml:space="preserve"> </w:t>
      </w:r>
      <w:r w:rsidRPr="00AF7C6D">
        <w:rPr>
          <w:rFonts w:ascii="David" w:hAnsi="David" w:hint="eastAsia"/>
          <w:u w:val="single"/>
          <w:rtl/>
        </w:rPr>
        <w:t>ה</w:t>
      </w:r>
      <w:r w:rsidRPr="00AF7C6D">
        <w:rPr>
          <w:rFonts w:ascii="David" w:hAnsi="David"/>
          <w:u w:val="single"/>
          <w:rtl/>
        </w:rPr>
        <w:t xml:space="preserve">ערבות </w:t>
      </w:r>
      <w:r w:rsidRPr="00AF7C6D">
        <w:rPr>
          <w:rFonts w:ascii="David" w:hAnsi="David" w:hint="eastAsia"/>
          <w:u w:val="single"/>
          <w:rtl/>
        </w:rPr>
        <w:t>ה</w:t>
      </w:r>
      <w:r w:rsidRPr="00AF7C6D">
        <w:rPr>
          <w:rFonts w:ascii="David" w:hAnsi="David"/>
          <w:u w:val="single"/>
          <w:rtl/>
        </w:rPr>
        <w:t>דיגיטאלית</w:t>
      </w:r>
      <w:r w:rsidRPr="00AF7C6D">
        <w:rPr>
          <w:rFonts w:ascii="David" w:hAnsi="David"/>
          <w:rtl/>
        </w:rPr>
        <w:t xml:space="preserve">: </w:t>
      </w:r>
      <w:r w:rsidRPr="00AF7C6D">
        <w:rPr>
          <w:rFonts w:ascii="David" w:hAnsi="David"/>
        </w:rPr>
        <w:t>____________________________</w:t>
      </w:r>
    </w:p>
    <w:p w:rsidR="00410362" w:rsidRPr="00AF7C6D" w:rsidRDefault="00410362" w:rsidP="00AF7C6D">
      <w:pPr>
        <w:tabs>
          <w:tab w:val="left" w:pos="7227"/>
        </w:tabs>
        <w:spacing w:line="360" w:lineRule="auto"/>
        <w:rPr>
          <w:rFonts w:ascii="David" w:hAnsi="David"/>
          <w:u w:val="single"/>
          <w:rtl/>
        </w:rPr>
      </w:pPr>
      <w:r w:rsidRPr="00AF7C6D">
        <w:rPr>
          <w:rFonts w:ascii="David" w:hAnsi="David" w:hint="eastAsia"/>
          <w:u w:val="single"/>
          <w:rtl/>
        </w:rPr>
        <w:t>מנפיק</w:t>
      </w:r>
      <w:r w:rsidRPr="00AF7C6D">
        <w:rPr>
          <w:rFonts w:ascii="David" w:hAnsi="David"/>
          <w:u w:val="single"/>
          <w:rtl/>
        </w:rPr>
        <w:t xml:space="preserve"> </w:t>
      </w:r>
      <w:r w:rsidRPr="00AF7C6D">
        <w:rPr>
          <w:rFonts w:ascii="David" w:hAnsi="David" w:hint="eastAsia"/>
          <w:u w:val="single"/>
          <w:rtl/>
        </w:rPr>
        <w:t>הערבות</w:t>
      </w:r>
      <w:r w:rsidRPr="00AF7C6D">
        <w:rPr>
          <w:rFonts w:ascii="David" w:hAnsi="David"/>
          <w:u w:val="single"/>
          <w:rtl/>
        </w:rPr>
        <w:t>:</w:t>
      </w:r>
    </w:p>
    <w:p w:rsidR="00410362" w:rsidRPr="00AF7C6D" w:rsidRDefault="00410362" w:rsidP="00AF7C6D">
      <w:pPr>
        <w:tabs>
          <w:tab w:val="left" w:pos="7227"/>
        </w:tabs>
        <w:spacing w:line="360" w:lineRule="auto"/>
        <w:rPr>
          <w:rFonts w:ascii="David" w:hAnsi="David"/>
          <w:rtl/>
        </w:rPr>
      </w:pPr>
      <w:r w:rsidRPr="00AF7C6D">
        <w:rPr>
          <w:rFonts w:ascii="David" w:hAnsi="David"/>
          <w:rtl/>
        </w:rPr>
        <w:t xml:space="preserve">_____________________________________ </w:t>
      </w:r>
      <w:r w:rsidRPr="00AF7C6D">
        <w:rPr>
          <w:rFonts w:ascii="David" w:hAnsi="David" w:hint="eastAsia"/>
          <w:rtl/>
        </w:rPr>
        <w:t>מס</w:t>
      </w:r>
      <w:r w:rsidRPr="00AF7C6D">
        <w:rPr>
          <w:rFonts w:ascii="David" w:hAnsi="David"/>
          <w:rtl/>
        </w:rPr>
        <w:t xml:space="preserve">' </w:t>
      </w:r>
      <w:r w:rsidRPr="00AF7C6D">
        <w:rPr>
          <w:rFonts w:ascii="David" w:hAnsi="David" w:hint="eastAsia"/>
          <w:rtl/>
        </w:rPr>
        <w:t>סניף</w:t>
      </w:r>
      <w:r w:rsidRPr="00AF7C6D">
        <w:rPr>
          <w:rFonts w:ascii="David" w:hAnsi="David"/>
          <w:rtl/>
        </w:rPr>
        <w:t>: ___</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טלפון</w:t>
      </w:r>
      <w:r w:rsidRPr="00AF7C6D">
        <w:rPr>
          <w:rFonts w:ascii="David" w:hAnsi="David"/>
          <w:rtl/>
        </w:rPr>
        <w:t xml:space="preserve"> </w:t>
      </w:r>
      <w:r w:rsidRPr="00AF7C6D">
        <w:rPr>
          <w:rFonts w:ascii="David" w:hAnsi="David" w:hint="eastAsia"/>
          <w:rtl/>
        </w:rPr>
        <w:t>מנפיק</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___________ </w:t>
      </w:r>
      <w:r w:rsidRPr="00AF7C6D">
        <w:rPr>
          <w:rFonts w:ascii="David" w:hAnsi="David" w:hint="eastAsia"/>
          <w:rtl/>
        </w:rPr>
        <w:t>פקס</w:t>
      </w:r>
      <w:r w:rsidRPr="00AF7C6D">
        <w:rPr>
          <w:rFonts w:ascii="David" w:hAnsi="David"/>
          <w:rtl/>
        </w:rPr>
        <w:t xml:space="preserve">' </w:t>
      </w:r>
      <w:r w:rsidRPr="00AF7C6D">
        <w:rPr>
          <w:rFonts w:ascii="David" w:hAnsi="David" w:hint="eastAsia"/>
          <w:rtl/>
        </w:rPr>
        <w:t>מנפיק</w:t>
      </w:r>
      <w:r w:rsidRPr="00AF7C6D">
        <w:rPr>
          <w:rFonts w:ascii="David" w:hAnsi="David"/>
          <w:rtl/>
        </w:rPr>
        <w:t xml:space="preserve"> </w:t>
      </w:r>
      <w:r w:rsidRPr="00AF7C6D">
        <w:rPr>
          <w:rFonts w:ascii="David" w:hAnsi="David" w:hint="eastAsia"/>
          <w:rtl/>
        </w:rPr>
        <w:t>הערבות</w:t>
      </w:r>
      <w:r w:rsidRPr="00AF7C6D">
        <w:rPr>
          <w:rFonts w:ascii="David" w:hAnsi="David"/>
          <w:rtl/>
        </w:rPr>
        <w:t>: __________</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כתובת</w:t>
      </w:r>
      <w:r w:rsidRPr="00AF7C6D">
        <w:rPr>
          <w:rFonts w:ascii="David" w:hAnsi="David"/>
          <w:rtl/>
        </w:rPr>
        <w:t xml:space="preserve"> </w:t>
      </w:r>
      <w:r w:rsidRPr="00AF7C6D">
        <w:rPr>
          <w:rFonts w:ascii="David" w:hAnsi="David" w:hint="eastAsia"/>
          <w:rtl/>
        </w:rPr>
        <w:t>מנפיק</w:t>
      </w:r>
      <w:r w:rsidRPr="00AF7C6D">
        <w:rPr>
          <w:rFonts w:ascii="David" w:hAnsi="David"/>
          <w:rtl/>
        </w:rPr>
        <w:t xml:space="preserve"> </w:t>
      </w:r>
      <w:r w:rsidRPr="00AF7C6D">
        <w:rPr>
          <w:rFonts w:ascii="David" w:hAnsi="David" w:hint="eastAsia"/>
          <w:rtl/>
        </w:rPr>
        <w:t>הערבות</w:t>
      </w:r>
      <w:r w:rsidRPr="00AF7C6D">
        <w:rPr>
          <w:rFonts w:ascii="David" w:hAnsi="David"/>
          <w:rtl/>
        </w:rPr>
        <w:t>: _________________________________________</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רחוב</w:t>
      </w:r>
      <w:r w:rsidRPr="00AF7C6D">
        <w:rPr>
          <w:rFonts w:ascii="David" w:hAnsi="David"/>
          <w:rtl/>
        </w:rPr>
        <w:t xml:space="preserve"> </w:t>
      </w:r>
      <w:r w:rsidRPr="00AF7C6D">
        <w:rPr>
          <w:rFonts w:ascii="David" w:hAnsi="David" w:hint="eastAsia"/>
          <w:rtl/>
        </w:rPr>
        <w:t>ומספר</w:t>
      </w:r>
      <w:r w:rsidRPr="00AF7C6D">
        <w:rPr>
          <w:rFonts w:ascii="David" w:hAnsi="David"/>
          <w:rtl/>
        </w:rPr>
        <w:t xml:space="preserve">: ____________ </w:t>
      </w:r>
      <w:r w:rsidRPr="00AF7C6D">
        <w:rPr>
          <w:rFonts w:ascii="David" w:hAnsi="David" w:hint="eastAsia"/>
          <w:rtl/>
        </w:rPr>
        <w:t>ישוב</w:t>
      </w:r>
      <w:r w:rsidRPr="00AF7C6D">
        <w:rPr>
          <w:rFonts w:ascii="David" w:hAnsi="David"/>
          <w:rtl/>
        </w:rPr>
        <w:t xml:space="preserve">: _________________ </w:t>
      </w:r>
      <w:r w:rsidRPr="00AF7C6D">
        <w:rPr>
          <w:rFonts w:ascii="David" w:hAnsi="David" w:hint="eastAsia"/>
          <w:rtl/>
        </w:rPr>
        <w:t>מיקוד</w:t>
      </w:r>
      <w:r w:rsidRPr="00AF7C6D">
        <w:rPr>
          <w:rFonts w:ascii="David" w:hAnsi="David"/>
          <w:rtl/>
        </w:rPr>
        <w:t xml:space="preserve"> _________</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שם</w:t>
      </w:r>
      <w:r w:rsidRPr="00AF7C6D">
        <w:rPr>
          <w:rFonts w:ascii="David" w:hAnsi="David"/>
          <w:rtl/>
        </w:rPr>
        <w:t xml:space="preserve"> </w:t>
      </w:r>
      <w:r w:rsidRPr="00AF7C6D">
        <w:rPr>
          <w:rFonts w:ascii="David" w:hAnsi="David" w:hint="eastAsia"/>
          <w:rtl/>
        </w:rPr>
        <w:t>מורשה</w:t>
      </w:r>
      <w:r w:rsidRPr="00AF7C6D">
        <w:rPr>
          <w:rFonts w:ascii="David" w:hAnsi="David"/>
          <w:rtl/>
        </w:rPr>
        <w:t xml:space="preserve"> </w:t>
      </w:r>
      <w:r w:rsidRPr="00AF7C6D">
        <w:rPr>
          <w:rFonts w:ascii="David" w:hAnsi="David" w:hint="eastAsia"/>
          <w:rtl/>
        </w:rPr>
        <w:t>החתימה</w:t>
      </w:r>
      <w:r w:rsidRPr="00AF7C6D">
        <w:rPr>
          <w:rFonts w:ascii="David" w:hAnsi="David"/>
          <w:rtl/>
        </w:rPr>
        <w:t xml:space="preserve"> 1: ________________________________________</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שם</w:t>
      </w:r>
      <w:r w:rsidRPr="00AF7C6D">
        <w:rPr>
          <w:rFonts w:ascii="David" w:hAnsi="David"/>
          <w:rtl/>
        </w:rPr>
        <w:t xml:space="preserve"> </w:t>
      </w:r>
      <w:r w:rsidRPr="00AF7C6D">
        <w:rPr>
          <w:rFonts w:ascii="David" w:hAnsi="David" w:hint="eastAsia"/>
          <w:rtl/>
        </w:rPr>
        <w:t>מורשה</w:t>
      </w:r>
      <w:r w:rsidRPr="00AF7C6D">
        <w:rPr>
          <w:rFonts w:ascii="David" w:hAnsi="David"/>
          <w:rtl/>
        </w:rPr>
        <w:t xml:space="preserve"> </w:t>
      </w:r>
      <w:r w:rsidRPr="00AF7C6D">
        <w:rPr>
          <w:rFonts w:ascii="David" w:hAnsi="David" w:hint="eastAsia"/>
          <w:rtl/>
        </w:rPr>
        <w:t>החתימה</w:t>
      </w:r>
      <w:r w:rsidRPr="00AF7C6D">
        <w:rPr>
          <w:rFonts w:ascii="David" w:hAnsi="David"/>
          <w:rtl/>
        </w:rPr>
        <w:t xml:space="preserve"> 2: ________________________________________</w:t>
      </w:r>
    </w:p>
    <w:p w:rsidR="00410362" w:rsidRPr="00AF7C6D" w:rsidRDefault="00410362" w:rsidP="00AF7C6D">
      <w:pPr>
        <w:tabs>
          <w:tab w:val="left" w:pos="7227"/>
        </w:tabs>
        <w:spacing w:line="360" w:lineRule="auto"/>
        <w:rPr>
          <w:rFonts w:ascii="David" w:hAnsi="David"/>
          <w:u w:val="single"/>
          <w:rtl/>
        </w:rPr>
      </w:pPr>
      <w:r w:rsidRPr="00AF7C6D">
        <w:rPr>
          <w:rFonts w:ascii="David" w:hAnsi="David" w:hint="eastAsia"/>
          <w:u w:val="single"/>
          <w:rtl/>
        </w:rPr>
        <w:t>מקבל</w:t>
      </w:r>
      <w:r w:rsidRPr="00AF7C6D">
        <w:rPr>
          <w:rFonts w:ascii="David" w:hAnsi="David"/>
          <w:u w:val="single"/>
          <w:rtl/>
        </w:rPr>
        <w:t xml:space="preserve"> </w:t>
      </w:r>
      <w:r w:rsidRPr="00AF7C6D">
        <w:rPr>
          <w:rFonts w:ascii="David" w:hAnsi="David" w:hint="eastAsia"/>
          <w:u w:val="single"/>
          <w:rtl/>
        </w:rPr>
        <w:t>הערבות</w:t>
      </w:r>
      <w:r w:rsidRPr="00AF7C6D">
        <w:rPr>
          <w:rFonts w:ascii="David" w:hAnsi="David"/>
          <w:u w:val="single"/>
          <w:rtl/>
        </w:rPr>
        <w:t>:</w:t>
      </w:r>
    </w:p>
    <w:p w:rsidR="00410362" w:rsidRPr="00AF7C6D" w:rsidRDefault="00410362" w:rsidP="00AF7C6D">
      <w:pPr>
        <w:tabs>
          <w:tab w:val="left" w:pos="7227"/>
        </w:tabs>
        <w:spacing w:line="360" w:lineRule="auto"/>
        <w:rPr>
          <w:rFonts w:ascii="David" w:hAnsi="David"/>
          <w:rtl/>
        </w:rPr>
      </w:pPr>
      <w:r w:rsidRPr="00AF7C6D">
        <w:rPr>
          <w:rFonts w:ascii="David" w:hAnsi="David"/>
          <w:rtl/>
        </w:rPr>
        <w:t>_________________________________________</w:t>
      </w:r>
    </w:p>
    <w:p w:rsidR="00410362" w:rsidRPr="00AF7C6D" w:rsidRDefault="00410362" w:rsidP="00AF7C6D">
      <w:pPr>
        <w:tabs>
          <w:tab w:val="left" w:pos="7227"/>
        </w:tabs>
        <w:spacing w:line="360" w:lineRule="auto"/>
        <w:rPr>
          <w:rFonts w:ascii="David" w:hAnsi="David"/>
          <w:rtl/>
        </w:rPr>
      </w:pPr>
      <w:r w:rsidRPr="00AF7C6D">
        <w:rPr>
          <w:rFonts w:ascii="David" w:hAnsi="David"/>
          <w:rtl/>
        </w:rPr>
        <w:t>_________________________________________</w:t>
      </w:r>
    </w:p>
    <w:p w:rsidR="00410362" w:rsidRPr="00AF7C6D" w:rsidRDefault="00410362" w:rsidP="00AF7C6D">
      <w:pPr>
        <w:tabs>
          <w:tab w:val="left" w:pos="7227"/>
        </w:tabs>
        <w:spacing w:line="360" w:lineRule="auto"/>
        <w:rPr>
          <w:rFonts w:ascii="David" w:hAnsi="David"/>
          <w:u w:val="single"/>
          <w:rtl/>
        </w:rPr>
      </w:pPr>
      <w:r w:rsidRPr="00AF7C6D">
        <w:rPr>
          <w:rFonts w:ascii="David" w:hAnsi="David" w:hint="eastAsia"/>
          <w:u w:val="single"/>
          <w:rtl/>
        </w:rPr>
        <w:t>הנערבים</w:t>
      </w:r>
      <w:r w:rsidRPr="00AF7C6D">
        <w:rPr>
          <w:rFonts w:ascii="David" w:hAnsi="David"/>
          <w:u w:val="single"/>
          <w:rtl/>
        </w:rPr>
        <w:t xml:space="preserve"> (להלן ביחד ו/או לחוד: "הנערב"):</w:t>
      </w:r>
    </w:p>
    <w:tbl>
      <w:tblPr>
        <w:tblStyle w:val="aff2"/>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410362" w:rsidRPr="001B59BC" w:rsidTr="000B2F25">
        <w:trPr>
          <w:tblHeader/>
        </w:trPr>
        <w:tc>
          <w:tcPr>
            <w:tcW w:w="2003" w:type="dxa"/>
          </w:tcPr>
          <w:p w:rsidR="00410362" w:rsidRPr="00AF7C6D" w:rsidRDefault="00410362" w:rsidP="00AF7C6D">
            <w:pPr>
              <w:tabs>
                <w:tab w:val="left" w:pos="7227"/>
              </w:tabs>
              <w:spacing w:line="360" w:lineRule="auto"/>
              <w:jc w:val="center"/>
              <w:rPr>
                <w:rFonts w:ascii="David" w:hAnsi="David"/>
                <w:rtl/>
              </w:rPr>
            </w:pPr>
            <w:r w:rsidRPr="00AF7C6D">
              <w:rPr>
                <w:rFonts w:ascii="David" w:hAnsi="David" w:hint="eastAsia"/>
                <w:rtl/>
              </w:rPr>
              <w:t>מזהה</w:t>
            </w:r>
            <w:r w:rsidRPr="00AF7C6D">
              <w:rPr>
                <w:rFonts w:ascii="David" w:hAnsi="David"/>
                <w:rtl/>
              </w:rPr>
              <w:t xml:space="preserve"> </w:t>
            </w:r>
            <w:r w:rsidRPr="00AF7C6D">
              <w:rPr>
                <w:rFonts w:ascii="David" w:hAnsi="David" w:hint="eastAsia"/>
                <w:rtl/>
              </w:rPr>
              <w:t>נערב</w:t>
            </w:r>
          </w:p>
        </w:tc>
        <w:tc>
          <w:tcPr>
            <w:tcW w:w="6474" w:type="dxa"/>
          </w:tcPr>
          <w:p w:rsidR="00410362" w:rsidRPr="00AF7C6D" w:rsidRDefault="00410362" w:rsidP="00AF7C6D">
            <w:pPr>
              <w:tabs>
                <w:tab w:val="left" w:pos="7227"/>
              </w:tabs>
              <w:spacing w:line="360" w:lineRule="auto"/>
              <w:jc w:val="center"/>
              <w:rPr>
                <w:rFonts w:ascii="David" w:hAnsi="David"/>
                <w:rtl/>
              </w:rPr>
            </w:pPr>
            <w:r w:rsidRPr="00AF7C6D">
              <w:rPr>
                <w:rFonts w:ascii="David" w:hAnsi="David" w:hint="eastAsia"/>
                <w:rtl/>
              </w:rPr>
              <w:t>שם</w:t>
            </w:r>
            <w:r w:rsidRPr="00AF7C6D">
              <w:rPr>
                <w:rFonts w:ascii="David" w:hAnsi="David"/>
                <w:rtl/>
              </w:rPr>
              <w:t xml:space="preserve"> </w:t>
            </w:r>
            <w:r w:rsidRPr="00AF7C6D">
              <w:rPr>
                <w:rFonts w:ascii="David" w:hAnsi="David" w:hint="eastAsia"/>
                <w:rtl/>
              </w:rPr>
              <w:t>הנערב</w:t>
            </w:r>
          </w:p>
        </w:tc>
      </w:tr>
      <w:tr w:rsidR="00410362" w:rsidRPr="001B59BC" w:rsidTr="000B2F25">
        <w:trPr>
          <w:tblHeader/>
        </w:trPr>
        <w:tc>
          <w:tcPr>
            <w:tcW w:w="2003" w:type="dxa"/>
          </w:tcPr>
          <w:p w:rsidR="00410362" w:rsidRPr="00AF7C6D" w:rsidRDefault="00410362" w:rsidP="00AF7C6D">
            <w:pPr>
              <w:tabs>
                <w:tab w:val="left" w:pos="7227"/>
              </w:tabs>
              <w:spacing w:line="360" w:lineRule="auto"/>
              <w:rPr>
                <w:rFonts w:ascii="David" w:hAnsi="David"/>
                <w:rtl/>
              </w:rPr>
            </w:pPr>
            <w:r w:rsidRPr="00AF7C6D">
              <w:rPr>
                <w:rFonts w:ascii="David" w:hAnsi="David"/>
                <w:rtl/>
              </w:rPr>
              <w:t>____________</w:t>
            </w:r>
          </w:p>
        </w:tc>
        <w:tc>
          <w:tcPr>
            <w:tcW w:w="6474" w:type="dxa"/>
          </w:tcPr>
          <w:p w:rsidR="00410362" w:rsidRPr="00AF7C6D" w:rsidRDefault="00410362" w:rsidP="00AF7C6D">
            <w:pPr>
              <w:tabs>
                <w:tab w:val="left" w:pos="7227"/>
              </w:tabs>
              <w:spacing w:line="360" w:lineRule="auto"/>
              <w:rPr>
                <w:rFonts w:ascii="David" w:hAnsi="David"/>
                <w:rtl/>
              </w:rPr>
            </w:pPr>
            <w:r w:rsidRPr="00AF7C6D">
              <w:rPr>
                <w:rFonts w:ascii="David" w:hAnsi="David"/>
                <w:rtl/>
              </w:rPr>
              <w:t>_________________________________________</w:t>
            </w:r>
          </w:p>
        </w:tc>
      </w:tr>
    </w:tbl>
    <w:p w:rsidR="00410362" w:rsidRPr="00AF7C6D" w:rsidRDefault="00410362" w:rsidP="00AF7C6D">
      <w:pPr>
        <w:tabs>
          <w:tab w:val="left" w:pos="7227"/>
        </w:tabs>
        <w:spacing w:line="360" w:lineRule="auto"/>
        <w:rPr>
          <w:rFonts w:ascii="David" w:hAnsi="David"/>
          <w:rtl/>
        </w:rPr>
      </w:pPr>
      <w:r w:rsidRPr="00AF7C6D">
        <w:rPr>
          <w:rFonts w:ascii="David" w:hAnsi="David" w:hint="eastAsia"/>
          <w:u w:val="single"/>
          <w:rtl/>
        </w:rPr>
        <w:t>נושא</w:t>
      </w:r>
      <w:r w:rsidRPr="00AF7C6D">
        <w:rPr>
          <w:rFonts w:ascii="David" w:hAnsi="David"/>
          <w:u w:val="single"/>
          <w:rtl/>
        </w:rPr>
        <w:t xml:space="preserve"> </w:t>
      </w:r>
      <w:r w:rsidRPr="00AF7C6D">
        <w:rPr>
          <w:rFonts w:ascii="David" w:hAnsi="David" w:hint="eastAsia"/>
          <w:u w:val="single"/>
          <w:rtl/>
        </w:rPr>
        <w:t>הערבות</w:t>
      </w:r>
      <w:r w:rsidRPr="00AF7C6D">
        <w:rPr>
          <w:rFonts w:ascii="David" w:hAnsi="David"/>
          <w:u w:val="single"/>
          <w:rtl/>
        </w:rPr>
        <w:t>:</w:t>
      </w:r>
      <w:r w:rsidRPr="00AF7C6D">
        <w:rPr>
          <w:rFonts w:ascii="David" w:hAnsi="David"/>
          <w:rtl/>
        </w:rPr>
        <w:t xml:space="preserve"> </w:t>
      </w:r>
    </w:p>
    <w:p w:rsidR="00410362" w:rsidRPr="00AF7C6D" w:rsidRDefault="00410362" w:rsidP="00AF7C6D">
      <w:pPr>
        <w:tabs>
          <w:tab w:val="left" w:pos="7227"/>
        </w:tabs>
        <w:spacing w:line="360" w:lineRule="auto"/>
        <w:rPr>
          <w:rFonts w:ascii="David" w:hAnsi="David"/>
          <w:u w:val="single"/>
          <w:rtl/>
        </w:rPr>
      </w:pPr>
      <w:r w:rsidRPr="00AF7C6D">
        <w:rPr>
          <w:rFonts w:ascii="David" w:hAnsi="David"/>
          <w:rtl/>
        </w:rPr>
        <w:t xml:space="preserve">(שם </w:t>
      </w:r>
      <w:r w:rsidRPr="00AF7C6D">
        <w:rPr>
          <w:rFonts w:ascii="David" w:hAnsi="David" w:hint="eastAsia"/>
          <w:rtl/>
        </w:rPr>
        <w:t>המכרז</w:t>
      </w:r>
      <w:r w:rsidRPr="00AF7C6D">
        <w:rPr>
          <w:rFonts w:ascii="David" w:hAnsi="David"/>
          <w:rtl/>
        </w:rPr>
        <w:t xml:space="preserve"> / </w:t>
      </w:r>
      <w:r w:rsidRPr="00AF7C6D">
        <w:rPr>
          <w:rFonts w:ascii="David" w:hAnsi="David" w:hint="eastAsia"/>
          <w:rtl/>
        </w:rPr>
        <w:t>נושא</w:t>
      </w:r>
      <w:r w:rsidRPr="00AF7C6D">
        <w:rPr>
          <w:rFonts w:ascii="David" w:hAnsi="David"/>
          <w:rtl/>
        </w:rPr>
        <w:t xml:space="preserve"> </w:t>
      </w:r>
      <w:r w:rsidRPr="00AF7C6D">
        <w:rPr>
          <w:rFonts w:ascii="David" w:hAnsi="David" w:hint="eastAsia"/>
          <w:rtl/>
        </w:rPr>
        <w:t>ההתקשרות</w:t>
      </w:r>
      <w:r w:rsidRPr="00AF7C6D">
        <w:rPr>
          <w:rFonts w:ascii="David" w:hAnsi="David"/>
          <w:rtl/>
        </w:rPr>
        <w:t>)</w:t>
      </w:r>
    </w:p>
    <w:p w:rsidR="00410362" w:rsidRPr="00AF7C6D" w:rsidRDefault="00410362" w:rsidP="00AF7C6D">
      <w:pPr>
        <w:tabs>
          <w:tab w:val="left" w:pos="7227"/>
        </w:tabs>
        <w:spacing w:line="360" w:lineRule="auto"/>
        <w:rPr>
          <w:rFonts w:ascii="David" w:hAnsi="David"/>
          <w:u w:val="single"/>
          <w:rtl/>
        </w:rPr>
      </w:pPr>
      <w:r w:rsidRPr="00AF7C6D">
        <w:rPr>
          <w:rFonts w:ascii="David" w:hAnsi="David" w:hint="eastAsia"/>
          <w:u w:val="single"/>
          <w:rtl/>
        </w:rPr>
        <w:t>סכומים</w:t>
      </w:r>
      <w:r w:rsidRPr="00AF7C6D">
        <w:rPr>
          <w:rFonts w:ascii="David" w:hAnsi="David"/>
          <w:u w:val="single"/>
          <w:rtl/>
        </w:rPr>
        <w:t xml:space="preserve"> </w:t>
      </w:r>
      <w:r w:rsidRPr="00AF7C6D">
        <w:rPr>
          <w:rFonts w:ascii="David" w:hAnsi="David" w:hint="eastAsia"/>
          <w:u w:val="single"/>
          <w:rtl/>
        </w:rPr>
        <w:t>ותאריכים</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סכום</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_________ </w:t>
      </w:r>
      <w:r w:rsidRPr="00AF7C6D">
        <w:rPr>
          <w:rFonts w:ascii="David" w:hAnsi="David" w:hint="eastAsia"/>
          <w:rtl/>
        </w:rPr>
        <w:t>שקלים</w:t>
      </w:r>
      <w:r w:rsidRPr="00AF7C6D">
        <w:rPr>
          <w:rFonts w:ascii="David" w:hAnsi="David"/>
          <w:rtl/>
        </w:rPr>
        <w:t xml:space="preserve"> </w:t>
      </w:r>
      <w:r w:rsidRPr="00AF7C6D">
        <w:rPr>
          <w:rFonts w:ascii="David" w:hAnsi="David" w:hint="eastAsia"/>
          <w:rtl/>
        </w:rPr>
        <w:t>חדשים</w:t>
      </w:r>
      <w:r w:rsidRPr="00AF7C6D">
        <w:rPr>
          <w:rFonts w:ascii="David" w:hAnsi="David"/>
          <w:rtl/>
        </w:rPr>
        <w:t>.</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הצמדה</w:t>
      </w:r>
      <w:r w:rsidRPr="00AF7C6D">
        <w:rPr>
          <w:rFonts w:ascii="David" w:hAnsi="David"/>
          <w:rtl/>
        </w:rPr>
        <w:t xml:space="preserve">: ______________ </w:t>
      </w:r>
      <w:r w:rsidRPr="00AF7C6D">
        <w:rPr>
          <w:rFonts w:ascii="David" w:hAnsi="David" w:hint="eastAsia"/>
          <w:rtl/>
        </w:rPr>
        <w:t>תאריך</w:t>
      </w:r>
      <w:r w:rsidRPr="00AF7C6D">
        <w:rPr>
          <w:rFonts w:ascii="David" w:hAnsi="David"/>
          <w:rtl/>
        </w:rPr>
        <w:t xml:space="preserve"> </w:t>
      </w:r>
      <w:r w:rsidRPr="00AF7C6D">
        <w:rPr>
          <w:rFonts w:ascii="David" w:hAnsi="David" w:hint="eastAsia"/>
          <w:rtl/>
        </w:rPr>
        <w:t>בסיס</w:t>
      </w:r>
      <w:r w:rsidRPr="00AF7C6D">
        <w:rPr>
          <w:rFonts w:ascii="David" w:hAnsi="David"/>
          <w:rtl/>
        </w:rPr>
        <w:t xml:space="preserve"> </w:t>
      </w:r>
      <w:r w:rsidRPr="00AF7C6D">
        <w:rPr>
          <w:rFonts w:ascii="David" w:hAnsi="David" w:hint="eastAsia"/>
          <w:rtl/>
        </w:rPr>
        <w:t>להצמדה</w:t>
      </w:r>
      <w:r w:rsidRPr="00AF7C6D">
        <w:rPr>
          <w:rFonts w:ascii="David" w:hAnsi="David"/>
          <w:rtl/>
        </w:rPr>
        <w:t>: __________</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תאריך</w:t>
      </w:r>
      <w:r w:rsidRPr="00AF7C6D">
        <w:rPr>
          <w:rFonts w:ascii="David" w:hAnsi="David"/>
          <w:rtl/>
        </w:rPr>
        <w:t xml:space="preserve"> </w:t>
      </w:r>
      <w:r w:rsidRPr="00AF7C6D">
        <w:rPr>
          <w:rFonts w:ascii="David" w:hAnsi="David" w:hint="eastAsia"/>
          <w:rtl/>
        </w:rPr>
        <w:t>הנפקת</w:t>
      </w:r>
      <w:r w:rsidRPr="00AF7C6D">
        <w:rPr>
          <w:rFonts w:ascii="David" w:hAnsi="David"/>
          <w:rtl/>
        </w:rPr>
        <w:t xml:space="preserve"> </w:t>
      </w:r>
      <w:r w:rsidRPr="00AF7C6D">
        <w:rPr>
          <w:rFonts w:ascii="David" w:hAnsi="David" w:hint="eastAsia"/>
          <w:rtl/>
        </w:rPr>
        <w:t>הערבות</w:t>
      </w:r>
      <w:r w:rsidRPr="00AF7C6D">
        <w:rPr>
          <w:rFonts w:ascii="David" w:hAnsi="David"/>
          <w:rtl/>
        </w:rPr>
        <w:t>: _____________(</w:t>
      </w:r>
      <w:r w:rsidRPr="00AF7C6D">
        <w:rPr>
          <w:rFonts w:ascii="David" w:hAnsi="David" w:hint="eastAsia"/>
          <w:rtl/>
        </w:rPr>
        <w:t>חלק</w:t>
      </w:r>
      <w:r w:rsidRPr="00AF7C6D">
        <w:rPr>
          <w:rFonts w:ascii="David" w:hAnsi="David"/>
          <w:rtl/>
        </w:rPr>
        <w:t xml:space="preserve"> </w:t>
      </w:r>
      <w:r w:rsidRPr="00AF7C6D">
        <w:rPr>
          <w:rFonts w:ascii="David" w:hAnsi="David" w:hint="eastAsia"/>
          <w:rtl/>
        </w:rPr>
        <w:t>זה</w:t>
      </w:r>
      <w:r w:rsidRPr="00AF7C6D">
        <w:rPr>
          <w:rFonts w:ascii="David" w:hAnsi="David"/>
          <w:rtl/>
        </w:rPr>
        <w:t xml:space="preserve"> </w:t>
      </w:r>
      <w:r w:rsidRPr="00AF7C6D">
        <w:rPr>
          <w:rFonts w:ascii="David" w:hAnsi="David" w:hint="eastAsia"/>
          <w:rtl/>
        </w:rPr>
        <w:t>יושלם</w:t>
      </w:r>
      <w:r w:rsidRPr="00AF7C6D">
        <w:rPr>
          <w:rFonts w:ascii="David" w:hAnsi="David"/>
          <w:rtl/>
        </w:rPr>
        <w:t xml:space="preserve"> </w:t>
      </w:r>
      <w:r w:rsidRPr="00AF7C6D">
        <w:rPr>
          <w:rFonts w:ascii="David" w:hAnsi="David" w:hint="eastAsia"/>
          <w:rtl/>
        </w:rPr>
        <w:t>על</w:t>
      </w:r>
      <w:r w:rsidRPr="00AF7C6D">
        <w:rPr>
          <w:rFonts w:ascii="David" w:hAnsi="David"/>
          <w:rtl/>
        </w:rPr>
        <w:t xml:space="preserve"> </w:t>
      </w:r>
      <w:r w:rsidRPr="00AF7C6D">
        <w:rPr>
          <w:rFonts w:ascii="David" w:hAnsi="David" w:hint="eastAsia"/>
          <w:rtl/>
        </w:rPr>
        <w:t>ידי</w:t>
      </w:r>
      <w:r w:rsidRPr="00AF7C6D">
        <w:rPr>
          <w:rFonts w:ascii="David" w:hAnsi="David"/>
          <w:rtl/>
        </w:rPr>
        <w:t xml:space="preserve"> </w:t>
      </w:r>
      <w:r w:rsidRPr="00AF7C6D">
        <w:rPr>
          <w:rFonts w:ascii="David" w:hAnsi="David" w:hint="eastAsia"/>
          <w:rtl/>
        </w:rPr>
        <w:t>המנפיק</w:t>
      </w:r>
      <w:r w:rsidRPr="00AF7C6D">
        <w:rPr>
          <w:rFonts w:ascii="David" w:hAnsi="David"/>
          <w:rtl/>
        </w:rPr>
        <w:t>) תאריך סיום תוקף הערבות: _______________</w:t>
      </w:r>
    </w:p>
    <w:p w:rsidR="00410362" w:rsidRPr="00AF7C6D" w:rsidRDefault="00410362" w:rsidP="00AF7C6D">
      <w:pPr>
        <w:tabs>
          <w:tab w:val="left" w:pos="7227"/>
        </w:tabs>
        <w:spacing w:line="360" w:lineRule="auto"/>
        <w:rPr>
          <w:rFonts w:ascii="David" w:hAnsi="David"/>
          <w:u w:val="single"/>
          <w:rtl/>
        </w:rPr>
      </w:pPr>
    </w:p>
    <w:p w:rsidR="00410362" w:rsidRPr="00AF7C6D" w:rsidRDefault="00410362" w:rsidP="00AF7C6D">
      <w:pPr>
        <w:tabs>
          <w:tab w:val="left" w:pos="7227"/>
        </w:tabs>
        <w:spacing w:line="360" w:lineRule="auto"/>
        <w:rPr>
          <w:rFonts w:ascii="David" w:hAnsi="David"/>
          <w:b/>
          <w:bCs/>
          <w:u w:val="single"/>
          <w:rtl/>
        </w:rPr>
      </w:pPr>
      <w:r w:rsidRPr="00AF7C6D">
        <w:rPr>
          <w:rFonts w:ascii="David" w:hAnsi="David" w:hint="eastAsia"/>
          <w:b/>
          <w:bCs/>
          <w:u w:val="single"/>
          <w:rtl/>
        </w:rPr>
        <w:t>ניסוח</w:t>
      </w:r>
      <w:r w:rsidRPr="00AF7C6D">
        <w:rPr>
          <w:rFonts w:ascii="David" w:hAnsi="David"/>
          <w:b/>
          <w:bCs/>
          <w:u w:val="single"/>
          <w:rtl/>
        </w:rPr>
        <w:t xml:space="preserve"> </w:t>
      </w:r>
      <w:r w:rsidRPr="00AF7C6D">
        <w:rPr>
          <w:rFonts w:ascii="David" w:hAnsi="David" w:hint="eastAsia"/>
          <w:b/>
          <w:bCs/>
          <w:u w:val="single"/>
          <w:rtl/>
        </w:rPr>
        <w:t>ההתחייבות</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מנפיק</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ערב</w:t>
      </w:r>
      <w:r w:rsidRPr="00AF7C6D">
        <w:rPr>
          <w:rFonts w:ascii="David" w:hAnsi="David"/>
          <w:rtl/>
        </w:rPr>
        <w:t xml:space="preserve"> בזה כלפי מקבל הערבות, </w:t>
      </w:r>
      <w:r w:rsidRPr="00AF7C6D">
        <w:rPr>
          <w:rFonts w:ascii="David" w:hAnsi="David" w:hint="eastAsia"/>
          <w:rtl/>
        </w:rPr>
        <w:t>בעבור</w:t>
      </w:r>
      <w:r w:rsidRPr="00AF7C6D">
        <w:rPr>
          <w:rFonts w:ascii="David" w:hAnsi="David"/>
          <w:rtl/>
        </w:rPr>
        <w:t xml:space="preserve"> הנערב, לסילוק כל סכום אשר </w:t>
      </w:r>
      <w:r w:rsidRPr="00AF7C6D">
        <w:rPr>
          <w:rFonts w:ascii="David" w:hAnsi="David" w:hint="eastAsia"/>
          <w:rtl/>
        </w:rPr>
        <w:t>מקבל</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ידרוש</w:t>
      </w:r>
      <w:r w:rsidRPr="00AF7C6D">
        <w:rPr>
          <w:rFonts w:ascii="David" w:hAnsi="David"/>
          <w:rtl/>
        </w:rPr>
        <w:t xml:space="preserve"> מאת </w:t>
      </w:r>
      <w:r w:rsidRPr="00AF7C6D">
        <w:rPr>
          <w:rFonts w:ascii="David" w:hAnsi="David" w:hint="eastAsia"/>
          <w:rtl/>
        </w:rPr>
        <w:t>מנפיק</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בקשר</w:t>
      </w:r>
      <w:r w:rsidRPr="00AF7C6D">
        <w:rPr>
          <w:rFonts w:ascii="David" w:hAnsi="David"/>
          <w:rtl/>
        </w:rPr>
        <w:t xml:space="preserve"> </w:t>
      </w:r>
      <w:r w:rsidRPr="00AF7C6D">
        <w:rPr>
          <w:rFonts w:ascii="David" w:hAnsi="David" w:hint="eastAsia"/>
          <w:rtl/>
        </w:rPr>
        <w:t>עם</w:t>
      </w:r>
      <w:r w:rsidRPr="00AF7C6D">
        <w:rPr>
          <w:rFonts w:ascii="David" w:hAnsi="David"/>
          <w:rtl/>
        </w:rPr>
        <w:t xml:space="preserve"> </w:t>
      </w:r>
      <w:r w:rsidRPr="00AF7C6D">
        <w:rPr>
          <w:rFonts w:ascii="David" w:hAnsi="David" w:hint="eastAsia"/>
          <w:rtl/>
        </w:rPr>
        <w:t>נושא</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ואשר</w:t>
      </w:r>
      <w:r w:rsidRPr="00AF7C6D">
        <w:rPr>
          <w:rFonts w:ascii="David" w:hAnsi="David"/>
          <w:rtl/>
        </w:rPr>
        <w:t xml:space="preserve"> </w:t>
      </w:r>
      <w:r w:rsidRPr="00AF7C6D">
        <w:rPr>
          <w:rFonts w:ascii="David" w:hAnsi="David" w:hint="eastAsia"/>
          <w:rtl/>
        </w:rPr>
        <w:t>לא</w:t>
      </w:r>
      <w:r w:rsidRPr="00AF7C6D">
        <w:rPr>
          <w:rFonts w:ascii="David" w:hAnsi="David"/>
          <w:rtl/>
        </w:rPr>
        <w:t xml:space="preserve"> </w:t>
      </w:r>
      <w:r w:rsidRPr="00AF7C6D">
        <w:rPr>
          <w:rFonts w:ascii="David" w:hAnsi="David" w:hint="eastAsia"/>
          <w:rtl/>
        </w:rPr>
        <w:t>יעלה</w:t>
      </w:r>
      <w:r w:rsidRPr="00AF7C6D">
        <w:rPr>
          <w:rFonts w:ascii="David" w:hAnsi="David"/>
          <w:rtl/>
        </w:rPr>
        <w:t xml:space="preserve"> </w:t>
      </w:r>
      <w:r w:rsidRPr="00AF7C6D">
        <w:rPr>
          <w:rFonts w:ascii="David" w:hAnsi="David" w:hint="eastAsia"/>
          <w:rtl/>
        </w:rPr>
        <w:t>על</w:t>
      </w:r>
      <w:r w:rsidRPr="00AF7C6D">
        <w:rPr>
          <w:rFonts w:ascii="David" w:hAnsi="David"/>
          <w:rtl/>
        </w:rPr>
        <w:t xml:space="preserve"> </w:t>
      </w:r>
      <w:r w:rsidRPr="00AF7C6D">
        <w:rPr>
          <w:rFonts w:ascii="David" w:hAnsi="David" w:hint="eastAsia"/>
          <w:rtl/>
        </w:rPr>
        <w:t>סכום</w:t>
      </w:r>
      <w:r w:rsidRPr="00AF7C6D">
        <w:rPr>
          <w:rFonts w:ascii="David" w:hAnsi="David"/>
          <w:rtl/>
        </w:rPr>
        <w:t xml:space="preserve"> גובה הערבות. מנפיק הערבות מתחייב </w:t>
      </w:r>
      <w:r w:rsidRPr="00AF7C6D">
        <w:rPr>
          <w:rFonts w:ascii="David" w:hAnsi="David" w:hint="eastAsia"/>
          <w:rtl/>
        </w:rPr>
        <w:t>בזאת</w:t>
      </w:r>
      <w:r w:rsidRPr="00AF7C6D">
        <w:rPr>
          <w:rFonts w:ascii="David" w:hAnsi="David"/>
          <w:rtl/>
        </w:rPr>
        <w:t xml:space="preserve"> </w:t>
      </w:r>
      <w:r w:rsidRPr="00AF7C6D">
        <w:rPr>
          <w:rFonts w:ascii="David" w:hAnsi="David" w:hint="eastAsia"/>
          <w:rtl/>
        </w:rPr>
        <w:t>ל</w:t>
      </w:r>
      <w:r w:rsidRPr="00AF7C6D">
        <w:rPr>
          <w:rFonts w:ascii="David" w:hAnsi="David"/>
          <w:rtl/>
        </w:rPr>
        <w:t>שלם ל</w:t>
      </w:r>
      <w:r w:rsidRPr="00AF7C6D">
        <w:rPr>
          <w:rFonts w:ascii="David" w:hAnsi="David" w:hint="eastAsia"/>
          <w:rtl/>
        </w:rPr>
        <w:t>מקבל</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את הסכום ה</w:t>
      </w:r>
      <w:r w:rsidRPr="00AF7C6D">
        <w:rPr>
          <w:rFonts w:ascii="David" w:hAnsi="David" w:hint="eastAsia"/>
          <w:rtl/>
        </w:rPr>
        <w:t>אמור</w:t>
      </w:r>
      <w:r w:rsidRPr="00AF7C6D">
        <w:rPr>
          <w:rFonts w:ascii="David" w:hAnsi="David"/>
          <w:rtl/>
        </w:rPr>
        <w:t xml:space="preserve"> </w:t>
      </w:r>
      <w:r w:rsidRPr="00AF7C6D">
        <w:rPr>
          <w:rFonts w:ascii="David" w:hAnsi="David" w:hint="eastAsia"/>
          <w:rtl/>
        </w:rPr>
        <w:t>ב</w:t>
      </w:r>
      <w:r w:rsidRPr="00AF7C6D">
        <w:rPr>
          <w:rFonts w:ascii="David" w:hAnsi="David"/>
          <w:rtl/>
        </w:rPr>
        <w:t xml:space="preserve">תוך מספר הימים לחילוט הקבועים בערבות וזאת מתאריך דרישת </w:t>
      </w:r>
      <w:r w:rsidRPr="00AF7C6D">
        <w:rPr>
          <w:rFonts w:ascii="David" w:hAnsi="David" w:hint="eastAsia"/>
          <w:rtl/>
        </w:rPr>
        <w:t>מקבל</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ו</w:t>
      </w:r>
      <w:r w:rsidRPr="00AF7C6D">
        <w:rPr>
          <w:rFonts w:ascii="David" w:hAnsi="David"/>
          <w:rtl/>
        </w:rPr>
        <w:t xml:space="preserve">מבלי </w:t>
      </w:r>
      <w:r w:rsidRPr="00AF7C6D">
        <w:rPr>
          <w:rFonts w:ascii="David" w:hAnsi="David" w:hint="eastAsia"/>
          <w:rtl/>
        </w:rPr>
        <w:t>שמקבל</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יהיה</w:t>
      </w:r>
      <w:r w:rsidRPr="00AF7C6D">
        <w:rPr>
          <w:rFonts w:ascii="David" w:hAnsi="David"/>
          <w:rtl/>
        </w:rPr>
        <w:t xml:space="preserve"> </w:t>
      </w:r>
      <w:r w:rsidRPr="00AF7C6D">
        <w:rPr>
          <w:rFonts w:ascii="David" w:hAnsi="David" w:hint="eastAsia"/>
          <w:rtl/>
        </w:rPr>
        <w:t>חייב</w:t>
      </w:r>
      <w:r w:rsidRPr="00AF7C6D">
        <w:rPr>
          <w:rFonts w:ascii="David" w:hAnsi="David"/>
          <w:rtl/>
        </w:rPr>
        <w:t xml:space="preserve"> לנמק את דרישת</w:t>
      </w:r>
      <w:r w:rsidRPr="00AF7C6D">
        <w:rPr>
          <w:rFonts w:ascii="David" w:hAnsi="David" w:hint="eastAsia"/>
          <w:rtl/>
        </w:rPr>
        <w:t>ו</w:t>
      </w:r>
      <w:r w:rsidRPr="00AF7C6D">
        <w:rPr>
          <w:rFonts w:ascii="David" w:hAnsi="David"/>
          <w:rtl/>
        </w:rPr>
        <w:t xml:space="preserve"> או לדרוש תחילה את סילוק הסכום מאת הנערב. </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במקרה</w:t>
      </w:r>
      <w:r w:rsidRPr="00AF7C6D">
        <w:rPr>
          <w:rFonts w:ascii="David" w:hAnsi="David"/>
          <w:rtl/>
        </w:rPr>
        <w:t xml:space="preserve"> </w:t>
      </w:r>
      <w:r w:rsidRPr="00AF7C6D">
        <w:rPr>
          <w:rFonts w:ascii="David" w:hAnsi="David" w:hint="eastAsia"/>
          <w:rtl/>
        </w:rPr>
        <w:t>של</w:t>
      </w:r>
      <w:r w:rsidRPr="00AF7C6D">
        <w:rPr>
          <w:rFonts w:ascii="David" w:hAnsi="David"/>
          <w:rtl/>
        </w:rPr>
        <w:t xml:space="preserve"> </w:t>
      </w:r>
      <w:r w:rsidRPr="00AF7C6D">
        <w:rPr>
          <w:rFonts w:ascii="David" w:hAnsi="David" w:hint="eastAsia"/>
          <w:rtl/>
        </w:rPr>
        <w:t>דרישה</w:t>
      </w:r>
      <w:r w:rsidRPr="00AF7C6D">
        <w:rPr>
          <w:rFonts w:ascii="David" w:hAnsi="David"/>
          <w:rtl/>
        </w:rPr>
        <w:t xml:space="preserve"> </w:t>
      </w:r>
      <w:r w:rsidRPr="00AF7C6D">
        <w:rPr>
          <w:rFonts w:ascii="David" w:hAnsi="David" w:hint="eastAsia"/>
          <w:rtl/>
        </w:rPr>
        <w:t>כאמור</w:t>
      </w:r>
      <w:r w:rsidRPr="00AF7C6D">
        <w:rPr>
          <w:rFonts w:ascii="David" w:hAnsi="David"/>
          <w:rtl/>
        </w:rPr>
        <w:t xml:space="preserve"> </w:t>
      </w:r>
      <w:r w:rsidRPr="00AF7C6D">
        <w:rPr>
          <w:rFonts w:ascii="David" w:hAnsi="David" w:hint="eastAsia"/>
          <w:rtl/>
        </w:rPr>
        <w:t>מנפיק</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לא</w:t>
      </w:r>
      <w:r w:rsidRPr="00AF7C6D">
        <w:rPr>
          <w:rFonts w:ascii="David" w:hAnsi="David"/>
          <w:rtl/>
        </w:rPr>
        <w:t xml:space="preserve"> </w:t>
      </w:r>
      <w:r w:rsidRPr="00AF7C6D">
        <w:rPr>
          <w:rFonts w:ascii="David" w:hAnsi="David" w:hint="eastAsia"/>
          <w:rtl/>
        </w:rPr>
        <w:t>י</w:t>
      </w:r>
      <w:r w:rsidRPr="00AF7C6D">
        <w:rPr>
          <w:rFonts w:ascii="David" w:hAnsi="David"/>
          <w:rtl/>
        </w:rPr>
        <w:t>טען כלפי מקבל הערבות טענת הגנה כל שהיא שיכולה לעמוד לו או ל</w:t>
      </w:r>
      <w:r w:rsidRPr="00AF7C6D">
        <w:rPr>
          <w:rFonts w:ascii="David" w:hAnsi="David" w:hint="eastAsia"/>
          <w:rtl/>
        </w:rPr>
        <w:t>נערב</w:t>
      </w:r>
      <w:r w:rsidRPr="00AF7C6D">
        <w:rPr>
          <w:rFonts w:ascii="David" w:hAnsi="David"/>
          <w:rtl/>
        </w:rPr>
        <w:t xml:space="preserve">, </w:t>
      </w:r>
      <w:r w:rsidRPr="00AF7C6D">
        <w:rPr>
          <w:rFonts w:ascii="David" w:hAnsi="David" w:hint="eastAsia"/>
          <w:rtl/>
        </w:rPr>
        <w:t>ולא</w:t>
      </w:r>
      <w:r w:rsidRPr="00AF7C6D">
        <w:rPr>
          <w:rFonts w:ascii="David" w:hAnsi="David"/>
          <w:rtl/>
        </w:rPr>
        <w:t xml:space="preserve"> </w:t>
      </w:r>
      <w:r w:rsidRPr="00AF7C6D">
        <w:rPr>
          <w:rFonts w:ascii="David" w:hAnsi="David" w:hint="eastAsia"/>
          <w:rtl/>
        </w:rPr>
        <w:t>יתנה</w:t>
      </w:r>
      <w:r w:rsidRPr="00AF7C6D">
        <w:rPr>
          <w:rFonts w:ascii="David" w:hAnsi="David"/>
          <w:rtl/>
        </w:rPr>
        <w:t xml:space="preserve"> </w:t>
      </w:r>
      <w:r w:rsidRPr="00AF7C6D">
        <w:rPr>
          <w:rFonts w:ascii="David" w:hAnsi="David" w:hint="eastAsia"/>
          <w:rtl/>
        </w:rPr>
        <w:t>את</w:t>
      </w:r>
      <w:r w:rsidRPr="00AF7C6D">
        <w:rPr>
          <w:rFonts w:ascii="David" w:hAnsi="David"/>
          <w:rtl/>
        </w:rPr>
        <w:t xml:space="preserve"> </w:t>
      </w:r>
      <w:r w:rsidRPr="00AF7C6D">
        <w:rPr>
          <w:rFonts w:ascii="David" w:hAnsi="David" w:hint="eastAsia"/>
          <w:rtl/>
        </w:rPr>
        <w:t>התשלום</w:t>
      </w:r>
      <w:r w:rsidRPr="00AF7C6D">
        <w:rPr>
          <w:rFonts w:ascii="David" w:hAnsi="David"/>
          <w:rtl/>
        </w:rPr>
        <w:t xml:space="preserve"> </w:t>
      </w:r>
      <w:r w:rsidRPr="00AF7C6D">
        <w:rPr>
          <w:rFonts w:ascii="David" w:hAnsi="David" w:hint="eastAsia"/>
          <w:rtl/>
        </w:rPr>
        <w:t>בתנאי</w:t>
      </w:r>
      <w:r w:rsidRPr="00AF7C6D">
        <w:rPr>
          <w:rFonts w:ascii="David" w:hAnsi="David"/>
          <w:rtl/>
        </w:rPr>
        <w:t xml:space="preserve"> </w:t>
      </w:r>
      <w:r w:rsidRPr="00AF7C6D">
        <w:rPr>
          <w:rFonts w:ascii="David" w:hAnsi="David" w:hint="eastAsia"/>
          <w:rtl/>
        </w:rPr>
        <w:t>כלשהו</w:t>
      </w:r>
      <w:r w:rsidRPr="00AF7C6D">
        <w:rPr>
          <w:rFonts w:ascii="David" w:hAnsi="David"/>
          <w:rtl/>
        </w:rPr>
        <w:t xml:space="preserve"> </w:t>
      </w:r>
      <w:r w:rsidRPr="00AF7C6D">
        <w:rPr>
          <w:rFonts w:ascii="David" w:hAnsi="David" w:hint="eastAsia"/>
          <w:rtl/>
        </w:rPr>
        <w:t>או</w:t>
      </w:r>
      <w:r w:rsidRPr="00AF7C6D">
        <w:rPr>
          <w:rFonts w:ascii="David" w:hAnsi="David"/>
          <w:rtl/>
        </w:rPr>
        <w:t xml:space="preserve"> </w:t>
      </w:r>
      <w:r w:rsidRPr="00AF7C6D">
        <w:rPr>
          <w:rFonts w:ascii="David" w:hAnsi="David" w:hint="eastAsia"/>
          <w:rtl/>
        </w:rPr>
        <w:t>יעכבו</w:t>
      </w:r>
      <w:r w:rsidRPr="00AF7C6D">
        <w:rPr>
          <w:rFonts w:ascii="David" w:hAnsi="David"/>
          <w:rtl/>
        </w:rPr>
        <w:t xml:space="preserve"> </w:t>
      </w:r>
      <w:r w:rsidRPr="00AF7C6D">
        <w:rPr>
          <w:rFonts w:ascii="David" w:hAnsi="David" w:hint="eastAsia"/>
          <w:rtl/>
        </w:rPr>
        <w:t>מסיבה</w:t>
      </w:r>
      <w:r w:rsidRPr="00AF7C6D">
        <w:rPr>
          <w:rFonts w:ascii="David" w:hAnsi="David"/>
          <w:rtl/>
        </w:rPr>
        <w:t xml:space="preserve"> </w:t>
      </w:r>
      <w:r w:rsidRPr="00AF7C6D">
        <w:rPr>
          <w:rFonts w:ascii="David" w:hAnsi="David" w:hint="eastAsia"/>
          <w:rtl/>
        </w:rPr>
        <w:t>כלשהי</w:t>
      </w:r>
      <w:r w:rsidRPr="00AF7C6D">
        <w:rPr>
          <w:rFonts w:ascii="David" w:hAnsi="David"/>
          <w:rtl/>
        </w:rPr>
        <w:t xml:space="preserve"> </w:t>
      </w:r>
      <w:r w:rsidRPr="00AF7C6D">
        <w:rPr>
          <w:rFonts w:ascii="David" w:hAnsi="David" w:hint="eastAsia"/>
          <w:rtl/>
        </w:rPr>
        <w:t>ובכלל</w:t>
      </w:r>
      <w:r w:rsidRPr="00AF7C6D">
        <w:rPr>
          <w:rFonts w:ascii="David" w:hAnsi="David"/>
          <w:rtl/>
        </w:rPr>
        <w:t xml:space="preserve"> </w:t>
      </w:r>
      <w:r w:rsidRPr="00AF7C6D">
        <w:rPr>
          <w:rFonts w:ascii="David" w:hAnsi="David" w:hint="eastAsia"/>
          <w:rtl/>
        </w:rPr>
        <w:t>זה</w:t>
      </w:r>
      <w:r w:rsidRPr="00AF7C6D">
        <w:rPr>
          <w:rFonts w:ascii="David" w:hAnsi="David"/>
          <w:rtl/>
        </w:rPr>
        <w:t xml:space="preserve"> </w:t>
      </w:r>
      <w:r w:rsidRPr="00AF7C6D">
        <w:rPr>
          <w:rFonts w:ascii="David" w:hAnsi="David" w:hint="eastAsia"/>
          <w:rtl/>
        </w:rPr>
        <w:t>ב</w:t>
      </w:r>
      <w:r w:rsidRPr="00AF7C6D">
        <w:rPr>
          <w:rFonts w:ascii="David" w:hAnsi="David"/>
          <w:rtl/>
        </w:rPr>
        <w:t xml:space="preserve">סילוק הסכום האמור מאת </w:t>
      </w:r>
      <w:r w:rsidRPr="00AF7C6D">
        <w:rPr>
          <w:rFonts w:ascii="David" w:hAnsi="David" w:hint="eastAsia"/>
          <w:rtl/>
        </w:rPr>
        <w:t>הנערב</w:t>
      </w:r>
      <w:r w:rsidRPr="00AF7C6D">
        <w:rPr>
          <w:rFonts w:ascii="David" w:hAnsi="David"/>
          <w:rtl/>
        </w:rPr>
        <w:t>.</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ערבות</w:t>
      </w:r>
      <w:r w:rsidRPr="00AF7C6D">
        <w:rPr>
          <w:rFonts w:ascii="David" w:hAnsi="David"/>
          <w:rtl/>
        </w:rPr>
        <w:t xml:space="preserve"> </w:t>
      </w:r>
      <w:r w:rsidRPr="00AF7C6D">
        <w:rPr>
          <w:rFonts w:ascii="David" w:hAnsi="David" w:hint="eastAsia"/>
          <w:rtl/>
        </w:rPr>
        <w:t>זו</w:t>
      </w:r>
      <w:r w:rsidRPr="00AF7C6D">
        <w:rPr>
          <w:rFonts w:ascii="David" w:hAnsi="David"/>
          <w:rtl/>
        </w:rPr>
        <w:t xml:space="preserve"> </w:t>
      </w:r>
      <w:r w:rsidRPr="00AF7C6D">
        <w:rPr>
          <w:rFonts w:ascii="David" w:hAnsi="David" w:hint="eastAsia"/>
          <w:rtl/>
        </w:rPr>
        <w:t>אינה</w:t>
      </w:r>
      <w:r w:rsidRPr="00AF7C6D">
        <w:rPr>
          <w:rFonts w:ascii="David" w:hAnsi="David"/>
          <w:rtl/>
        </w:rPr>
        <w:t xml:space="preserve"> </w:t>
      </w:r>
      <w:r w:rsidRPr="00AF7C6D">
        <w:rPr>
          <w:rFonts w:ascii="David" w:hAnsi="David" w:hint="eastAsia"/>
          <w:rtl/>
        </w:rPr>
        <w:t>ניתנה</w:t>
      </w:r>
      <w:r w:rsidRPr="00AF7C6D">
        <w:rPr>
          <w:rFonts w:ascii="David" w:hAnsi="David"/>
          <w:rtl/>
        </w:rPr>
        <w:t xml:space="preserve"> </w:t>
      </w:r>
      <w:r w:rsidRPr="00AF7C6D">
        <w:rPr>
          <w:rFonts w:ascii="David" w:hAnsi="David" w:hint="eastAsia"/>
          <w:rtl/>
        </w:rPr>
        <w:t>להעברה</w:t>
      </w:r>
      <w:r w:rsidRPr="00AF7C6D">
        <w:rPr>
          <w:rFonts w:ascii="David" w:hAnsi="David"/>
          <w:rtl/>
        </w:rPr>
        <w:t xml:space="preserve"> </w:t>
      </w:r>
      <w:r w:rsidRPr="00AF7C6D">
        <w:rPr>
          <w:rFonts w:ascii="David" w:hAnsi="David" w:hint="eastAsia"/>
          <w:rtl/>
        </w:rPr>
        <w:t>או</w:t>
      </w:r>
      <w:r w:rsidRPr="00AF7C6D">
        <w:rPr>
          <w:rFonts w:ascii="David" w:hAnsi="David"/>
          <w:rtl/>
        </w:rPr>
        <w:t xml:space="preserve"> </w:t>
      </w:r>
      <w:r w:rsidRPr="00AF7C6D">
        <w:rPr>
          <w:rFonts w:ascii="David" w:hAnsi="David" w:hint="eastAsia"/>
          <w:rtl/>
        </w:rPr>
        <w:t>להסבה</w:t>
      </w:r>
      <w:r w:rsidRPr="00AF7C6D">
        <w:rPr>
          <w:rFonts w:ascii="David" w:hAnsi="David"/>
          <w:rtl/>
        </w:rPr>
        <w:t>.</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ערבות</w:t>
      </w:r>
      <w:r w:rsidRPr="00AF7C6D">
        <w:rPr>
          <w:rFonts w:ascii="David" w:hAnsi="David"/>
          <w:rtl/>
        </w:rPr>
        <w:t xml:space="preserve"> </w:t>
      </w:r>
      <w:r w:rsidRPr="00AF7C6D">
        <w:rPr>
          <w:rFonts w:ascii="David" w:hAnsi="David" w:hint="eastAsia"/>
          <w:rtl/>
        </w:rPr>
        <w:t>זו</w:t>
      </w:r>
      <w:r w:rsidRPr="00AF7C6D">
        <w:rPr>
          <w:rFonts w:ascii="David" w:hAnsi="David"/>
          <w:rtl/>
        </w:rPr>
        <w:t xml:space="preserve"> </w:t>
      </w:r>
      <w:r w:rsidRPr="00AF7C6D">
        <w:rPr>
          <w:rFonts w:ascii="David" w:hAnsi="David" w:hint="eastAsia"/>
          <w:rtl/>
        </w:rPr>
        <w:t>ניתנת</w:t>
      </w:r>
      <w:r w:rsidRPr="00AF7C6D">
        <w:rPr>
          <w:rFonts w:ascii="David" w:hAnsi="David"/>
          <w:rtl/>
        </w:rPr>
        <w:t xml:space="preserve"> </w:t>
      </w:r>
      <w:r w:rsidRPr="00AF7C6D">
        <w:rPr>
          <w:rFonts w:ascii="David" w:hAnsi="David" w:hint="eastAsia"/>
          <w:rtl/>
        </w:rPr>
        <w:t>למימוש</w:t>
      </w:r>
      <w:r w:rsidRPr="00AF7C6D">
        <w:rPr>
          <w:rFonts w:ascii="David" w:hAnsi="David"/>
          <w:rtl/>
        </w:rPr>
        <w:t xml:space="preserve"> </w:t>
      </w:r>
      <w:r w:rsidRPr="00AF7C6D">
        <w:rPr>
          <w:rFonts w:ascii="David" w:hAnsi="David" w:hint="eastAsia"/>
          <w:rtl/>
        </w:rPr>
        <w:t>לשיעורין</w:t>
      </w:r>
      <w:r w:rsidRPr="00AF7C6D">
        <w:rPr>
          <w:rFonts w:ascii="David" w:hAnsi="David"/>
          <w:rtl/>
        </w:rPr>
        <w:t xml:space="preserve">, </w:t>
      </w:r>
      <w:r w:rsidRPr="00AF7C6D">
        <w:rPr>
          <w:rFonts w:ascii="David" w:hAnsi="David" w:hint="eastAsia"/>
          <w:rtl/>
        </w:rPr>
        <w:t>באופן</w:t>
      </w:r>
      <w:r w:rsidRPr="00AF7C6D">
        <w:rPr>
          <w:rFonts w:ascii="David" w:hAnsi="David"/>
          <w:rtl/>
        </w:rPr>
        <w:t xml:space="preserve"> </w:t>
      </w:r>
      <w:r w:rsidRPr="00AF7C6D">
        <w:rPr>
          <w:rFonts w:ascii="David" w:hAnsi="David" w:hint="eastAsia"/>
          <w:rtl/>
        </w:rPr>
        <w:t>שחילוטה</w:t>
      </w:r>
      <w:r w:rsidRPr="00AF7C6D">
        <w:rPr>
          <w:rFonts w:ascii="David" w:hAnsi="David"/>
          <w:rtl/>
        </w:rPr>
        <w:t xml:space="preserve"> </w:t>
      </w:r>
      <w:r w:rsidRPr="00AF7C6D">
        <w:rPr>
          <w:rFonts w:ascii="David" w:hAnsi="David" w:hint="eastAsia"/>
          <w:rtl/>
        </w:rPr>
        <w:t>החלקי</w:t>
      </w:r>
      <w:r w:rsidRPr="00AF7C6D">
        <w:rPr>
          <w:rFonts w:ascii="David" w:hAnsi="David"/>
          <w:rtl/>
        </w:rPr>
        <w:t xml:space="preserve"> </w:t>
      </w:r>
      <w:r w:rsidRPr="00AF7C6D">
        <w:rPr>
          <w:rFonts w:ascii="David" w:hAnsi="David" w:hint="eastAsia"/>
          <w:rtl/>
        </w:rPr>
        <w:t>לא</w:t>
      </w:r>
      <w:r w:rsidRPr="00AF7C6D">
        <w:rPr>
          <w:rFonts w:ascii="David" w:hAnsi="David"/>
          <w:rtl/>
        </w:rPr>
        <w:t xml:space="preserve"> </w:t>
      </w:r>
      <w:r w:rsidRPr="00AF7C6D">
        <w:rPr>
          <w:rFonts w:ascii="David" w:hAnsi="David" w:hint="eastAsia"/>
          <w:rtl/>
        </w:rPr>
        <w:t>יגרע</w:t>
      </w:r>
      <w:r w:rsidRPr="00AF7C6D">
        <w:rPr>
          <w:rFonts w:ascii="David" w:hAnsi="David"/>
          <w:rtl/>
        </w:rPr>
        <w:t xml:space="preserve"> </w:t>
      </w:r>
      <w:r w:rsidRPr="00AF7C6D">
        <w:rPr>
          <w:rFonts w:ascii="David" w:hAnsi="David" w:hint="eastAsia"/>
          <w:rtl/>
        </w:rPr>
        <w:t>מתוקפה</w:t>
      </w:r>
      <w:r w:rsidRPr="00AF7C6D">
        <w:rPr>
          <w:rFonts w:ascii="David" w:hAnsi="David"/>
          <w:rtl/>
        </w:rPr>
        <w:t xml:space="preserve"> </w:t>
      </w:r>
      <w:r w:rsidRPr="00AF7C6D">
        <w:rPr>
          <w:rFonts w:ascii="David" w:hAnsi="David" w:hint="eastAsia"/>
          <w:rtl/>
        </w:rPr>
        <w:t>לגבי</w:t>
      </w:r>
      <w:r w:rsidRPr="00AF7C6D">
        <w:rPr>
          <w:rFonts w:ascii="David" w:hAnsi="David"/>
          <w:rtl/>
        </w:rPr>
        <w:t xml:space="preserve"> </w:t>
      </w:r>
      <w:r w:rsidRPr="00AF7C6D">
        <w:rPr>
          <w:rFonts w:ascii="David" w:hAnsi="David" w:hint="eastAsia"/>
          <w:rtl/>
        </w:rPr>
        <w:t>יתרת</w:t>
      </w:r>
      <w:r w:rsidRPr="00AF7C6D">
        <w:rPr>
          <w:rFonts w:ascii="David" w:hAnsi="David"/>
          <w:rtl/>
        </w:rPr>
        <w:t xml:space="preserve"> </w:t>
      </w:r>
      <w:r w:rsidRPr="00AF7C6D">
        <w:rPr>
          <w:rFonts w:ascii="David" w:hAnsi="David" w:hint="eastAsia"/>
          <w:rtl/>
        </w:rPr>
        <w:t>סכום</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שלא</w:t>
      </w:r>
      <w:r w:rsidRPr="00AF7C6D">
        <w:rPr>
          <w:rFonts w:ascii="David" w:hAnsi="David"/>
          <w:rtl/>
        </w:rPr>
        <w:t xml:space="preserve"> </w:t>
      </w:r>
      <w:r w:rsidRPr="00AF7C6D">
        <w:rPr>
          <w:rFonts w:ascii="David" w:hAnsi="David" w:hint="eastAsia"/>
          <w:rtl/>
        </w:rPr>
        <w:t>חולט</w:t>
      </w:r>
      <w:r w:rsidRPr="00AF7C6D">
        <w:rPr>
          <w:rFonts w:ascii="David" w:hAnsi="David"/>
          <w:rtl/>
        </w:rPr>
        <w:t xml:space="preserve">, </w:t>
      </w:r>
      <w:r w:rsidRPr="00AF7C6D">
        <w:rPr>
          <w:rFonts w:ascii="David" w:hAnsi="David" w:hint="eastAsia"/>
          <w:rtl/>
        </w:rPr>
        <w:t>ובלבד</w:t>
      </w:r>
      <w:r w:rsidRPr="00AF7C6D">
        <w:rPr>
          <w:rFonts w:ascii="David" w:hAnsi="David"/>
          <w:rtl/>
        </w:rPr>
        <w:t xml:space="preserve"> </w:t>
      </w:r>
      <w:r w:rsidRPr="00AF7C6D">
        <w:rPr>
          <w:rFonts w:ascii="David" w:hAnsi="David" w:hint="eastAsia"/>
          <w:rtl/>
        </w:rPr>
        <w:t>שסך</w:t>
      </w:r>
      <w:r w:rsidRPr="00AF7C6D">
        <w:rPr>
          <w:rFonts w:ascii="David" w:hAnsi="David"/>
          <w:rtl/>
        </w:rPr>
        <w:t xml:space="preserve"> </w:t>
      </w:r>
      <w:r w:rsidRPr="00AF7C6D">
        <w:rPr>
          <w:rFonts w:ascii="David" w:hAnsi="David" w:hint="eastAsia"/>
          <w:rtl/>
        </w:rPr>
        <w:t>כל</w:t>
      </w:r>
      <w:r w:rsidRPr="00AF7C6D">
        <w:rPr>
          <w:rFonts w:ascii="David" w:hAnsi="David"/>
          <w:rtl/>
        </w:rPr>
        <w:t xml:space="preserve"> </w:t>
      </w:r>
      <w:r w:rsidRPr="00AF7C6D">
        <w:rPr>
          <w:rFonts w:ascii="David" w:hAnsi="David" w:hint="eastAsia"/>
          <w:rtl/>
        </w:rPr>
        <w:t>התשלומים</w:t>
      </w:r>
      <w:r w:rsidRPr="00AF7C6D">
        <w:rPr>
          <w:rFonts w:ascii="David" w:hAnsi="David"/>
          <w:rtl/>
        </w:rPr>
        <w:t xml:space="preserve"> </w:t>
      </w:r>
      <w:r w:rsidRPr="00AF7C6D">
        <w:rPr>
          <w:rFonts w:ascii="David" w:hAnsi="David" w:hint="eastAsia"/>
          <w:rtl/>
        </w:rPr>
        <w:t>על</w:t>
      </w:r>
      <w:r w:rsidRPr="00AF7C6D">
        <w:rPr>
          <w:rFonts w:ascii="David" w:hAnsi="David"/>
          <w:rtl/>
        </w:rPr>
        <w:t xml:space="preserve"> </w:t>
      </w:r>
      <w:r w:rsidRPr="00AF7C6D">
        <w:rPr>
          <w:rFonts w:ascii="David" w:hAnsi="David" w:hint="eastAsia"/>
          <w:rtl/>
        </w:rPr>
        <w:t>פי</w:t>
      </w:r>
      <w:r w:rsidRPr="00AF7C6D">
        <w:rPr>
          <w:rFonts w:ascii="David" w:hAnsi="David"/>
          <w:rtl/>
        </w:rPr>
        <w:t xml:space="preserve"> </w:t>
      </w:r>
      <w:r w:rsidRPr="00AF7C6D">
        <w:rPr>
          <w:rFonts w:ascii="David" w:hAnsi="David" w:hint="eastAsia"/>
          <w:rtl/>
        </w:rPr>
        <w:t>ערבות</w:t>
      </w:r>
      <w:r w:rsidRPr="00AF7C6D">
        <w:rPr>
          <w:rFonts w:ascii="David" w:hAnsi="David"/>
          <w:rtl/>
        </w:rPr>
        <w:t xml:space="preserve"> </w:t>
      </w:r>
      <w:r w:rsidRPr="00AF7C6D">
        <w:rPr>
          <w:rFonts w:ascii="David" w:hAnsi="David" w:hint="eastAsia"/>
          <w:rtl/>
        </w:rPr>
        <w:t>זו</w:t>
      </w:r>
      <w:r w:rsidRPr="00AF7C6D">
        <w:rPr>
          <w:rFonts w:ascii="David" w:hAnsi="David"/>
          <w:rtl/>
        </w:rPr>
        <w:t xml:space="preserve"> </w:t>
      </w:r>
      <w:r w:rsidRPr="00AF7C6D">
        <w:rPr>
          <w:rFonts w:ascii="David" w:hAnsi="David" w:hint="eastAsia"/>
          <w:rtl/>
        </w:rPr>
        <w:t>לא</w:t>
      </w:r>
      <w:r w:rsidRPr="00AF7C6D">
        <w:rPr>
          <w:rFonts w:ascii="David" w:hAnsi="David"/>
          <w:rtl/>
        </w:rPr>
        <w:t xml:space="preserve"> </w:t>
      </w:r>
      <w:r w:rsidRPr="00AF7C6D">
        <w:rPr>
          <w:rFonts w:ascii="David" w:hAnsi="David" w:hint="eastAsia"/>
          <w:rtl/>
        </w:rPr>
        <w:t>יעלה</w:t>
      </w:r>
      <w:r w:rsidRPr="00AF7C6D">
        <w:rPr>
          <w:rFonts w:ascii="David" w:hAnsi="David"/>
          <w:rtl/>
        </w:rPr>
        <w:t xml:space="preserve"> </w:t>
      </w:r>
      <w:r w:rsidRPr="00AF7C6D">
        <w:rPr>
          <w:rFonts w:ascii="David" w:hAnsi="David" w:hint="eastAsia"/>
          <w:rtl/>
        </w:rPr>
        <w:t>על</w:t>
      </w:r>
      <w:r w:rsidRPr="00AF7C6D">
        <w:rPr>
          <w:rFonts w:ascii="David" w:hAnsi="David"/>
          <w:rtl/>
        </w:rPr>
        <w:t xml:space="preserve"> </w:t>
      </w:r>
      <w:r w:rsidRPr="00AF7C6D">
        <w:rPr>
          <w:rFonts w:ascii="David" w:hAnsi="David" w:hint="eastAsia"/>
          <w:rtl/>
        </w:rPr>
        <w:t>סכום</w:t>
      </w:r>
      <w:r w:rsidRPr="00AF7C6D">
        <w:rPr>
          <w:rFonts w:ascii="David" w:hAnsi="David"/>
          <w:rtl/>
        </w:rPr>
        <w:t xml:space="preserve"> </w:t>
      </w:r>
      <w:r w:rsidRPr="00AF7C6D">
        <w:rPr>
          <w:rFonts w:ascii="David" w:hAnsi="David" w:hint="eastAsia"/>
          <w:rtl/>
        </w:rPr>
        <w:t>הערבות</w:t>
      </w:r>
      <w:r w:rsidRPr="00AF7C6D">
        <w:rPr>
          <w:rFonts w:ascii="David" w:hAnsi="David"/>
          <w:rtl/>
        </w:rPr>
        <w:t>.</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על</w:t>
      </w:r>
      <w:r w:rsidRPr="00AF7C6D">
        <w:rPr>
          <w:rFonts w:ascii="David" w:hAnsi="David"/>
          <w:rtl/>
        </w:rPr>
        <w:t xml:space="preserve"> </w:t>
      </w:r>
      <w:r w:rsidRPr="00AF7C6D">
        <w:rPr>
          <w:rFonts w:ascii="David" w:hAnsi="David" w:hint="eastAsia"/>
          <w:rtl/>
        </w:rPr>
        <w:t>ערבות</w:t>
      </w:r>
      <w:r w:rsidRPr="00AF7C6D">
        <w:rPr>
          <w:rFonts w:ascii="David" w:hAnsi="David"/>
          <w:rtl/>
        </w:rPr>
        <w:t xml:space="preserve"> </w:t>
      </w:r>
      <w:r w:rsidRPr="00AF7C6D">
        <w:rPr>
          <w:rFonts w:ascii="David" w:hAnsi="David" w:hint="eastAsia"/>
          <w:rtl/>
        </w:rPr>
        <w:t>זו</w:t>
      </w:r>
      <w:r w:rsidRPr="00AF7C6D">
        <w:rPr>
          <w:rFonts w:ascii="David" w:hAnsi="David"/>
          <w:rtl/>
        </w:rPr>
        <w:t xml:space="preserve"> </w:t>
      </w:r>
      <w:r w:rsidRPr="00AF7C6D">
        <w:rPr>
          <w:rFonts w:ascii="David" w:hAnsi="David" w:hint="eastAsia"/>
          <w:rtl/>
        </w:rPr>
        <w:t>יחולו</w:t>
      </w:r>
      <w:r w:rsidRPr="00AF7C6D">
        <w:rPr>
          <w:rFonts w:ascii="David" w:hAnsi="David"/>
          <w:rtl/>
        </w:rPr>
        <w:t xml:space="preserve"> </w:t>
      </w:r>
      <w:r w:rsidRPr="00AF7C6D">
        <w:rPr>
          <w:rFonts w:ascii="David" w:hAnsi="David" w:hint="eastAsia"/>
          <w:rtl/>
        </w:rPr>
        <w:t>הוראות</w:t>
      </w:r>
      <w:r w:rsidRPr="00AF7C6D">
        <w:rPr>
          <w:rFonts w:ascii="David" w:hAnsi="David"/>
          <w:rtl/>
        </w:rPr>
        <w:t xml:space="preserve"> </w:t>
      </w:r>
      <w:r w:rsidRPr="00AF7C6D">
        <w:rPr>
          <w:rFonts w:ascii="David" w:hAnsi="David" w:hint="eastAsia"/>
          <w:rtl/>
        </w:rPr>
        <w:t>הדין</w:t>
      </w:r>
      <w:r w:rsidRPr="00AF7C6D">
        <w:rPr>
          <w:rFonts w:ascii="David" w:hAnsi="David"/>
          <w:rtl/>
        </w:rPr>
        <w:t xml:space="preserve"> </w:t>
      </w:r>
      <w:r w:rsidRPr="00AF7C6D">
        <w:rPr>
          <w:rFonts w:ascii="David" w:hAnsi="David" w:hint="eastAsia"/>
          <w:rtl/>
        </w:rPr>
        <w:t>הישראלי</w:t>
      </w:r>
      <w:r w:rsidRPr="00AF7C6D">
        <w:rPr>
          <w:rFonts w:ascii="David" w:hAnsi="David"/>
          <w:rtl/>
        </w:rPr>
        <w:t xml:space="preserve"> </w:t>
      </w:r>
      <w:r w:rsidRPr="00AF7C6D">
        <w:rPr>
          <w:rFonts w:ascii="David" w:hAnsi="David" w:hint="eastAsia"/>
          <w:rtl/>
        </w:rPr>
        <w:t>בלבד</w:t>
      </w:r>
      <w:r w:rsidRPr="00AF7C6D">
        <w:rPr>
          <w:rFonts w:ascii="David" w:hAnsi="David"/>
          <w:rtl/>
        </w:rPr>
        <w:t>.</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הכללים</w:t>
      </w:r>
      <w:r w:rsidRPr="00AF7C6D">
        <w:rPr>
          <w:rFonts w:ascii="David" w:hAnsi="David"/>
          <w:rtl/>
        </w:rPr>
        <w:t xml:space="preserve"> </w:t>
      </w:r>
      <w:r w:rsidRPr="00AF7C6D">
        <w:rPr>
          <w:rFonts w:ascii="David" w:hAnsi="David" w:hint="eastAsia"/>
          <w:rtl/>
        </w:rPr>
        <w:t>לניהול</w:t>
      </w:r>
      <w:r w:rsidRPr="00AF7C6D">
        <w:rPr>
          <w:rFonts w:ascii="David" w:hAnsi="David"/>
          <w:rtl/>
        </w:rPr>
        <w:t xml:space="preserve"> </w:t>
      </w:r>
      <w:r w:rsidRPr="00AF7C6D">
        <w:rPr>
          <w:rFonts w:ascii="David" w:hAnsi="David" w:hint="eastAsia"/>
          <w:rtl/>
        </w:rPr>
        <w:t>כתב</w:t>
      </w:r>
      <w:r w:rsidRPr="00AF7C6D">
        <w:rPr>
          <w:rFonts w:ascii="David" w:hAnsi="David"/>
          <w:rtl/>
        </w:rPr>
        <w:t xml:space="preserve"> </w:t>
      </w:r>
      <w:r w:rsidRPr="00AF7C6D">
        <w:rPr>
          <w:rFonts w:ascii="David" w:hAnsi="David" w:hint="eastAsia"/>
          <w:rtl/>
        </w:rPr>
        <w:t>ערבות</w:t>
      </w:r>
      <w:r w:rsidRPr="00AF7C6D">
        <w:rPr>
          <w:rFonts w:ascii="David" w:hAnsi="David"/>
          <w:rtl/>
        </w:rPr>
        <w:t xml:space="preserve"> </w:t>
      </w:r>
      <w:r w:rsidRPr="00AF7C6D">
        <w:rPr>
          <w:rFonts w:ascii="David" w:hAnsi="David" w:hint="eastAsia"/>
          <w:rtl/>
        </w:rPr>
        <w:t>זה</w:t>
      </w:r>
      <w:r w:rsidRPr="00AF7C6D">
        <w:rPr>
          <w:rFonts w:ascii="David" w:hAnsi="David"/>
          <w:rtl/>
        </w:rPr>
        <w:t xml:space="preserve"> </w:t>
      </w:r>
      <w:r w:rsidRPr="00AF7C6D">
        <w:rPr>
          <w:rFonts w:ascii="David" w:hAnsi="David" w:hint="eastAsia"/>
          <w:rtl/>
        </w:rPr>
        <w:t>יהיו</w:t>
      </w:r>
      <w:r w:rsidRPr="00AF7C6D">
        <w:rPr>
          <w:rFonts w:ascii="David" w:hAnsi="David"/>
          <w:rtl/>
        </w:rPr>
        <w:t xml:space="preserve"> </w:t>
      </w:r>
      <w:r w:rsidRPr="00AF7C6D">
        <w:rPr>
          <w:rFonts w:ascii="David" w:hAnsi="David" w:hint="eastAsia"/>
          <w:rtl/>
        </w:rPr>
        <w:t>בהתאם</w:t>
      </w:r>
      <w:r w:rsidRPr="00AF7C6D">
        <w:rPr>
          <w:rFonts w:ascii="David" w:hAnsi="David"/>
          <w:rtl/>
        </w:rPr>
        <w:t xml:space="preserve"> </w:t>
      </w:r>
      <w:r w:rsidRPr="00AF7C6D">
        <w:rPr>
          <w:rFonts w:ascii="David" w:hAnsi="David" w:hint="eastAsia"/>
          <w:rtl/>
        </w:rPr>
        <w:t>לתקן</w:t>
      </w:r>
      <w:r w:rsidRPr="00AF7C6D">
        <w:rPr>
          <w:rFonts w:ascii="David" w:hAnsi="David"/>
          <w:rtl/>
        </w:rPr>
        <w:t xml:space="preserve"> </w:t>
      </w:r>
      <w:r w:rsidRPr="00AF7C6D">
        <w:rPr>
          <w:rFonts w:ascii="David" w:hAnsi="David" w:hint="eastAsia"/>
          <w:rtl/>
        </w:rPr>
        <w:t>הערבויות</w:t>
      </w:r>
      <w:r w:rsidRPr="00AF7C6D">
        <w:rPr>
          <w:rFonts w:ascii="David" w:hAnsi="David"/>
          <w:rtl/>
        </w:rPr>
        <w:t xml:space="preserve"> </w:t>
      </w:r>
      <w:r w:rsidRPr="00AF7C6D">
        <w:rPr>
          <w:rFonts w:ascii="David" w:hAnsi="David" w:hint="eastAsia"/>
          <w:rtl/>
        </w:rPr>
        <w:t>הדיגיטאליות</w:t>
      </w:r>
      <w:r w:rsidRPr="00AF7C6D">
        <w:rPr>
          <w:rFonts w:ascii="David" w:hAnsi="David"/>
          <w:rtl/>
        </w:rPr>
        <w:t xml:space="preserve"> </w:t>
      </w:r>
      <w:r w:rsidRPr="00AF7C6D">
        <w:rPr>
          <w:rFonts w:ascii="David" w:hAnsi="David" w:hint="eastAsia"/>
          <w:rtl/>
        </w:rPr>
        <w:t>כפי</w:t>
      </w:r>
      <w:r w:rsidRPr="00AF7C6D">
        <w:rPr>
          <w:rFonts w:ascii="David" w:hAnsi="David"/>
          <w:rtl/>
        </w:rPr>
        <w:t xml:space="preserve"> </w:t>
      </w:r>
      <w:r w:rsidRPr="00AF7C6D">
        <w:rPr>
          <w:rFonts w:ascii="David" w:hAnsi="David" w:hint="eastAsia"/>
          <w:rtl/>
        </w:rPr>
        <w:t>שפורסם</w:t>
      </w:r>
      <w:r w:rsidRPr="00AF7C6D">
        <w:rPr>
          <w:rFonts w:ascii="David" w:hAnsi="David"/>
          <w:rtl/>
        </w:rPr>
        <w:t xml:space="preserve"> </w:t>
      </w:r>
      <w:r w:rsidRPr="00AF7C6D">
        <w:rPr>
          <w:rFonts w:ascii="David" w:hAnsi="David" w:hint="eastAsia"/>
          <w:rtl/>
        </w:rPr>
        <w:t>באתר</w:t>
      </w:r>
      <w:r w:rsidRPr="00AF7C6D">
        <w:rPr>
          <w:rFonts w:ascii="David" w:hAnsi="David"/>
          <w:rtl/>
        </w:rPr>
        <w:t xml:space="preserve"> </w:t>
      </w:r>
      <w:r w:rsidRPr="00AF7C6D">
        <w:rPr>
          <w:rFonts w:ascii="David" w:hAnsi="David" w:hint="eastAsia"/>
          <w:rtl/>
        </w:rPr>
        <w:t>הוראות</w:t>
      </w:r>
      <w:r w:rsidRPr="00AF7C6D">
        <w:rPr>
          <w:rFonts w:ascii="David" w:hAnsi="David"/>
          <w:rtl/>
        </w:rPr>
        <w:t xml:space="preserve"> </w:t>
      </w:r>
      <w:r w:rsidRPr="00AF7C6D">
        <w:rPr>
          <w:rFonts w:ascii="David" w:hAnsi="David" w:hint="eastAsia"/>
          <w:rtl/>
        </w:rPr>
        <w:t>התכ</w:t>
      </w:r>
      <w:r w:rsidRPr="00AF7C6D">
        <w:rPr>
          <w:rFonts w:ascii="David" w:hAnsi="David"/>
          <w:rtl/>
        </w:rPr>
        <w:t xml:space="preserve">"ם </w:t>
      </w:r>
      <w:r w:rsidRPr="00AF7C6D">
        <w:rPr>
          <w:rFonts w:ascii="David" w:hAnsi="David" w:hint="eastAsia"/>
          <w:rtl/>
        </w:rPr>
        <w:t>של</w:t>
      </w:r>
      <w:r w:rsidRPr="00AF7C6D">
        <w:rPr>
          <w:rFonts w:ascii="David" w:hAnsi="David"/>
          <w:rtl/>
        </w:rPr>
        <w:t xml:space="preserve"> </w:t>
      </w:r>
      <w:r w:rsidRPr="00AF7C6D">
        <w:rPr>
          <w:rFonts w:ascii="David" w:hAnsi="David" w:hint="eastAsia"/>
          <w:rtl/>
        </w:rPr>
        <w:t>החשב</w:t>
      </w:r>
      <w:r w:rsidRPr="00AF7C6D">
        <w:rPr>
          <w:rFonts w:ascii="David" w:hAnsi="David"/>
          <w:rtl/>
        </w:rPr>
        <w:t xml:space="preserve"> </w:t>
      </w:r>
      <w:r w:rsidRPr="00AF7C6D">
        <w:rPr>
          <w:rFonts w:ascii="David" w:hAnsi="David" w:hint="eastAsia"/>
          <w:rtl/>
        </w:rPr>
        <w:t>הכללי</w:t>
      </w:r>
      <w:r w:rsidRPr="00AF7C6D">
        <w:rPr>
          <w:rFonts w:ascii="David" w:hAnsi="David"/>
          <w:rtl/>
        </w:rPr>
        <w:t xml:space="preserve">, </w:t>
      </w:r>
      <w:r w:rsidRPr="00AF7C6D">
        <w:rPr>
          <w:rFonts w:ascii="David" w:hAnsi="David" w:hint="eastAsia"/>
          <w:rtl/>
        </w:rPr>
        <w:t>כנוסחו</w:t>
      </w:r>
      <w:r w:rsidRPr="00AF7C6D">
        <w:rPr>
          <w:rFonts w:ascii="David" w:hAnsi="David"/>
          <w:rtl/>
        </w:rPr>
        <w:t xml:space="preserve"> </w:t>
      </w:r>
      <w:r w:rsidRPr="00AF7C6D">
        <w:rPr>
          <w:rFonts w:ascii="David" w:hAnsi="David" w:hint="eastAsia"/>
          <w:rtl/>
        </w:rPr>
        <w:t>במועד</w:t>
      </w:r>
      <w:r w:rsidRPr="00AF7C6D">
        <w:rPr>
          <w:rFonts w:ascii="David" w:hAnsi="David"/>
          <w:rtl/>
        </w:rPr>
        <w:t xml:space="preserve"> </w:t>
      </w:r>
      <w:r w:rsidRPr="00AF7C6D">
        <w:rPr>
          <w:rFonts w:ascii="David" w:hAnsi="David" w:hint="eastAsia"/>
          <w:rtl/>
        </w:rPr>
        <w:t>הנפקת</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ובכלל</w:t>
      </w:r>
      <w:r w:rsidRPr="00AF7C6D">
        <w:rPr>
          <w:rFonts w:ascii="David" w:hAnsi="David"/>
          <w:rtl/>
        </w:rPr>
        <w:t xml:space="preserve"> </w:t>
      </w:r>
      <w:r w:rsidRPr="00AF7C6D">
        <w:rPr>
          <w:rFonts w:ascii="David" w:hAnsi="David" w:hint="eastAsia"/>
          <w:rtl/>
        </w:rPr>
        <w:t>זה</w:t>
      </w:r>
      <w:r w:rsidRPr="00AF7C6D">
        <w:rPr>
          <w:rFonts w:ascii="David" w:hAnsi="David"/>
          <w:rtl/>
        </w:rPr>
        <w:t xml:space="preserve"> </w:t>
      </w:r>
      <w:r w:rsidRPr="00AF7C6D">
        <w:rPr>
          <w:rFonts w:ascii="David" w:hAnsi="David" w:hint="eastAsia"/>
          <w:rtl/>
        </w:rPr>
        <w:t>בהתאם</w:t>
      </w:r>
      <w:r w:rsidRPr="00AF7C6D">
        <w:rPr>
          <w:rFonts w:ascii="David" w:hAnsi="David"/>
          <w:rtl/>
        </w:rPr>
        <w:t xml:space="preserve"> </w:t>
      </w:r>
      <w:r w:rsidRPr="00AF7C6D">
        <w:rPr>
          <w:rFonts w:ascii="David" w:hAnsi="David" w:hint="eastAsia"/>
          <w:rtl/>
        </w:rPr>
        <w:t>לכללים</w:t>
      </w:r>
      <w:r w:rsidRPr="00AF7C6D">
        <w:rPr>
          <w:rFonts w:ascii="David" w:hAnsi="David"/>
          <w:rtl/>
        </w:rPr>
        <w:t xml:space="preserve"> </w:t>
      </w:r>
      <w:r w:rsidRPr="00AF7C6D">
        <w:rPr>
          <w:rFonts w:ascii="David" w:hAnsi="David" w:hint="eastAsia"/>
          <w:rtl/>
        </w:rPr>
        <w:t>המפורטים</w:t>
      </w:r>
      <w:r w:rsidRPr="00AF7C6D">
        <w:rPr>
          <w:rFonts w:ascii="David" w:hAnsi="David"/>
          <w:rtl/>
        </w:rPr>
        <w:t xml:space="preserve"> </w:t>
      </w:r>
      <w:r w:rsidRPr="00AF7C6D">
        <w:rPr>
          <w:rFonts w:ascii="David" w:hAnsi="David" w:hint="eastAsia"/>
          <w:rtl/>
        </w:rPr>
        <w:t>להלן</w:t>
      </w:r>
      <w:r w:rsidRPr="00AF7C6D">
        <w:rPr>
          <w:rFonts w:ascii="David" w:hAnsi="David"/>
          <w:rtl/>
        </w:rPr>
        <w:t>:</w:t>
      </w:r>
    </w:p>
    <w:p w:rsidR="00410362" w:rsidRPr="00AF7C6D" w:rsidRDefault="00410362" w:rsidP="00AF7C6D">
      <w:pPr>
        <w:pStyle w:val="afc"/>
        <w:numPr>
          <w:ilvl w:val="0"/>
          <w:numId w:val="196"/>
        </w:numPr>
        <w:tabs>
          <w:tab w:val="left" w:pos="7227"/>
        </w:tabs>
        <w:spacing w:before="120" w:line="360" w:lineRule="auto"/>
        <w:jc w:val="both"/>
        <w:rPr>
          <w:rFonts w:ascii="David" w:hAnsi="David"/>
        </w:rPr>
      </w:pPr>
      <w:r w:rsidRPr="00AF7C6D">
        <w:rPr>
          <w:rFonts w:ascii="David" w:hAnsi="David" w:hint="eastAsia"/>
          <w:rtl/>
        </w:rPr>
        <w:t>ניהול</w:t>
      </w:r>
      <w:r w:rsidRPr="00AF7C6D">
        <w:rPr>
          <w:rFonts w:ascii="David" w:hAnsi="David"/>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410362" w:rsidRPr="00AF7C6D" w:rsidRDefault="00410362" w:rsidP="00AF7C6D">
      <w:pPr>
        <w:pStyle w:val="afc"/>
        <w:numPr>
          <w:ilvl w:val="0"/>
          <w:numId w:val="196"/>
        </w:numPr>
        <w:tabs>
          <w:tab w:val="left" w:pos="7227"/>
        </w:tabs>
        <w:spacing w:before="120" w:line="360" w:lineRule="auto"/>
        <w:jc w:val="both"/>
        <w:rPr>
          <w:rFonts w:ascii="David" w:hAnsi="David"/>
          <w:rtl/>
        </w:rPr>
      </w:pPr>
      <w:r w:rsidRPr="00AF7C6D">
        <w:rPr>
          <w:rFonts w:ascii="David" w:hAnsi="David" w:hint="eastAsia"/>
          <w:rtl/>
        </w:rPr>
        <w:t>התאריכים</w:t>
      </w:r>
      <w:r w:rsidRPr="00AF7C6D">
        <w:rPr>
          <w:rFonts w:ascii="David" w:hAnsi="David"/>
          <w:rtl/>
        </w:rPr>
        <w:t xml:space="preserve"> </w:t>
      </w:r>
      <w:r w:rsidRPr="00AF7C6D">
        <w:rPr>
          <w:rFonts w:ascii="David" w:hAnsi="David" w:hint="eastAsia"/>
          <w:rtl/>
        </w:rPr>
        <w:t>בערבות</w:t>
      </w:r>
      <w:r w:rsidRPr="00AF7C6D">
        <w:rPr>
          <w:rFonts w:ascii="David" w:hAnsi="David"/>
          <w:rtl/>
        </w:rPr>
        <w:t xml:space="preserve"> </w:t>
      </w:r>
      <w:r w:rsidRPr="00AF7C6D">
        <w:rPr>
          <w:rFonts w:ascii="David" w:hAnsi="David" w:hint="eastAsia"/>
          <w:rtl/>
        </w:rPr>
        <w:t>מתייחסים</w:t>
      </w:r>
      <w:r w:rsidRPr="00AF7C6D">
        <w:rPr>
          <w:rFonts w:ascii="David" w:hAnsi="David"/>
          <w:rtl/>
        </w:rPr>
        <w:t xml:space="preserve"> </w:t>
      </w:r>
      <w:r w:rsidRPr="00AF7C6D">
        <w:rPr>
          <w:rFonts w:ascii="David" w:hAnsi="David" w:hint="eastAsia"/>
          <w:rtl/>
        </w:rPr>
        <w:t>לימים</w:t>
      </w:r>
      <w:r w:rsidRPr="00AF7C6D">
        <w:rPr>
          <w:rFonts w:ascii="David" w:hAnsi="David"/>
          <w:rtl/>
        </w:rPr>
        <w:t xml:space="preserve"> </w:t>
      </w:r>
      <w:r w:rsidRPr="00AF7C6D">
        <w:rPr>
          <w:rFonts w:ascii="David" w:hAnsi="David" w:hint="eastAsia"/>
          <w:rtl/>
        </w:rPr>
        <w:t>קלנדריים</w:t>
      </w:r>
      <w:r w:rsidRPr="00AF7C6D">
        <w:rPr>
          <w:rFonts w:ascii="David" w:hAnsi="David"/>
          <w:rtl/>
        </w:rPr>
        <w:t xml:space="preserve">, </w:t>
      </w:r>
      <w:r w:rsidRPr="00AF7C6D">
        <w:rPr>
          <w:rFonts w:ascii="David" w:hAnsi="David" w:hint="eastAsia"/>
          <w:rtl/>
        </w:rPr>
        <w:t>המסתיימים</w:t>
      </w:r>
      <w:r w:rsidRPr="00AF7C6D">
        <w:rPr>
          <w:rFonts w:ascii="David" w:hAnsi="David"/>
          <w:rtl/>
        </w:rPr>
        <w:t xml:space="preserve"> </w:t>
      </w:r>
      <w:r w:rsidRPr="00AF7C6D">
        <w:rPr>
          <w:rFonts w:ascii="David" w:hAnsi="David" w:hint="eastAsia"/>
          <w:rtl/>
        </w:rPr>
        <w:t>בשעה</w:t>
      </w:r>
      <w:r w:rsidRPr="00AF7C6D">
        <w:rPr>
          <w:rFonts w:ascii="David" w:hAnsi="David"/>
          <w:rtl/>
        </w:rPr>
        <w:t xml:space="preserve"> 23:59, </w:t>
      </w:r>
      <w:r w:rsidRPr="00AF7C6D">
        <w:rPr>
          <w:rFonts w:ascii="David" w:hAnsi="David" w:hint="eastAsia"/>
          <w:rtl/>
        </w:rPr>
        <w:t>וזאת</w:t>
      </w:r>
      <w:r w:rsidRPr="00AF7C6D">
        <w:rPr>
          <w:rFonts w:ascii="David" w:hAnsi="David"/>
          <w:rtl/>
        </w:rPr>
        <w:t xml:space="preserve"> </w:t>
      </w:r>
      <w:r w:rsidRPr="00AF7C6D">
        <w:rPr>
          <w:rFonts w:ascii="David" w:hAnsi="David" w:hint="eastAsia"/>
          <w:rtl/>
        </w:rPr>
        <w:t>למעט</w:t>
      </w:r>
      <w:r w:rsidRPr="00AF7C6D">
        <w:rPr>
          <w:rFonts w:ascii="David" w:hAnsi="David"/>
          <w:rtl/>
        </w:rPr>
        <w:t xml:space="preserve"> </w:t>
      </w:r>
      <w:r w:rsidRPr="00AF7C6D">
        <w:rPr>
          <w:rFonts w:ascii="David" w:hAnsi="David" w:hint="eastAsia"/>
          <w:rtl/>
        </w:rPr>
        <w:t>מניין</w:t>
      </w:r>
      <w:r w:rsidRPr="00AF7C6D">
        <w:rPr>
          <w:rFonts w:ascii="David" w:hAnsi="David"/>
          <w:rtl/>
        </w:rPr>
        <w:t xml:space="preserve"> </w:t>
      </w:r>
      <w:r w:rsidRPr="00AF7C6D">
        <w:rPr>
          <w:rFonts w:ascii="David" w:hAnsi="David" w:hint="eastAsia"/>
          <w:rtl/>
        </w:rPr>
        <w:t>הימים</w:t>
      </w:r>
      <w:r w:rsidRPr="00AF7C6D">
        <w:rPr>
          <w:rFonts w:ascii="David" w:hAnsi="David"/>
          <w:rtl/>
        </w:rPr>
        <w:t xml:space="preserve"> </w:t>
      </w:r>
      <w:r w:rsidRPr="00AF7C6D">
        <w:rPr>
          <w:rFonts w:ascii="David" w:hAnsi="David" w:hint="eastAsia"/>
          <w:rtl/>
        </w:rPr>
        <w:t>לתשלום</w:t>
      </w:r>
      <w:r w:rsidRPr="00AF7C6D">
        <w:rPr>
          <w:rFonts w:ascii="David" w:hAnsi="David"/>
          <w:rtl/>
        </w:rPr>
        <w:t xml:space="preserve"> </w:t>
      </w:r>
      <w:r w:rsidRPr="00AF7C6D">
        <w:rPr>
          <w:rFonts w:ascii="David" w:hAnsi="David" w:hint="eastAsia"/>
          <w:rtl/>
        </w:rPr>
        <w:t>בגין</w:t>
      </w:r>
      <w:r w:rsidRPr="00AF7C6D">
        <w:rPr>
          <w:rFonts w:ascii="David" w:hAnsi="David"/>
          <w:rtl/>
        </w:rPr>
        <w:t xml:space="preserve"> </w:t>
      </w:r>
      <w:r w:rsidRPr="00AF7C6D">
        <w:rPr>
          <w:rFonts w:ascii="David" w:hAnsi="David" w:hint="eastAsia"/>
          <w:rtl/>
        </w:rPr>
        <w:t>חילוט</w:t>
      </w:r>
      <w:r w:rsidRPr="00AF7C6D">
        <w:rPr>
          <w:rFonts w:ascii="David" w:hAnsi="David"/>
          <w:rtl/>
        </w:rPr>
        <w:t xml:space="preserve"> </w:t>
      </w:r>
      <w:r w:rsidRPr="00AF7C6D">
        <w:rPr>
          <w:rFonts w:ascii="David" w:hAnsi="David" w:hint="eastAsia"/>
          <w:rtl/>
        </w:rPr>
        <w:t>ערבות</w:t>
      </w:r>
      <w:r w:rsidRPr="00AF7C6D">
        <w:rPr>
          <w:rFonts w:ascii="David" w:hAnsi="David"/>
          <w:rtl/>
        </w:rPr>
        <w:t xml:space="preserve"> </w:t>
      </w:r>
      <w:r w:rsidRPr="00AF7C6D">
        <w:rPr>
          <w:rFonts w:ascii="David" w:hAnsi="David" w:hint="eastAsia"/>
          <w:rtl/>
        </w:rPr>
        <w:t>על</w:t>
      </w:r>
      <w:r w:rsidRPr="00AF7C6D">
        <w:rPr>
          <w:rFonts w:ascii="David" w:hAnsi="David"/>
          <w:rtl/>
        </w:rPr>
        <w:t xml:space="preserve"> </w:t>
      </w:r>
      <w:r w:rsidRPr="00AF7C6D">
        <w:rPr>
          <w:rFonts w:ascii="David" w:hAnsi="David" w:hint="eastAsia"/>
          <w:rtl/>
        </w:rPr>
        <w:t>ידי</w:t>
      </w:r>
      <w:r w:rsidRPr="00AF7C6D">
        <w:rPr>
          <w:rFonts w:ascii="David" w:hAnsi="David"/>
          <w:rtl/>
        </w:rPr>
        <w:t xml:space="preserve"> </w:t>
      </w:r>
      <w:r w:rsidRPr="00AF7C6D">
        <w:rPr>
          <w:rFonts w:ascii="David" w:hAnsi="David" w:hint="eastAsia"/>
          <w:rtl/>
        </w:rPr>
        <w:t>מנפיק</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מניין</w:t>
      </w:r>
      <w:r w:rsidRPr="00AF7C6D">
        <w:rPr>
          <w:rFonts w:ascii="David" w:hAnsi="David"/>
          <w:rtl/>
        </w:rPr>
        <w:t xml:space="preserve"> </w:t>
      </w:r>
      <w:r w:rsidRPr="00AF7C6D">
        <w:rPr>
          <w:rFonts w:ascii="David" w:hAnsi="David" w:hint="eastAsia"/>
          <w:rtl/>
        </w:rPr>
        <w:t>הימים</w:t>
      </w:r>
      <w:r w:rsidRPr="00AF7C6D">
        <w:rPr>
          <w:rFonts w:ascii="David" w:hAnsi="David"/>
          <w:rtl/>
        </w:rPr>
        <w:t xml:space="preserve"> </w:t>
      </w:r>
      <w:r w:rsidRPr="00AF7C6D">
        <w:rPr>
          <w:rFonts w:ascii="David" w:hAnsi="David" w:hint="eastAsia"/>
          <w:rtl/>
        </w:rPr>
        <w:t>לתשלום</w:t>
      </w:r>
      <w:r w:rsidRPr="00AF7C6D">
        <w:rPr>
          <w:rFonts w:ascii="David" w:hAnsi="David"/>
          <w:rtl/>
        </w:rPr>
        <w:t xml:space="preserve"> </w:t>
      </w:r>
      <w:r w:rsidRPr="00AF7C6D">
        <w:rPr>
          <w:rFonts w:ascii="David" w:hAnsi="David" w:hint="eastAsia"/>
          <w:rtl/>
        </w:rPr>
        <w:t>בגין</w:t>
      </w:r>
      <w:r w:rsidRPr="00AF7C6D">
        <w:rPr>
          <w:rFonts w:ascii="David" w:hAnsi="David"/>
          <w:rtl/>
        </w:rPr>
        <w:t xml:space="preserve"> </w:t>
      </w:r>
      <w:r w:rsidRPr="00AF7C6D">
        <w:rPr>
          <w:rFonts w:ascii="David" w:hAnsi="David" w:hint="eastAsia"/>
          <w:rtl/>
        </w:rPr>
        <w:t>חילוט</w:t>
      </w:r>
      <w:r w:rsidRPr="00AF7C6D">
        <w:rPr>
          <w:rFonts w:ascii="David" w:hAnsi="David"/>
          <w:rtl/>
        </w:rPr>
        <w:t xml:space="preserve"> הערבות</w:t>
      </w:r>
      <w:bookmarkStart w:id="414" w:name="_Ref3125565"/>
      <w:r w:rsidRPr="00AF7C6D">
        <w:rPr>
          <w:rFonts w:ascii="David" w:hAnsi="David"/>
          <w:rtl/>
        </w:rPr>
        <w:t xml:space="preserve">, </w:t>
      </w:r>
      <w:r w:rsidRPr="00AF7C6D">
        <w:rPr>
          <w:rFonts w:ascii="David" w:hAnsi="David" w:hint="eastAsia"/>
          <w:rtl/>
        </w:rPr>
        <w:t>יחל</w:t>
      </w:r>
      <w:r w:rsidRPr="00AF7C6D">
        <w:rPr>
          <w:rFonts w:ascii="David" w:hAnsi="David"/>
          <w:rtl/>
        </w:rPr>
        <w:t xml:space="preserve"> </w:t>
      </w:r>
      <w:r w:rsidRPr="00AF7C6D">
        <w:rPr>
          <w:rFonts w:ascii="David" w:hAnsi="David" w:hint="eastAsia"/>
          <w:rtl/>
        </w:rPr>
        <w:t>ב</w:t>
      </w:r>
      <w:r w:rsidRPr="00AF7C6D">
        <w:rPr>
          <w:rFonts w:ascii="David" w:hAnsi="David"/>
          <w:rtl/>
        </w:rPr>
        <w:t xml:space="preserve">יום </w:t>
      </w:r>
      <w:r w:rsidRPr="00AF7C6D">
        <w:rPr>
          <w:rFonts w:ascii="David" w:hAnsi="David" w:hint="eastAsia"/>
          <w:rtl/>
        </w:rPr>
        <w:t>ה</w:t>
      </w:r>
      <w:r w:rsidRPr="00AF7C6D">
        <w:rPr>
          <w:rFonts w:ascii="David" w:hAnsi="David"/>
          <w:rtl/>
        </w:rPr>
        <w:t xml:space="preserve">עסקים </w:t>
      </w:r>
      <w:r w:rsidRPr="00AF7C6D">
        <w:rPr>
          <w:rFonts w:ascii="David" w:hAnsi="David" w:hint="eastAsia"/>
          <w:rtl/>
        </w:rPr>
        <w:t>ה</w:t>
      </w:r>
      <w:r w:rsidRPr="00AF7C6D">
        <w:rPr>
          <w:rFonts w:ascii="David" w:hAnsi="David"/>
          <w:rtl/>
        </w:rPr>
        <w:t xml:space="preserve">בנקאי </w:t>
      </w:r>
      <w:r w:rsidRPr="00AF7C6D">
        <w:rPr>
          <w:rFonts w:ascii="David" w:hAnsi="David" w:hint="eastAsia"/>
          <w:rtl/>
        </w:rPr>
        <w:t>בו</w:t>
      </w:r>
      <w:r w:rsidRPr="00AF7C6D">
        <w:rPr>
          <w:rFonts w:ascii="David" w:hAnsi="David"/>
          <w:rtl/>
        </w:rPr>
        <w:t xml:space="preserve"> </w:t>
      </w:r>
      <w:r w:rsidRPr="00AF7C6D">
        <w:rPr>
          <w:rFonts w:ascii="David" w:hAnsi="David" w:hint="eastAsia"/>
          <w:rtl/>
        </w:rPr>
        <w:t>התקבלה</w:t>
      </w:r>
      <w:r w:rsidRPr="00AF7C6D">
        <w:rPr>
          <w:rFonts w:ascii="David" w:hAnsi="David"/>
          <w:rtl/>
        </w:rPr>
        <w:t xml:space="preserve"> </w:t>
      </w:r>
      <w:r w:rsidRPr="00AF7C6D">
        <w:rPr>
          <w:rFonts w:ascii="David" w:hAnsi="David" w:hint="eastAsia"/>
          <w:rtl/>
        </w:rPr>
        <w:t>הדרישה</w:t>
      </w:r>
      <w:r w:rsidRPr="00AF7C6D">
        <w:rPr>
          <w:rFonts w:ascii="David" w:hAnsi="David"/>
          <w:rtl/>
        </w:rPr>
        <w:t xml:space="preserve"> </w:t>
      </w:r>
      <w:r w:rsidRPr="00AF7C6D">
        <w:rPr>
          <w:rFonts w:ascii="David" w:hAnsi="David" w:hint="eastAsia"/>
          <w:rtl/>
        </w:rPr>
        <w:t>לחילוט</w:t>
      </w:r>
      <w:r w:rsidRPr="00AF7C6D">
        <w:rPr>
          <w:rFonts w:ascii="David" w:hAnsi="David"/>
          <w:rtl/>
        </w:rPr>
        <w:t xml:space="preserve"> </w:t>
      </w:r>
      <w:r w:rsidRPr="00AF7C6D">
        <w:rPr>
          <w:rFonts w:ascii="David" w:hAnsi="David" w:hint="eastAsia"/>
          <w:rtl/>
        </w:rPr>
        <w:t>ממקבל</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במקרה</w:t>
      </w:r>
      <w:r w:rsidRPr="00AF7C6D">
        <w:rPr>
          <w:rFonts w:ascii="David" w:hAnsi="David"/>
          <w:rtl/>
        </w:rPr>
        <w:t xml:space="preserve"> שבו ה</w:t>
      </w:r>
      <w:r w:rsidRPr="00AF7C6D">
        <w:rPr>
          <w:rFonts w:ascii="David" w:hAnsi="David" w:hint="eastAsia"/>
          <w:rtl/>
        </w:rPr>
        <w:t>דרישה</w:t>
      </w:r>
      <w:r w:rsidRPr="00AF7C6D">
        <w:rPr>
          <w:rFonts w:ascii="David" w:hAnsi="David"/>
          <w:rtl/>
        </w:rPr>
        <w:t xml:space="preserve"> התקבלה שלא במהלך יום עסקים </w:t>
      </w:r>
      <w:r w:rsidRPr="00AF7C6D">
        <w:rPr>
          <w:rFonts w:ascii="David" w:hAnsi="David" w:hint="eastAsia"/>
          <w:rtl/>
        </w:rPr>
        <w:t>בנקאי</w:t>
      </w:r>
      <w:r w:rsidRPr="00AF7C6D">
        <w:rPr>
          <w:rFonts w:ascii="David" w:hAnsi="David"/>
          <w:rtl/>
        </w:rPr>
        <w:t xml:space="preserve">, </w:t>
      </w:r>
      <w:r w:rsidRPr="00AF7C6D">
        <w:rPr>
          <w:rFonts w:ascii="David" w:hAnsi="David" w:hint="eastAsia"/>
          <w:rtl/>
        </w:rPr>
        <w:t>מנין</w:t>
      </w:r>
      <w:r w:rsidRPr="00AF7C6D">
        <w:rPr>
          <w:rFonts w:ascii="David" w:hAnsi="David"/>
          <w:rtl/>
        </w:rPr>
        <w:t xml:space="preserve"> </w:t>
      </w:r>
      <w:r w:rsidRPr="00AF7C6D">
        <w:rPr>
          <w:rFonts w:ascii="David" w:hAnsi="David" w:hint="eastAsia"/>
          <w:rtl/>
        </w:rPr>
        <w:t>הימים</w:t>
      </w:r>
      <w:r w:rsidRPr="00AF7C6D">
        <w:rPr>
          <w:rFonts w:ascii="David" w:hAnsi="David"/>
          <w:rtl/>
        </w:rPr>
        <w:t xml:space="preserve"> </w:t>
      </w:r>
      <w:r w:rsidRPr="00AF7C6D">
        <w:rPr>
          <w:rFonts w:ascii="David" w:hAnsi="David" w:hint="eastAsia"/>
          <w:rtl/>
        </w:rPr>
        <w:t>לביצוע</w:t>
      </w:r>
      <w:r w:rsidRPr="00AF7C6D">
        <w:rPr>
          <w:rFonts w:ascii="David" w:hAnsi="David"/>
          <w:rtl/>
        </w:rPr>
        <w:t xml:space="preserve"> </w:t>
      </w:r>
      <w:r w:rsidRPr="00AF7C6D">
        <w:rPr>
          <w:rFonts w:ascii="David" w:hAnsi="David" w:hint="eastAsia"/>
          <w:rtl/>
        </w:rPr>
        <w:t>החילוט</w:t>
      </w:r>
      <w:r w:rsidRPr="00AF7C6D">
        <w:rPr>
          <w:rFonts w:ascii="David" w:hAnsi="David"/>
          <w:rtl/>
        </w:rPr>
        <w:t xml:space="preserve"> </w:t>
      </w:r>
      <w:r w:rsidRPr="00AF7C6D">
        <w:rPr>
          <w:rFonts w:ascii="David" w:hAnsi="David" w:hint="eastAsia"/>
          <w:rtl/>
        </w:rPr>
        <w:t>יחל</w:t>
      </w:r>
      <w:r w:rsidRPr="00AF7C6D">
        <w:rPr>
          <w:rFonts w:ascii="David" w:hAnsi="David"/>
          <w:rtl/>
        </w:rPr>
        <w:t xml:space="preserve"> </w:t>
      </w:r>
      <w:r w:rsidRPr="00AF7C6D">
        <w:rPr>
          <w:rFonts w:ascii="David" w:hAnsi="David" w:hint="eastAsia"/>
          <w:rtl/>
        </w:rPr>
        <w:t>ביום</w:t>
      </w:r>
      <w:r w:rsidRPr="00AF7C6D">
        <w:rPr>
          <w:rFonts w:ascii="David" w:hAnsi="David"/>
          <w:rtl/>
        </w:rPr>
        <w:t xml:space="preserve"> </w:t>
      </w:r>
      <w:r w:rsidRPr="00AF7C6D">
        <w:rPr>
          <w:rFonts w:ascii="David" w:hAnsi="David" w:hint="eastAsia"/>
          <w:rtl/>
        </w:rPr>
        <w:t>העסקים</w:t>
      </w:r>
      <w:r w:rsidRPr="00AF7C6D">
        <w:rPr>
          <w:rFonts w:ascii="David" w:hAnsi="David"/>
          <w:rtl/>
        </w:rPr>
        <w:t xml:space="preserve"> </w:t>
      </w:r>
      <w:r w:rsidRPr="00AF7C6D">
        <w:rPr>
          <w:rFonts w:ascii="David" w:hAnsi="David" w:hint="eastAsia"/>
          <w:rtl/>
        </w:rPr>
        <w:t>הבנקאי</w:t>
      </w:r>
      <w:r w:rsidRPr="00AF7C6D">
        <w:rPr>
          <w:rFonts w:ascii="David" w:hAnsi="David"/>
          <w:rtl/>
        </w:rPr>
        <w:t xml:space="preserve"> </w:t>
      </w:r>
      <w:r w:rsidRPr="00AF7C6D">
        <w:rPr>
          <w:rFonts w:ascii="David" w:hAnsi="David" w:hint="eastAsia"/>
          <w:rtl/>
        </w:rPr>
        <w:t>העוקב</w:t>
      </w:r>
      <w:r w:rsidRPr="00AF7C6D">
        <w:rPr>
          <w:rFonts w:ascii="David" w:hAnsi="David"/>
          <w:rtl/>
        </w:rPr>
        <w:t>.</w:t>
      </w:r>
      <w:bookmarkEnd w:id="414"/>
      <w:r w:rsidRPr="00AF7C6D">
        <w:rPr>
          <w:rFonts w:ascii="David" w:hAnsi="David"/>
          <w:rtl/>
        </w:rPr>
        <w:t xml:space="preserve"> </w:t>
      </w:r>
    </w:p>
    <w:p w:rsidR="00410362" w:rsidRPr="00AF7C6D" w:rsidRDefault="00410362" w:rsidP="00AF7C6D">
      <w:pPr>
        <w:pStyle w:val="afc"/>
        <w:numPr>
          <w:ilvl w:val="0"/>
          <w:numId w:val="196"/>
        </w:numPr>
        <w:tabs>
          <w:tab w:val="left" w:pos="7227"/>
        </w:tabs>
        <w:spacing w:before="120" w:line="360" w:lineRule="auto"/>
        <w:jc w:val="both"/>
        <w:rPr>
          <w:rFonts w:ascii="David" w:hAnsi="David"/>
          <w:rtl/>
        </w:rPr>
      </w:pPr>
      <w:r w:rsidRPr="00AF7C6D">
        <w:rPr>
          <w:rFonts w:ascii="David" w:hAnsi="David" w:hint="eastAsia"/>
          <w:rtl/>
        </w:rPr>
        <w:t>לאחר</w:t>
      </w:r>
      <w:r w:rsidRPr="00AF7C6D">
        <w:rPr>
          <w:rFonts w:ascii="David" w:hAnsi="David"/>
          <w:rtl/>
        </w:rPr>
        <w:t xml:space="preserve"> </w:t>
      </w:r>
      <w:r w:rsidRPr="00AF7C6D">
        <w:rPr>
          <w:rFonts w:ascii="David" w:hAnsi="David" w:hint="eastAsia"/>
          <w:rtl/>
        </w:rPr>
        <w:t>שתאריך</w:t>
      </w:r>
      <w:r w:rsidRPr="00AF7C6D">
        <w:rPr>
          <w:rFonts w:ascii="David" w:hAnsi="David"/>
          <w:rtl/>
        </w:rPr>
        <w:t xml:space="preserve"> </w:t>
      </w:r>
      <w:r w:rsidRPr="00AF7C6D">
        <w:rPr>
          <w:rFonts w:ascii="David" w:hAnsi="David" w:hint="eastAsia"/>
          <w:rtl/>
        </w:rPr>
        <w:t>סיום</w:t>
      </w:r>
      <w:r w:rsidRPr="00AF7C6D">
        <w:rPr>
          <w:rFonts w:ascii="David" w:hAnsi="David"/>
          <w:rtl/>
        </w:rPr>
        <w:t xml:space="preserve"> </w:t>
      </w:r>
      <w:r w:rsidRPr="00AF7C6D">
        <w:rPr>
          <w:rFonts w:ascii="David" w:hAnsi="David" w:hint="eastAsia"/>
          <w:rtl/>
        </w:rPr>
        <w:t>תוקף</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חלף</w:t>
      </w:r>
      <w:r w:rsidRPr="00AF7C6D">
        <w:rPr>
          <w:rFonts w:ascii="David" w:hAnsi="David"/>
          <w:rtl/>
        </w:rPr>
        <w:t xml:space="preserve">, </w:t>
      </w:r>
      <w:r w:rsidRPr="00AF7C6D">
        <w:rPr>
          <w:rFonts w:ascii="David" w:hAnsi="David" w:hint="eastAsia"/>
          <w:rtl/>
        </w:rPr>
        <w:t>תוקפה</w:t>
      </w:r>
      <w:r w:rsidRPr="00AF7C6D">
        <w:rPr>
          <w:rFonts w:ascii="David" w:hAnsi="David"/>
          <w:rtl/>
        </w:rPr>
        <w:t xml:space="preserve"> </w:t>
      </w:r>
      <w:r w:rsidRPr="00AF7C6D">
        <w:rPr>
          <w:rFonts w:ascii="David" w:hAnsi="David" w:hint="eastAsia"/>
          <w:rtl/>
        </w:rPr>
        <w:t>של</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פוקע</w:t>
      </w:r>
      <w:r w:rsidRPr="00AF7C6D">
        <w:rPr>
          <w:rFonts w:ascii="David" w:hAnsi="David"/>
          <w:rtl/>
        </w:rPr>
        <w:t xml:space="preserve"> </w:t>
      </w:r>
      <w:r w:rsidRPr="00AF7C6D">
        <w:rPr>
          <w:rFonts w:ascii="David" w:hAnsi="David" w:hint="eastAsia"/>
          <w:rtl/>
        </w:rPr>
        <w:t>ללא</w:t>
      </w:r>
      <w:r w:rsidRPr="00AF7C6D">
        <w:rPr>
          <w:rFonts w:ascii="David" w:hAnsi="David"/>
          <w:rtl/>
        </w:rPr>
        <w:t xml:space="preserve"> </w:t>
      </w:r>
      <w:r w:rsidRPr="00AF7C6D">
        <w:rPr>
          <w:rFonts w:ascii="David" w:hAnsi="David" w:hint="eastAsia"/>
          <w:rtl/>
        </w:rPr>
        <w:t>צורך</w:t>
      </w:r>
      <w:r w:rsidRPr="00AF7C6D">
        <w:rPr>
          <w:rFonts w:ascii="David" w:hAnsi="David"/>
          <w:rtl/>
        </w:rPr>
        <w:t xml:space="preserve"> </w:t>
      </w:r>
      <w:r w:rsidRPr="00AF7C6D">
        <w:rPr>
          <w:rFonts w:ascii="David" w:hAnsi="David" w:hint="eastAsia"/>
          <w:rtl/>
        </w:rPr>
        <w:t>בביצוע</w:t>
      </w:r>
      <w:r w:rsidRPr="00AF7C6D">
        <w:rPr>
          <w:rFonts w:ascii="David" w:hAnsi="David"/>
          <w:rtl/>
        </w:rPr>
        <w:t xml:space="preserve"> </w:t>
      </w:r>
      <w:r w:rsidRPr="00AF7C6D">
        <w:rPr>
          <w:rFonts w:ascii="David" w:hAnsi="David" w:hint="eastAsia"/>
          <w:rtl/>
        </w:rPr>
        <w:t>פעולה</w:t>
      </w:r>
      <w:r w:rsidRPr="00AF7C6D">
        <w:rPr>
          <w:rFonts w:ascii="David" w:hAnsi="David"/>
          <w:rtl/>
        </w:rPr>
        <w:t xml:space="preserve"> </w:t>
      </w:r>
      <w:r w:rsidRPr="00AF7C6D">
        <w:rPr>
          <w:rFonts w:ascii="David" w:hAnsi="David" w:hint="eastAsia"/>
          <w:rtl/>
        </w:rPr>
        <w:t>נוספת</w:t>
      </w:r>
      <w:r w:rsidRPr="00AF7C6D">
        <w:rPr>
          <w:rFonts w:ascii="David" w:hAnsi="David"/>
          <w:rtl/>
        </w:rPr>
        <w:t xml:space="preserve"> </w:t>
      </w:r>
      <w:r w:rsidRPr="00AF7C6D">
        <w:rPr>
          <w:rFonts w:ascii="David" w:hAnsi="David" w:hint="eastAsia"/>
          <w:rtl/>
        </w:rPr>
        <w:t>מטעם</w:t>
      </w:r>
      <w:r w:rsidRPr="00AF7C6D">
        <w:rPr>
          <w:rFonts w:ascii="David" w:hAnsi="David"/>
          <w:rtl/>
        </w:rPr>
        <w:t xml:space="preserve"> </w:t>
      </w:r>
      <w:r w:rsidRPr="00AF7C6D">
        <w:rPr>
          <w:rFonts w:ascii="David" w:hAnsi="David" w:hint="eastAsia"/>
          <w:rtl/>
        </w:rPr>
        <w:t>הנערב</w:t>
      </w:r>
      <w:r w:rsidRPr="00AF7C6D">
        <w:rPr>
          <w:rFonts w:ascii="David" w:hAnsi="David"/>
          <w:rtl/>
        </w:rPr>
        <w:t xml:space="preserve">, </w:t>
      </w:r>
      <w:r w:rsidRPr="00AF7C6D">
        <w:rPr>
          <w:rFonts w:ascii="David" w:hAnsi="David" w:hint="eastAsia"/>
          <w:rtl/>
        </w:rPr>
        <w:t>מקבל</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r w:rsidRPr="00AF7C6D">
        <w:rPr>
          <w:rFonts w:ascii="David" w:hAnsi="David" w:hint="eastAsia"/>
          <w:rtl/>
        </w:rPr>
        <w:t>או</w:t>
      </w:r>
      <w:r w:rsidRPr="00AF7C6D">
        <w:rPr>
          <w:rFonts w:ascii="David" w:hAnsi="David"/>
          <w:rtl/>
        </w:rPr>
        <w:t xml:space="preserve"> </w:t>
      </w:r>
      <w:r w:rsidRPr="00AF7C6D">
        <w:rPr>
          <w:rFonts w:ascii="David" w:hAnsi="David" w:hint="eastAsia"/>
          <w:rtl/>
        </w:rPr>
        <w:t>מנפיק</w:t>
      </w:r>
      <w:r w:rsidRPr="00AF7C6D">
        <w:rPr>
          <w:rFonts w:ascii="David" w:hAnsi="David"/>
          <w:rtl/>
        </w:rPr>
        <w:t xml:space="preserve"> </w:t>
      </w:r>
      <w:r w:rsidRPr="00AF7C6D">
        <w:rPr>
          <w:rFonts w:ascii="David" w:hAnsi="David" w:hint="eastAsia"/>
          <w:rtl/>
        </w:rPr>
        <w:t>הערבות</w:t>
      </w:r>
      <w:r w:rsidRPr="00AF7C6D">
        <w:rPr>
          <w:rFonts w:ascii="David" w:hAnsi="David"/>
          <w:rtl/>
        </w:rPr>
        <w:t xml:space="preserve">. </w:t>
      </w:r>
    </w:p>
    <w:p w:rsidR="00410362" w:rsidRPr="00AF7C6D" w:rsidRDefault="00410362" w:rsidP="00AF7C6D">
      <w:pPr>
        <w:tabs>
          <w:tab w:val="left" w:pos="7227"/>
        </w:tabs>
        <w:spacing w:line="360" w:lineRule="auto"/>
        <w:rPr>
          <w:rFonts w:ascii="David" w:hAnsi="David"/>
          <w:u w:val="single"/>
          <w:rtl/>
        </w:rPr>
      </w:pPr>
    </w:p>
    <w:p w:rsidR="00410362" w:rsidRPr="00AF7C6D" w:rsidRDefault="00410362" w:rsidP="00AF7C6D">
      <w:pPr>
        <w:tabs>
          <w:tab w:val="left" w:pos="7227"/>
        </w:tabs>
        <w:spacing w:line="360" w:lineRule="auto"/>
        <w:rPr>
          <w:rFonts w:ascii="David" w:hAnsi="David"/>
          <w:u w:val="single"/>
          <w:rtl/>
        </w:rPr>
      </w:pPr>
      <w:r w:rsidRPr="00AF7C6D">
        <w:rPr>
          <w:rFonts w:ascii="David" w:hAnsi="David" w:hint="eastAsia"/>
          <w:u w:val="single"/>
          <w:rtl/>
        </w:rPr>
        <w:t>מספר</w:t>
      </w:r>
      <w:r w:rsidRPr="00AF7C6D">
        <w:rPr>
          <w:rFonts w:ascii="David" w:hAnsi="David"/>
          <w:u w:val="single"/>
          <w:rtl/>
        </w:rPr>
        <w:t xml:space="preserve"> </w:t>
      </w:r>
      <w:r w:rsidRPr="00AF7C6D">
        <w:rPr>
          <w:rFonts w:ascii="David" w:hAnsi="David" w:hint="eastAsia"/>
          <w:u w:val="single"/>
          <w:rtl/>
        </w:rPr>
        <w:t>ימים</w:t>
      </w:r>
      <w:r w:rsidRPr="00AF7C6D">
        <w:rPr>
          <w:rFonts w:ascii="David" w:hAnsi="David"/>
          <w:u w:val="single"/>
          <w:rtl/>
        </w:rPr>
        <w:t xml:space="preserve"> </w:t>
      </w:r>
      <w:r w:rsidRPr="00AF7C6D">
        <w:rPr>
          <w:rFonts w:ascii="David" w:hAnsi="David" w:hint="eastAsia"/>
          <w:u w:val="single"/>
          <w:rtl/>
        </w:rPr>
        <w:t>לחילוט</w:t>
      </w:r>
      <w:r w:rsidRPr="00AF7C6D">
        <w:rPr>
          <w:rFonts w:ascii="David" w:hAnsi="David"/>
          <w:u w:val="single"/>
          <w:rtl/>
        </w:rPr>
        <w:t xml:space="preserve"> 15</w:t>
      </w:r>
    </w:p>
    <w:p w:rsidR="00410362" w:rsidRPr="00AF7C6D" w:rsidRDefault="00410362" w:rsidP="00AF7C6D">
      <w:pPr>
        <w:tabs>
          <w:tab w:val="left" w:pos="7227"/>
        </w:tabs>
        <w:spacing w:line="360" w:lineRule="auto"/>
        <w:rPr>
          <w:rFonts w:ascii="David" w:hAnsi="David"/>
          <w:u w:val="single"/>
          <w:rtl/>
        </w:rPr>
      </w:pPr>
    </w:p>
    <w:p w:rsidR="00410362" w:rsidRPr="00AF7C6D" w:rsidRDefault="00410362" w:rsidP="00AF7C6D">
      <w:pPr>
        <w:tabs>
          <w:tab w:val="left" w:pos="7227"/>
        </w:tabs>
        <w:spacing w:line="360" w:lineRule="auto"/>
        <w:rPr>
          <w:rFonts w:ascii="David" w:hAnsi="David"/>
          <w:u w:val="single"/>
          <w:rtl/>
        </w:rPr>
      </w:pPr>
      <w:r w:rsidRPr="00AF7C6D">
        <w:rPr>
          <w:rFonts w:ascii="David" w:hAnsi="David" w:hint="eastAsia"/>
          <w:u w:val="single"/>
          <w:rtl/>
        </w:rPr>
        <w:t>אסמכתאות</w:t>
      </w:r>
      <w:r w:rsidRPr="00AF7C6D">
        <w:rPr>
          <w:rFonts w:ascii="David" w:hAnsi="David"/>
          <w:u w:val="single"/>
          <w:rtl/>
        </w:rPr>
        <w:t xml:space="preserve">  (</w:t>
      </w:r>
      <w:r w:rsidRPr="00AF7C6D">
        <w:rPr>
          <w:rFonts w:ascii="David" w:hAnsi="David" w:hint="eastAsia"/>
          <w:rtl/>
        </w:rPr>
        <w:t>למילוי</w:t>
      </w:r>
      <w:r w:rsidRPr="00AF7C6D">
        <w:rPr>
          <w:rFonts w:ascii="David" w:hAnsi="David"/>
          <w:rtl/>
        </w:rPr>
        <w:t xml:space="preserve"> </w:t>
      </w:r>
      <w:r w:rsidRPr="00AF7C6D">
        <w:rPr>
          <w:rFonts w:ascii="David" w:hAnsi="David" w:hint="eastAsia"/>
          <w:rtl/>
        </w:rPr>
        <w:t>על</w:t>
      </w:r>
      <w:r w:rsidRPr="00AF7C6D">
        <w:rPr>
          <w:rFonts w:ascii="David" w:hAnsi="David"/>
          <w:rtl/>
        </w:rPr>
        <w:t xml:space="preserve"> </w:t>
      </w:r>
      <w:r w:rsidRPr="00AF7C6D">
        <w:rPr>
          <w:rFonts w:ascii="David" w:hAnsi="David" w:hint="eastAsia"/>
          <w:rtl/>
        </w:rPr>
        <w:t>ידי</w:t>
      </w:r>
      <w:r w:rsidRPr="00AF7C6D">
        <w:rPr>
          <w:rFonts w:ascii="David" w:hAnsi="David"/>
          <w:rtl/>
        </w:rPr>
        <w:t xml:space="preserve"> </w:t>
      </w:r>
      <w:r w:rsidRPr="00AF7C6D">
        <w:rPr>
          <w:rFonts w:ascii="David" w:hAnsi="David" w:hint="eastAsia"/>
          <w:rtl/>
        </w:rPr>
        <w:t>המערכת</w:t>
      </w:r>
      <w:r w:rsidRPr="00AF7C6D">
        <w:rPr>
          <w:rFonts w:ascii="David" w:hAnsi="David"/>
          <w:rtl/>
        </w:rPr>
        <w:t xml:space="preserve"> </w:t>
      </w:r>
      <w:r w:rsidRPr="00AF7C6D">
        <w:rPr>
          <w:rFonts w:ascii="David" w:hAnsi="David" w:hint="eastAsia"/>
          <w:rtl/>
        </w:rPr>
        <w:t>הטכנולוגית</w:t>
      </w:r>
      <w:r w:rsidRPr="00AF7C6D">
        <w:rPr>
          <w:rFonts w:ascii="David" w:hAnsi="David"/>
          <w:rtl/>
        </w:rPr>
        <w:t xml:space="preserve">, </w:t>
      </w:r>
      <w:r w:rsidRPr="00AF7C6D">
        <w:rPr>
          <w:rFonts w:ascii="David" w:hAnsi="David" w:hint="eastAsia"/>
          <w:rtl/>
        </w:rPr>
        <w:t>לא</w:t>
      </w:r>
      <w:r w:rsidRPr="00AF7C6D">
        <w:rPr>
          <w:rFonts w:ascii="David" w:hAnsi="David"/>
          <w:rtl/>
        </w:rPr>
        <w:t xml:space="preserve"> </w:t>
      </w:r>
      <w:r w:rsidRPr="00AF7C6D">
        <w:rPr>
          <w:rFonts w:ascii="David" w:hAnsi="David" w:hint="eastAsia"/>
          <w:rtl/>
        </w:rPr>
        <w:t>על</w:t>
      </w:r>
      <w:r w:rsidRPr="00AF7C6D">
        <w:rPr>
          <w:rFonts w:ascii="David" w:hAnsi="David"/>
          <w:rtl/>
        </w:rPr>
        <w:t xml:space="preserve"> </w:t>
      </w:r>
      <w:r w:rsidRPr="00AF7C6D">
        <w:rPr>
          <w:rFonts w:ascii="David" w:hAnsi="David" w:hint="eastAsia"/>
          <w:rtl/>
        </w:rPr>
        <w:t>ידי</w:t>
      </w:r>
      <w:r w:rsidRPr="00AF7C6D">
        <w:rPr>
          <w:rFonts w:ascii="David" w:hAnsi="David"/>
          <w:rtl/>
        </w:rPr>
        <w:t xml:space="preserve"> </w:t>
      </w:r>
      <w:r w:rsidRPr="00AF7C6D">
        <w:rPr>
          <w:rFonts w:ascii="David" w:hAnsi="David" w:hint="eastAsia"/>
          <w:rtl/>
        </w:rPr>
        <w:t>המשרד</w:t>
      </w:r>
      <w:r w:rsidRPr="00AF7C6D">
        <w:rPr>
          <w:rFonts w:ascii="David" w:hAnsi="David"/>
          <w:rtl/>
        </w:rPr>
        <w:t>)</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אסמכתא</w:t>
      </w:r>
      <w:r w:rsidRPr="00AF7C6D">
        <w:rPr>
          <w:rFonts w:ascii="David" w:hAnsi="David"/>
          <w:rtl/>
        </w:rPr>
        <w:t xml:space="preserve"> </w:t>
      </w:r>
      <w:r w:rsidRPr="00AF7C6D">
        <w:rPr>
          <w:rFonts w:ascii="David" w:hAnsi="David" w:hint="eastAsia"/>
          <w:rtl/>
        </w:rPr>
        <w:t>פנימית</w:t>
      </w:r>
      <w:r w:rsidRPr="00AF7C6D">
        <w:rPr>
          <w:rFonts w:ascii="David" w:hAnsi="David"/>
          <w:rtl/>
        </w:rPr>
        <w:t xml:space="preserve"> </w:t>
      </w:r>
      <w:r w:rsidRPr="00AF7C6D">
        <w:rPr>
          <w:rFonts w:ascii="David" w:hAnsi="David" w:hint="eastAsia"/>
          <w:rtl/>
        </w:rPr>
        <w:t>של</w:t>
      </w:r>
      <w:r w:rsidRPr="00AF7C6D">
        <w:rPr>
          <w:rFonts w:ascii="David" w:hAnsi="David"/>
          <w:rtl/>
        </w:rPr>
        <w:t xml:space="preserve"> </w:t>
      </w:r>
      <w:r w:rsidRPr="00AF7C6D">
        <w:rPr>
          <w:rFonts w:ascii="David" w:hAnsi="David" w:hint="eastAsia"/>
          <w:rtl/>
        </w:rPr>
        <w:t>מנפיק</w:t>
      </w:r>
      <w:r w:rsidRPr="00AF7C6D">
        <w:rPr>
          <w:rFonts w:ascii="David" w:hAnsi="David"/>
          <w:rtl/>
        </w:rPr>
        <w:t xml:space="preserve"> </w:t>
      </w:r>
      <w:r w:rsidRPr="00AF7C6D">
        <w:rPr>
          <w:rFonts w:ascii="David" w:hAnsi="David" w:hint="eastAsia"/>
          <w:rtl/>
        </w:rPr>
        <w:t>הערבות</w:t>
      </w:r>
      <w:r w:rsidRPr="00AF7C6D">
        <w:rPr>
          <w:rFonts w:ascii="David" w:hAnsi="David"/>
          <w:rtl/>
        </w:rPr>
        <w:t>: ________________________</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אסמכתאות</w:t>
      </w:r>
      <w:r w:rsidRPr="00AF7C6D">
        <w:rPr>
          <w:rFonts w:ascii="David" w:hAnsi="David"/>
          <w:rtl/>
        </w:rPr>
        <w:t xml:space="preserve"> </w:t>
      </w:r>
      <w:r w:rsidRPr="00AF7C6D">
        <w:rPr>
          <w:rFonts w:ascii="David" w:hAnsi="David" w:hint="eastAsia"/>
          <w:rtl/>
        </w:rPr>
        <w:t>פנימיות</w:t>
      </w:r>
      <w:r w:rsidRPr="00AF7C6D">
        <w:rPr>
          <w:rFonts w:ascii="David" w:hAnsi="David"/>
          <w:rtl/>
        </w:rPr>
        <w:t xml:space="preserve"> 1 </w:t>
      </w:r>
      <w:r w:rsidRPr="00AF7C6D">
        <w:rPr>
          <w:rFonts w:ascii="David" w:hAnsi="David" w:hint="eastAsia"/>
          <w:rtl/>
        </w:rPr>
        <w:t>של</w:t>
      </w:r>
      <w:r w:rsidRPr="00AF7C6D">
        <w:rPr>
          <w:rFonts w:ascii="David" w:hAnsi="David"/>
          <w:rtl/>
        </w:rPr>
        <w:t xml:space="preserve"> </w:t>
      </w:r>
      <w:r w:rsidRPr="00AF7C6D">
        <w:rPr>
          <w:rFonts w:ascii="David" w:hAnsi="David" w:hint="eastAsia"/>
          <w:rtl/>
        </w:rPr>
        <w:t>מקבל</w:t>
      </w:r>
      <w:r w:rsidRPr="00AF7C6D">
        <w:rPr>
          <w:rFonts w:ascii="David" w:hAnsi="David"/>
          <w:rtl/>
        </w:rPr>
        <w:t xml:space="preserve"> </w:t>
      </w:r>
      <w:r w:rsidRPr="00AF7C6D">
        <w:rPr>
          <w:rFonts w:ascii="David" w:hAnsi="David" w:hint="eastAsia"/>
          <w:rtl/>
        </w:rPr>
        <w:t>הערבות</w:t>
      </w:r>
      <w:r w:rsidRPr="00AF7C6D">
        <w:rPr>
          <w:rFonts w:ascii="David" w:hAnsi="David"/>
          <w:rtl/>
        </w:rPr>
        <w:t>: ________________________</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lastRenderedPageBreak/>
        <w:t>אסמכתאות</w:t>
      </w:r>
      <w:r w:rsidRPr="00AF7C6D">
        <w:rPr>
          <w:rFonts w:ascii="David" w:hAnsi="David"/>
          <w:rtl/>
        </w:rPr>
        <w:t xml:space="preserve"> </w:t>
      </w:r>
      <w:r w:rsidRPr="00AF7C6D">
        <w:rPr>
          <w:rFonts w:ascii="David" w:hAnsi="David" w:hint="eastAsia"/>
          <w:rtl/>
        </w:rPr>
        <w:t>פנימיות</w:t>
      </w:r>
      <w:r w:rsidRPr="00AF7C6D">
        <w:rPr>
          <w:rFonts w:ascii="David" w:hAnsi="David"/>
          <w:rtl/>
        </w:rPr>
        <w:t xml:space="preserve"> 2 </w:t>
      </w:r>
      <w:r w:rsidRPr="00AF7C6D">
        <w:rPr>
          <w:rFonts w:ascii="David" w:hAnsi="David" w:hint="eastAsia"/>
          <w:rtl/>
        </w:rPr>
        <w:t>של</w:t>
      </w:r>
      <w:r w:rsidRPr="00AF7C6D">
        <w:rPr>
          <w:rFonts w:ascii="David" w:hAnsi="David"/>
          <w:rtl/>
        </w:rPr>
        <w:t xml:space="preserve"> </w:t>
      </w:r>
      <w:r w:rsidRPr="00AF7C6D">
        <w:rPr>
          <w:rFonts w:ascii="David" w:hAnsi="David" w:hint="eastAsia"/>
          <w:rtl/>
        </w:rPr>
        <w:t>מקבל</w:t>
      </w:r>
      <w:r w:rsidRPr="00AF7C6D">
        <w:rPr>
          <w:rFonts w:ascii="David" w:hAnsi="David"/>
          <w:rtl/>
        </w:rPr>
        <w:t xml:space="preserve"> </w:t>
      </w:r>
      <w:r w:rsidRPr="00AF7C6D">
        <w:rPr>
          <w:rFonts w:ascii="David" w:hAnsi="David" w:hint="eastAsia"/>
          <w:rtl/>
        </w:rPr>
        <w:t>הערבות</w:t>
      </w:r>
      <w:r w:rsidRPr="00AF7C6D">
        <w:rPr>
          <w:rFonts w:ascii="David" w:hAnsi="David"/>
          <w:rtl/>
        </w:rPr>
        <w:t>: ________________________</w:t>
      </w:r>
    </w:p>
    <w:p w:rsidR="00410362" w:rsidRPr="00AF7C6D" w:rsidRDefault="00410362" w:rsidP="00AF7C6D">
      <w:pPr>
        <w:tabs>
          <w:tab w:val="left" w:pos="7227"/>
        </w:tabs>
        <w:spacing w:line="360" w:lineRule="auto"/>
        <w:rPr>
          <w:rFonts w:ascii="David" w:hAnsi="David"/>
          <w:rtl/>
        </w:rPr>
      </w:pPr>
      <w:r w:rsidRPr="00AF7C6D">
        <w:rPr>
          <w:rFonts w:ascii="David" w:hAnsi="David" w:hint="eastAsia"/>
          <w:rtl/>
        </w:rPr>
        <w:t>אסמכתאות</w:t>
      </w:r>
      <w:r w:rsidRPr="00AF7C6D">
        <w:rPr>
          <w:rFonts w:ascii="David" w:hAnsi="David"/>
          <w:rtl/>
        </w:rPr>
        <w:t xml:space="preserve"> </w:t>
      </w:r>
      <w:r w:rsidRPr="00AF7C6D">
        <w:rPr>
          <w:rFonts w:ascii="David" w:hAnsi="David" w:hint="eastAsia"/>
          <w:rtl/>
        </w:rPr>
        <w:t>פנימיות</w:t>
      </w:r>
      <w:r w:rsidRPr="00AF7C6D">
        <w:rPr>
          <w:rFonts w:ascii="David" w:hAnsi="David"/>
          <w:rtl/>
        </w:rPr>
        <w:t xml:space="preserve"> 3 </w:t>
      </w:r>
      <w:r w:rsidRPr="00AF7C6D">
        <w:rPr>
          <w:rFonts w:ascii="David" w:hAnsi="David" w:hint="eastAsia"/>
          <w:rtl/>
        </w:rPr>
        <w:t>של</w:t>
      </w:r>
      <w:r w:rsidRPr="00AF7C6D">
        <w:rPr>
          <w:rFonts w:ascii="David" w:hAnsi="David"/>
          <w:rtl/>
        </w:rPr>
        <w:t xml:space="preserve"> </w:t>
      </w:r>
      <w:r w:rsidRPr="00AF7C6D">
        <w:rPr>
          <w:rFonts w:ascii="David" w:hAnsi="David" w:hint="eastAsia"/>
          <w:rtl/>
        </w:rPr>
        <w:t>מקבל</w:t>
      </w:r>
      <w:r w:rsidRPr="00AF7C6D">
        <w:rPr>
          <w:rFonts w:ascii="David" w:hAnsi="David"/>
          <w:rtl/>
        </w:rPr>
        <w:t xml:space="preserve"> </w:t>
      </w:r>
      <w:r w:rsidRPr="00AF7C6D">
        <w:rPr>
          <w:rFonts w:ascii="David" w:hAnsi="David" w:hint="eastAsia"/>
          <w:rtl/>
        </w:rPr>
        <w:t>הערבות</w:t>
      </w:r>
      <w:r w:rsidRPr="00AF7C6D">
        <w:rPr>
          <w:rFonts w:ascii="David" w:hAnsi="David"/>
          <w:rtl/>
        </w:rPr>
        <w:t>: ________________________</w:t>
      </w:r>
    </w:p>
    <w:p w:rsidR="00410362" w:rsidRPr="00AF7C6D" w:rsidRDefault="00410362" w:rsidP="00AF7C6D">
      <w:pPr>
        <w:tabs>
          <w:tab w:val="left" w:pos="7227"/>
        </w:tabs>
        <w:spacing w:line="360" w:lineRule="auto"/>
        <w:rPr>
          <w:rFonts w:ascii="David" w:hAnsi="David"/>
          <w:b/>
          <w:bCs/>
          <w:rtl/>
        </w:rPr>
      </w:pPr>
      <w:r w:rsidRPr="00AF7C6D">
        <w:rPr>
          <w:rFonts w:ascii="David" w:hAnsi="David" w:hint="eastAsia"/>
          <w:rtl/>
        </w:rPr>
        <w:t>אסמכתאות</w:t>
      </w:r>
      <w:r w:rsidRPr="00AF7C6D">
        <w:rPr>
          <w:rFonts w:ascii="David" w:hAnsi="David"/>
          <w:rtl/>
        </w:rPr>
        <w:t xml:space="preserve"> </w:t>
      </w:r>
      <w:r w:rsidRPr="00AF7C6D">
        <w:rPr>
          <w:rFonts w:ascii="David" w:hAnsi="David" w:hint="eastAsia"/>
          <w:rtl/>
        </w:rPr>
        <w:t>פנימיות</w:t>
      </w:r>
      <w:r w:rsidRPr="00AF7C6D">
        <w:rPr>
          <w:rFonts w:ascii="David" w:hAnsi="David"/>
          <w:rtl/>
        </w:rPr>
        <w:t xml:space="preserve"> 4 </w:t>
      </w:r>
      <w:r w:rsidRPr="00AF7C6D">
        <w:rPr>
          <w:rFonts w:ascii="David" w:hAnsi="David" w:hint="eastAsia"/>
          <w:rtl/>
        </w:rPr>
        <w:t>של</w:t>
      </w:r>
      <w:r w:rsidRPr="00AF7C6D">
        <w:rPr>
          <w:rFonts w:ascii="David" w:hAnsi="David"/>
          <w:rtl/>
        </w:rPr>
        <w:t xml:space="preserve"> </w:t>
      </w:r>
      <w:r w:rsidRPr="00AF7C6D">
        <w:rPr>
          <w:rFonts w:ascii="David" w:hAnsi="David" w:hint="eastAsia"/>
          <w:rtl/>
        </w:rPr>
        <w:t>מקבל</w:t>
      </w:r>
      <w:r w:rsidRPr="00AF7C6D">
        <w:rPr>
          <w:rFonts w:ascii="David" w:hAnsi="David"/>
          <w:rtl/>
        </w:rPr>
        <w:t xml:space="preserve"> </w:t>
      </w:r>
      <w:r w:rsidRPr="00AF7C6D">
        <w:rPr>
          <w:rFonts w:ascii="David" w:hAnsi="David" w:hint="eastAsia"/>
          <w:rtl/>
        </w:rPr>
        <w:t>הערבות</w:t>
      </w:r>
      <w:r w:rsidRPr="00AF7C6D">
        <w:rPr>
          <w:rFonts w:ascii="David" w:hAnsi="David"/>
          <w:rtl/>
        </w:rPr>
        <w:t>: ________________________</w:t>
      </w:r>
    </w:p>
    <w:p w:rsidR="00134C47" w:rsidRPr="001B59BC" w:rsidRDefault="00134C47" w:rsidP="00AF7C6D">
      <w:pPr>
        <w:spacing w:line="360" w:lineRule="auto"/>
        <w:jc w:val="both"/>
        <w:rPr>
          <w:rFonts w:ascii="David" w:hAnsi="David"/>
          <w:szCs w:val="24"/>
          <w:rtl/>
        </w:rPr>
      </w:pPr>
    </w:p>
    <w:p w:rsidR="00134C47" w:rsidRPr="001B59BC" w:rsidRDefault="00134C47" w:rsidP="00AF7C6D">
      <w:pPr>
        <w:spacing w:line="360" w:lineRule="auto"/>
        <w:jc w:val="both"/>
        <w:rPr>
          <w:rFonts w:ascii="David" w:hAnsi="David"/>
          <w:szCs w:val="24"/>
          <w:rtl/>
        </w:rPr>
      </w:pPr>
    </w:p>
    <w:p w:rsidR="00134C47" w:rsidRPr="001B59BC" w:rsidRDefault="00134C47" w:rsidP="00AF7C6D">
      <w:pPr>
        <w:spacing w:line="360" w:lineRule="auto"/>
        <w:rPr>
          <w:rFonts w:ascii="David" w:hAnsi="David"/>
          <w:szCs w:val="24"/>
          <w:rtl/>
        </w:rPr>
      </w:pPr>
    </w:p>
    <w:p w:rsidR="00134C47" w:rsidRPr="001B59BC" w:rsidRDefault="00134C47" w:rsidP="00AF7C6D">
      <w:pPr>
        <w:spacing w:line="360" w:lineRule="auto"/>
        <w:rPr>
          <w:rFonts w:ascii="David" w:hAnsi="David"/>
          <w:szCs w:val="24"/>
        </w:rPr>
      </w:pPr>
      <w:r w:rsidRPr="001B59BC">
        <w:rPr>
          <w:rFonts w:ascii="David" w:hAnsi="David"/>
          <w:szCs w:val="24"/>
          <w:rtl/>
        </w:rPr>
        <w:t xml:space="preserve">            ________________             ______________      ___________________</w:t>
      </w:r>
    </w:p>
    <w:p w:rsidR="00134C47" w:rsidRPr="001B59BC" w:rsidRDefault="00134C47" w:rsidP="00AF7C6D">
      <w:pPr>
        <w:spacing w:line="360" w:lineRule="auto"/>
        <w:jc w:val="center"/>
        <w:rPr>
          <w:rFonts w:ascii="David" w:hAnsi="David"/>
          <w:szCs w:val="24"/>
        </w:rPr>
      </w:pPr>
      <w:r w:rsidRPr="001B59BC">
        <w:rPr>
          <w:rFonts w:ascii="David" w:hAnsi="David"/>
          <w:szCs w:val="24"/>
          <w:rtl/>
        </w:rPr>
        <w:t xml:space="preserve"> תאריך                                     שם מלא                    חתימה וחותמת </w:t>
      </w:r>
    </w:p>
    <w:p w:rsidR="00134C47" w:rsidRPr="001B59BC" w:rsidRDefault="00134C47" w:rsidP="00DD37C4">
      <w:pPr>
        <w:spacing w:line="360" w:lineRule="auto"/>
        <w:jc w:val="both"/>
        <w:rPr>
          <w:rFonts w:ascii="David" w:hAnsi="David"/>
          <w:szCs w:val="24"/>
          <w:rtl/>
        </w:rPr>
      </w:pPr>
    </w:p>
    <w:p w:rsidR="00134C47" w:rsidRPr="001B59BC" w:rsidRDefault="00134C47" w:rsidP="00DD37C4">
      <w:pPr>
        <w:spacing w:line="360" w:lineRule="auto"/>
        <w:rPr>
          <w:rFonts w:ascii="David" w:hAnsi="David"/>
          <w:szCs w:val="24"/>
          <w:rtl/>
        </w:rPr>
      </w:pPr>
    </w:p>
    <w:p w:rsidR="00BD5860" w:rsidRPr="001B59BC" w:rsidRDefault="00BD5860">
      <w:pPr>
        <w:bidi w:val="0"/>
        <w:spacing w:after="160" w:line="259" w:lineRule="auto"/>
        <w:rPr>
          <w:rFonts w:ascii="David" w:hAnsi="David"/>
          <w:szCs w:val="24"/>
          <w:rtl/>
        </w:rPr>
      </w:pPr>
      <w:bookmarkStart w:id="415" w:name="_Toc32477915"/>
      <w:bookmarkStart w:id="416" w:name="_Toc44931979"/>
      <w:bookmarkStart w:id="417" w:name="_Toc44932066"/>
      <w:bookmarkStart w:id="418" w:name="_Toc53331386"/>
      <w:bookmarkStart w:id="419" w:name="show_nispach15"/>
      <w:bookmarkEnd w:id="412"/>
      <w:r w:rsidRPr="001B59BC">
        <w:rPr>
          <w:rFonts w:ascii="David" w:hAnsi="David"/>
          <w:rtl/>
        </w:rPr>
        <w:br w:type="page"/>
      </w:r>
    </w:p>
    <w:p w:rsidR="00134C47" w:rsidRPr="001B59BC" w:rsidRDefault="00134C47" w:rsidP="00554BB2">
      <w:pPr>
        <w:pStyle w:val="affffff6"/>
        <w:jc w:val="center"/>
        <w:rPr>
          <w:rFonts w:ascii="David" w:hAnsi="David"/>
          <w:rtl/>
        </w:rPr>
      </w:pPr>
      <w:bookmarkStart w:id="420" w:name="_Toc112761321"/>
      <w:r w:rsidRPr="001B59BC">
        <w:rPr>
          <w:rFonts w:ascii="David" w:hAnsi="David"/>
          <w:rtl/>
        </w:rPr>
        <w:lastRenderedPageBreak/>
        <w:t xml:space="preserve">נספח </w:t>
      </w:r>
      <w:bookmarkStart w:id="421" w:name="nispach15_3"/>
      <w:r w:rsidRPr="001B59BC">
        <w:rPr>
          <w:rFonts w:ascii="David" w:hAnsi="David"/>
          <w:rtl/>
        </w:rPr>
        <w:t>ד</w:t>
      </w:r>
      <w:bookmarkEnd w:id="421"/>
      <w:r w:rsidRPr="001B59BC">
        <w:rPr>
          <w:rFonts w:ascii="David" w:hAnsi="David"/>
          <w:rtl/>
        </w:rPr>
        <w:t>'– אישור ביטוחים</w:t>
      </w:r>
      <w:bookmarkEnd w:id="415"/>
      <w:bookmarkEnd w:id="416"/>
      <w:bookmarkEnd w:id="417"/>
      <w:bookmarkEnd w:id="418"/>
      <w:bookmarkEnd w:id="420"/>
    </w:p>
    <w:p w:rsidR="00134C47" w:rsidRPr="001B59BC" w:rsidRDefault="00134C47" w:rsidP="00DD37C4">
      <w:pPr>
        <w:widowControl w:val="0"/>
        <w:spacing w:before="40" w:line="360" w:lineRule="auto"/>
        <w:ind w:left="397" w:hanging="397"/>
        <w:jc w:val="center"/>
        <w:rPr>
          <w:rFonts w:ascii="David" w:hAnsi="David"/>
          <w:b/>
          <w:bCs/>
          <w:szCs w:val="24"/>
          <w:u w:val="single"/>
          <w:rtl/>
        </w:rPr>
      </w:pPr>
      <w:bookmarkStart w:id="422" w:name="add_FileBituach"/>
      <w:bookmarkEnd w:id="422"/>
    </w:p>
    <w:p w:rsidR="00374235" w:rsidRPr="00AF7C6D" w:rsidRDefault="00374235" w:rsidP="00AF7C6D">
      <w:pPr>
        <w:widowControl w:val="0"/>
        <w:spacing w:before="40" w:line="360" w:lineRule="auto"/>
        <w:jc w:val="both"/>
        <w:rPr>
          <w:rFonts w:ascii="David" w:hAnsi="David"/>
          <w:szCs w:val="24"/>
          <w:rtl/>
        </w:rPr>
      </w:pPr>
      <w:r w:rsidRPr="00AF7C6D">
        <w:rPr>
          <w:rFonts w:ascii="David" w:hAnsi="David"/>
          <w:szCs w:val="24"/>
          <w:rtl/>
        </w:rPr>
        <w:t xml:space="preserve">הספק מתחייב לערוך ולקיים ביטוחים הולמים ביחס לשירותים / עבודות אותם הוא מספק / מבצע עבור מדינת ישראל </w:t>
      </w:r>
      <w:r w:rsidR="00B83BF4" w:rsidRPr="001B59BC">
        <w:rPr>
          <w:rFonts w:ascii="David" w:hAnsi="David" w:hint="eastAsia"/>
          <w:szCs w:val="24"/>
          <w:rtl/>
        </w:rPr>
        <w:t>ו</w:t>
      </w:r>
      <w:r w:rsidRPr="00AF7C6D">
        <w:rPr>
          <w:rFonts w:ascii="David" w:hAnsi="David"/>
          <w:szCs w:val="24"/>
          <w:rtl/>
        </w:rPr>
        <w:t>משרד ה</w:t>
      </w:r>
      <w:r w:rsidR="00B83BF4" w:rsidRPr="001B59BC">
        <w:rPr>
          <w:rFonts w:ascii="David" w:hAnsi="David" w:hint="eastAsia"/>
          <w:szCs w:val="24"/>
          <w:rtl/>
        </w:rPr>
        <w:t>אנרגיה</w:t>
      </w:r>
      <w:r w:rsidRPr="00AF7C6D">
        <w:rPr>
          <w:rFonts w:ascii="David" w:hAnsi="David"/>
          <w:szCs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374235" w:rsidRPr="00AF7C6D" w:rsidRDefault="00374235" w:rsidP="00AF7C6D">
      <w:pPr>
        <w:widowControl w:val="0"/>
        <w:spacing w:before="40" w:line="360" w:lineRule="auto"/>
        <w:jc w:val="both"/>
        <w:rPr>
          <w:rFonts w:ascii="David" w:hAnsi="David"/>
          <w:szCs w:val="24"/>
          <w:rtl/>
        </w:rPr>
      </w:pPr>
      <w:r w:rsidRPr="00AF7C6D">
        <w:rPr>
          <w:rFonts w:ascii="David" w:hAnsi="David"/>
          <w:szCs w:val="24"/>
          <w:rtl/>
        </w:rPr>
        <w:t>הספק יוודא כי בכל ביטוחיו, המתייחסים לשירותים נשוא ההתקשרות (למעט ביטוח מסוג עבודות</w:t>
      </w:r>
      <w:r w:rsidR="00B83BF4" w:rsidRPr="001B59BC">
        <w:rPr>
          <w:rFonts w:ascii="David" w:hAnsi="David"/>
          <w:szCs w:val="24"/>
          <w:rtl/>
        </w:rPr>
        <w:t xml:space="preserve"> </w:t>
      </w:r>
      <w:r w:rsidRPr="00AF7C6D">
        <w:rPr>
          <w:rFonts w:ascii="David" w:hAnsi="David"/>
          <w:szCs w:val="24"/>
          <w:rtl/>
        </w:rPr>
        <w:t>קבלניות / הקמה), המזמין יתווסף כמבוטח נוסף, בכפוף להרחבת שיפוי כלפי המזמין כמקובל באותו סוג ביטוח.</w:t>
      </w:r>
    </w:p>
    <w:p w:rsidR="00374235" w:rsidRPr="00AF7C6D" w:rsidRDefault="00374235" w:rsidP="00AF7C6D">
      <w:pPr>
        <w:widowControl w:val="0"/>
        <w:spacing w:before="40" w:line="360" w:lineRule="auto"/>
        <w:jc w:val="both"/>
        <w:rPr>
          <w:rFonts w:ascii="David" w:hAnsi="David"/>
          <w:szCs w:val="24"/>
          <w:rtl/>
        </w:rPr>
      </w:pPr>
      <w:r w:rsidRPr="00AF7C6D">
        <w:rPr>
          <w:rFonts w:ascii="David" w:hAnsi="David"/>
          <w:szCs w:val="24"/>
          <w:rtl/>
        </w:rPr>
        <w:t>הספק יוודא כי בביטוח מסוג עבודות קבלניות / הקמה, המתייחס לשירותים נשוא ההתקשרות, ייכלל</w:t>
      </w:r>
      <w:r w:rsidR="00B83BF4" w:rsidRPr="001B59BC">
        <w:rPr>
          <w:rFonts w:ascii="David" w:hAnsi="David"/>
          <w:szCs w:val="24"/>
          <w:rtl/>
        </w:rPr>
        <w:t xml:space="preserve"> </w:t>
      </w:r>
      <w:r w:rsidRPr="00AF7C6D">
        <w:rPr>
          <w:rFonts w:ascii="David" w:hAnsi="David"/>
          <w:szCs w:val="24"/>
          <w:rtl/>
        </w:rPr>
        <w:t>המזמין וכן כל הקבלנים וקבלני המשנה, כמבוטחים נוספים.</w:t>
      </w:r>
    </w:p>
    <w:p w:rsidR="00374235" w:rsidRPr="00AF7C6D" w:rsidRDefault="00374235" w:rsidP="00AF7C6D">
      <w:pPr>
        <w:widowControl w:val="0"/>
        <w:spacing w:before="40" w:line="360" w:lineRule="auto"/>
        <w:jc w:val="both"/>
        <w:rPr>
          <w:rFonts w:ascii="David" w:hAnsi="David"/>
          <w:szCs w:val="24"/>
          <w:rtl/>
        </w:rPr>
      </w:pPr>
      <w:r w:rsidRPr="00AF7C6D">
        <w:rPr>
          <w:rFonts w:ascii="David" w:hAnsi="David"/>
          <w:szCs w:val="24"/>
          <w:rtl/>
        </w:rPr>
        <w:t>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w:t>
      </w:r>
    </w:p>
    <w:p w:rsidR="00374235" w:rsidRPr="00AF7C6D" w:rsidRDefault="00374235" w:rsidP="00AF7C6D">
      <w:pPr>
        <w:widowControl w:val="0"/>
        <w:spacing w:before="40" w:line="360" w:lineRule="auto"/>
        <w:jc w:val="both"/>
        <w:rPr>
          <w:rFonts w:ascii="David" w:hAnsi="David"/>
          <w:szCs w:val="24"/>
          <w:rtl/>
        </w:rPr>
      </w:pPr>
      <w:r w:rsidRPr="00AF7C6D">
        <w:rPr>
          <w:rFonts w:ascii="David" w:hAnsi="David"/>
          <w:szCs w:val="24"/>
          <w:rtl/>
        </w:rPr>
        <w:t>המזמין שומר לעצמו את הזכות לקבל מהספק אישור על קיום ביטוח או העתקי פוליסות, מעת לעת ולפי דרישה.</w:t>
      </w:r>
    </w:p>
    <w:p w:rsidR="00374235" w:rsidRPr="00AF7C6D" w:rsidRDefault="00374235" w:rsidP="00AF7C6D">
      <w:pPr>
        <w:pStyle w:val="affffff6"/>
        <w:ind w:firstLine="0"/>
        <w:jc w:val="both"/>
        <w:rPr>
          <w:rFonts w:ascii="David" w:hAnsi="David"/>
          <w:rtl/>
        </w:rPr>
      </w:pPr>
      <w:bookmarkStart w:id="423" w:name="_Toc112761322"/>
      <w:r w:rsidRPr="00AF7C6D">
        <w:rPr>
          <w:rFonts w:ascii="David" w:hAnsi="David"/>
          <w:rtl/>
        </w:rPr>
        <w:t>אי עמידה בתנאי סעיף זה מהווה הפרה של הסכם זה.</w:t>
      </w:r>
      <w:bookmarkEnd w:id="423"/>
    </w:p>
    <w:p w:rsidR="00374235" w:rsidRPr="00AF7C6D" w:rsidRDefault="00374235" w:rsidP="00AF7C6D">
      <w:pPr>
        <w:bidi w:val="0"/>
        <w:spacing w:after="160" w:line="259" w:lineRule="auto"/>
        <w:jc w:val="right"/>
        <w:rPr>
          <w:rFonts w:ascii="David" w:hAnsi="David"/>
          <w:szCs w:val="24"/>
          <w:rtl/>
        </w:rPr>
      </w:pPr>
      <w:r w:rsidRPr="00AF7C6D">
        <w:rPr>
          <w:rFonts w:ascii="David" w:hAnsi="David"/>
          <w:rtl/>
        </w:rPr>
        <w:br w:type="page"/>
      </w:r>
    </w:p>
    <w:p w:rsidR="00134C47" w:rsidRPr="001B59BC" w:rsidRDefault="00134C47" w:rsidP="00554BB2">
      <w:pPr>
        <w:pStyle w:val="affffff6"/>
        <w:jc w:val="center"/>
        <w:rPr>
          <w:rFonts w:ascii="David" w:hAnsi="David"/>
          <w:rtl/>
        </w:rPr>
      </w:pPr>
      <w:bookmarkStart w:id="424" w:name="_Toc32477916"/>
      <w:bookmarkStart w:id="425" w:name="_Toc44931980"/>
      <w:bookmarkStart w:id="426" w:name="_Toc44932067"/>
      <w:bookmarkStart w:id="427" w:name="_Toc53331387"/>
      <w:bookmarkStart w:id="428" w:name="_Toc112761323"/>
      <w:bookmarkEnd w:id="419"/>
      <w:r w:rsidRPr="001B59BC">
        <w:rPr>
          <w:rFonts w:ascii="David" w:hAnsi="David"/>
          <w:rtl/>
        </w:rPr>
        <w:lastRenderedPageBreak/>
        <w:t xml:space="preserve">נספח </w:t>
      </w:r>
      <w:bookmarkStart w:id="429" w:name="nispach16_2"/>
      <w:r w:rsidRPr="001B59BC">
        <w:rPr>
          <w:rFonts w:ascii="David" w:hAnsi="David"/>
          <w:rtl/>
        </w:rPr>
        <w:t>ה</w:t>
      </w:r>
      <w:bookmarkEnd w:id="429"/>
      <w:r w:rsidRPr="001B59BC">
        <w:rPr>
          <w:rFonts w:ascii="David" w:hAnsi="David"/>
          <w:rtl/>
        </w:rPr>
        <w:t>'</w:t>
      </w:r>
      <w:r w:rsidR="0028693B" w:rsidRPr="001B59BC">
        <w:rPr>
          <w:rFonts w:ascii="David" w:hAnsi="David"/>
          <w:rtl/>
        </w:rPr>
        <w:t>1</w:t>
      </w:r>
      <w:r w:rsidRPr="001B59BC">
        <w:rPr>
          <w:rFonts w:ascii="David" w:hAnsi="David"/>
          <w:rtl/>
        </w:rPr>
        <w:t xml:space="preserve">– </w:t>
      </w:r>
      <w:bookmarkEnd w:id="424"/>
      <w:bookmarkEnd w:id="425"/>
      <w:bookmarkEnd w:id="426"/>
      <w:bookmarkEnd w:id="427"/>
      <w:r w:rsidR="0028693B" w:rsidRPr="001B59BC">
        <w:rPr>
          <w:rFonts w:ascii="David" w:hAnsi="David" w:hint="eastAsia"/>
          <w:rtl/>
        </w:rPr>
        <w:t>שאלון</w:t>
      </w:r>
      <w:r w:rsidR="0028693B" w:rsidRPr="001B59BC">
        <w:rPr>
          <w:rFonts w:ascii="David" w:hAnsi="David"/>
          <w:rtl/>
        </w:rPr>
        <w:t xml:space="preserve"> </w:t>
      </w:r>
      <w:r w:rsidR="0028693B" w:rsidRPr="001B59BC">
        <w:rPr>
          <w:rFonts w:ascii="David" w:hAnsi="David" w:hint="eastAsia"/>
          <w:rtl/>
        </w:rPr>
        <w:t>לבדיקת</w:t>
      </w:r>
      <w:r w:rsidR="0028693B" w:rsidRPr="001B59BC">
        <w:rPr>
          <w:rFonts w:ascii="David" w:hAnsi="David"/>
          <w:rtl/>
        </w:rPr>
        <w:t xml:space="preserve"> </w:t>
      </w:r>
      <w:r w:rsidR="0028693B" w:rsidRPr="001B59BC">
        <w:rPr>
          <w:rFonts w:ascii="David" w:hAnsi="David" w:hint="eastAsia"/>
          <w:rtl/>
        </w:rPr>
        <w:t>ניגוד</w:t>
      </w:r>
      <w:r w:rsidR="0028693B" w:rsidRPr="001B59BC">
        <w:rPr>
          <w:rFonts w:ascii="David" w:hAnsi="David"/>
          <w:rtl/>
        </w:rPr>
        <w:t xml:space="preserve"> </w:t>
      </w:r>
      <w:r w:rsidR="0028693B" w:rsidRPr="001B59BC">
        <w:rPr>
          <w:rFonts w:ascii="David" w:hAnsi="David" w:hint="eastAsia"/>
          <w:rtl/>
        </w:rPr>
        <w:t>עניינים</w:t>
      </w:r>
      <w:bookmarkEnd w:id="428"/>
    </w:p>
    <w:p w:rsidR="00134C47" w:rsidRPr="001B59BC" w:rsidRDefault="00134C47" w:rsidP="00DD37C4">
      <w:pPr>
        <w:widowControl w:val="0"/>
        <w:spacing w:before="40" w:line="360" w:lineRule="auto"/>
        <w:ind w:left="397"/>
        <w:jc w:val="center"/>
        <w:rPr>
          <w:rFonts w:ascii="David" w:hAnsi="David"/>
          <w:szCs w:val="24"/>
          <w:rtl/>
        </w:rPr>
      </w:pPr>
      <w:r w:rsidRPr="001B59BC">
        <w:rPr>
          <w:rFonts w:ascii="David" w:hAnsi="David"/>
          <w:szCs w:val="24"/>
          <w:rtl/>
        </w:rPr>
        <w:t xml:space="preserve"> </w:t>
      </w:r>
    </w:p>
    <w:p w:rsidR="0028693B" w:rsidRPr="001B59BC" w:rsidRDefault="0028693B" w:rsidP="00AF7C6D">
      <w:pPr>
        <w:tabs>
          <w:tab w:val="left" w:pos="1445"/>
        </w:tabs>
        <w:spacing w:line="360" w:lineRule="auto"/>
        <w:jc w:val="center"/>
        <w:rPr>
          <w:rFonts w:ascii="David" w:hAnsi="David"/>
          <w:b/>
          <w:bCs/>
          <w:sz w:val="28"/>
          <w:szCs w:val="28"/>
          <w:u w:val="single"/>
          <w:rtl/>
        </w:rPr>
      </w:pPr>
      <w:r w:rsidRPr="001B59BC">
        <w:rPr>
          <w:rFonts w:ascii="David" w:hAnsi="David"/>
          <w:b/>
          <w:bCs/>
          <w:sz w:val="28"/>
          <w:szCs w:val="28"/>
          <w:u w:val="single"/>
          <w:rtl/>
        </w:rPr>
        <w:t>(נוסח למילוי ע"י המציע וכל אחד מנותני השירותים המוצעים מטעמו)</w:t>
      </w:r>
    </w:p>
    <w:p w:rsidR="0028693B" w:rsidRPr="001B59BC" w:rsidRDefault="0028693B" w:rsidP="0028693B">
      <w:pPr>
        <w:tabs>
          <w:tab w:val="left" w:pos="1445"/>
        </w:tabs>
        <w:spacing w:line="360" w:lineRule="auto"/>
        <w:jc w:val="center"/>
        <w:rPr>
          <w:rFonts w:ascii="David" w:hAnsi="David"/>
          <w:b/>
          <w:bCs/>
          <w:szCs w:val="24"/>
          <w:rtl/>
        </w:rPr>
      </w:pPr>
    </w:p>
    <w:p w:rsidR="0028693B" w:rsidRPr="001B59BC" w:rsidRDefault="0028693B" w:rsidP="0028693B">
      <w:pPr>
        <w:tabs>
          <w:tab w:val="left" w:pos="1445"/>
        </w:tabs>
        <w:spacing w:line="360" w:lineRule="auto"/>
        <w:jc w:val="center"/>
        <w:rPr>
          <w:rFonts w:ascii="David" w:hAnsi="David"/>
          <w:szCs w:val="24"/>
          <w:rtl/>
        </w:rPr>
      </w:pPr>
    </w:p>
    <w:p w:rsidR="0028693B" w:rsidRPr="001B59BC" w:rsidRDefault="0028693B" w:rsidP="0028693B">
      <w:pPr>
        <w:tabs>
          <w:tab w:val="left" w:pos="1445"/>
        </w:tabs>
        <w:spacing w:line="360" w:lineRule="auto"/>
        <w:rPr>
          <w:rFonts w:ascii="David" w:hAnsi="David"/>
          <w:szCs w:val="24"/>
          <w:rtl/>
        </w:rPr>
      </w:pPr>
      <w:r w:rsidRPr="001B59BC">
        <w:rPr>
          <w:rFonts w:ascii="David" w:hAnsi="David"/>
          <w:szCs w:val="24"/>
          <w:rtl/>
        </w:rPr>
        <w:t>שם המציע: ___________________________________________________________</w:t>
      </w:r>
    </w:p>
    <w:p w:rsidR="0028693B" w:rsidRPr="001B59BC" w:rsidRDefault="0028693B" w:rsidP="0028693B">
      <w:pPr>
        <w:tabs>
          <w:tab w:val="left" w:pos="1445"/>
        </w:tabs>
        <w:spacing w:line="360" w:lineRule="auto"/>
        <w:rPr>
          <w:rFonts w:ascii="David" w:hAnsi="David"/>
          <w:szCs w:val="24"/>
          <w:rtl/>
        </w:rPr>
      </w:pPr>
      <w:r w:rsidRPr="001B59BC">
        <w:rPr>
          <w:rFonts w:ascii="David" w:hAnsi="David"/>
          <w:szCs w:val="24"/>
          <w:rtl/>
        </w:rPr>
        <w:t>שמות המצהיר/ים מטעמו: _________________________________________________</w:t>
      </w:r>
    </w:p>
    <w:p w:rsidR="0028693B" w:rsidRPr="001B59BC" w:rsidRDefault="0028693B" w:rsidP="0028693B">
      <w:pPr>
        <w:tabs>
          <w:tab w:val="left" w:pos="1445"/>
        </w:tabs>
        <w:spacing w:line="360" w:lineRule="auto"/>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r w:rsidRPr="001B59BC">
        <w:rPr>
          <w:rFonts w:ascii="David" w:hAnsi="David"/>
          <w:szCs w:val="24"/>
          <w:rtl/>
        </w:rPr>
        <w:t xml:space="preserve">לצורך בחינת החשש לניגוד עניינים אנא פרט כל קשר אותו המציע, או מי מעובדיו, או התאגדות בה יש למציע תפקיד או בעלות לרבות היועץ המוצע, מקיים, קיים או בכוונתו לקיים, הקשורים עם </w:t>
      </w:r>
      <w:r w:rsidRPr="001B59BC">
        <w:rPr>
          <w:rFonts w:ascii="David" w:hAnsi="David" w:hint="eastAsia"/>
          <w:szCs w:val="24"/>
          <w:rtl/>
        </w:rPr>
        <w:t>תחומי</w:t>
      </w:r>
      <w:r w:rsidRPr="001B59BC">
        <w:rPr>
          <w:rFonts w:ascii="David" w:hAnsi="David"/>
          <w:szCs w:val="24"/>
          <w:rtl/>
        </w:rPr>
        <w:t xml:space="preserve"> </w:t>
      </w:r>
      <w:r w:rsidRPr="001B59BC">
        <w:rPr>
          <w:rFonts w:ascii="David" w:hAnsi="David" w:hint="eastAsia"/>
          <w:szCs w:val="24"/>
          <w:rtl/>
        </w:rPr>
        <w:t>אחריותו</w:t>
      </w:r>
      <w:r w:rsidRPr="001B59BC">
        <w:rPr>
          <w:rFonts w:ascii="David" w:hAnsi="David"/>
          <w:szCs w:val="24"/>
          <w:rtl/>
        </w:rPr>
        <w:t xml:space="preserve"> </w:t>
      </w:r>
      <w:r w:rsidRPr="001B59BC">
        <w:rPr>
          <w:rFonts w:ascii="David" w:hAnsi="David" w:hint="eastAsia"/>
          <w:szCs w:val="24"/>
          <w:rtl/>
        </w:rPr>
        <w:t>של</w:t>
      </w:r>
      <w:r w:rsidRPr="001B59BC">
        <w:rPr>
          <w:rFonts w:ascii="David" w:hAnsi="David"/>
          <w:szCs w:val="24"/>
          <w:rtl/>
        </w:rPr>
        <w:t xml:space="preserve"> </w:t>
      </w:r>
      <w:r w:rsidRPr="001B59BC">
        <w:rPr>
          <w:rFonts w:ascii="David" w:hAnsi="David" w:hint="eastAsia"/>
          <w:szCs w:val="24"/>
          <w:rtl/>
        </w:rPr>
        <w:t>המשרד</w:t>
      </w:r>
      <w:r w:rsidRPr="001B59BC">
        <w:rPr>
          <w:rFonts w:ascii="David" w:hAnsi="David"/>
          <w:szCs w:val="24"/>
          <w:rtl/>
        </w:rPr>
        <w:t xml:space="preserve">, </w:t>
      </w:r>
      <w:r w:rsidRPr="001B59BC">
        <w:rPr>
          <w:rFonts w:ascii="David" w:hAnsi="David" w:hint="eastAsia"/>
          <w:szCs w:val="24"/>
          <w:rtl/>
        </w:rPr>
        <w:t>וכן</w:t>
      </w:r>
      <w:r w:rsidRPr="001B59BC">
        <w:rPr>
          <w:rFonts w:ascii="David" w:hAnsi="David"/>
          <w:szCs w:val="24"/>
          <w:rtl/>
        </w:rPr>
        <w:t xml:space="preserve"> </w:t>
      </w:r>
      <w:r w:rsidRPr="001B59BC">
        <w:rPr>
          <w:rFonts w:ascii="David" w:hAnsi="David" w:hint="eastAsia"/>
          <w:szCs w:val="24"/>
          <w:rtl/>
        </w:rPr>
        <w:t>ל</w:t>
      </w:r>
      <w:r w:rsidRPr="001B59BC">
        <w:rPr>
          <w:rFonts w:ascii="David" w:hAnsi="David"/>
          <w:szCs w:val="24"/>
          <w:rtl/>
        </w:rPr>
        <w:t>שירותים הנדרשים ע"י המשרד, במסגרת המכרז הנ"ל. (במידת הצורך, ניתן לצרף רשימה נפרדת):</w:t>
      </w:r>
    </w:p>
    <w:p w:rsidR="0028693B" w:rsidRPr="001B59BC" w:rsidRDefault="0028693B" w:rsidP="0028693B">
      <w:pPr>
        <w:numPr>
          <w:ilvl w:val="0"/>
          <w:numId w:val="91"/>
        </w:numPr>
        <w:tabs>
          <w:tab w:val="num" w:pos="180"/>
          <w:tab w:val="left" w:pos="1445"/>
        </w:tabs>
        <w:spacing w:before="120" w:line="360" w:lineRule="auto"/>
        <w:ind w:left="-180" w:firstLine="178"/>
        <w:jc w:val="both"/>
        <w:rPr>
          <w:rFonts w:ascii="David" w:hAnsi="David"/>
          <w:szCs w:val="24"/>
        </w:rPr>
      </w:pPr>
      <w:r w:rsidRPr="001B59BC">
        <w:rPr>
          <w:rFonts w:ascii="David" w:hAnsi="David"/>
          <w:szCs w:val="24"/>
          <w:rtl/>
        </w:rPr>
        <w:t>אין קשרים כאמור.</w:t>
      </w:r>
    </w:p>
    <w:p w:rsidR="0028693B" w:rsidRPr="001B59BC" w:rsidRDefault="0028693B" w:rsidP="0028693B">
      <w:pPr>
        <w:numPr>
          <w:ilvl w:val="0"/>
          <w:numId w:val="91"/>
        </w:numPr>
        <w:tabs>
          <w:tab w:val="num" w:pos="180"/>
          <w:tab w:val="left" w:pos="1445"/>
        </w:tabs>
        <w:spacing w:before="120" w:line="360" w:lineRule="auto"/>
        <w:ind w:left="-180" w:firstLine="178"/>
        <w:jc w:val="both"/>
        <w:rPr>
          <w:rFonts w:ascii="David" w:hAnsi="David"/>
          <w:szCs w:val="24"/>
          <w:rtl/>
        </w:rPr>
      </w:pPr>
      <w:r w:rsidRPr="001B59BC">
        <w:rPr>
          <w:rFonts w:ascii="David" w:hAnsi="David"/>
          <w:szCs w:val="24"/>
          <w:rtl/>
        </w:rPr>
        <w:t>להלן רשימת הקשרים:</w:t>
      </w:r>
    </w:p>
    <w:tbl>
      <w:tblPr>
        <w:bidiVisual/>
        <w:tblW w:w="10278" w:type="dxa"/>
        <w:tblInd w:w="-672" w:type="dxa"/>
        <w:tblCellMar>
          <w:left w:w="0" w:type="dxa"/>
          <w:right w:w="0" w:type="dxa"/>
        </w:tblCellMar>
        <w:tblLook w:val="04A0" w:firstRow="1" w:lastRow="0" w:firstColumn="1" w:lastColumn="0" w:noHBand="0" w:noVBand="1"/>
      </w:tblPr>
      <w:tblGrid>
        <w:gridCol w:w="2055"/>
        <w:gridCol w:w="2056"/>
        <w:gridCol w:w="2055"/>
        <w:gridCol w:w="2056"/>
        <w:gridCol w:w="2056"/>
      </w:tblGrid>
      <w:tr w:rsidR="0028693B" w:rsidRPr="001B59BC" w:rsidTr="00AF7C6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tcPr>
          <w:p w:rsidR="0028693B" w:rsidRPr="001B59BC" w:rsidRDefault="0028693B" w:rsidP="0028693B">
            <w:pPr>
              <w:tabs>
                <w:tab w:val="left" w:pos="1445"/>
              </w:tabs>
              <w:spacing w:line="360" w:lineRule="auto"/>
              <w:jc w:val="center"/>
              <w:rPr>
                <w:rFonts w:ascii="David" w:eastAsia="Calibri" w:hAnsi="David"/>
                <w:b/>
                <w:bCs/>
                <w:szCs w:val="24"/>
              </w:rPr>
            </w:pPr>
            <w:r w:rsidRPr="001B59BC">
              <w:rPr>
                <w:rFonts w:ascii="David" w:hAnsi="David"/>
                <w:b/>
                <w:bCs/>
                <w:szCs w:val="24"/>
                <w:rtl/>
              </w:rPr>
              <w:t>שם הגוף</w:t>
            </w:r>
            <w:r w:rsidRPr="001B59BC">
              <w:rPr>
                <w:rFonts w:ascii="David" w:eastAsia="Calibri" w:hAnsi="David"/>
                <w:b/>
                <w:bCs/>
                <w:szCs w:val="24"/>
                <w:rtl/>
              </w:rPr>
              <w:t xml:space="preserve"> או האדם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rsidR="0028693B" w:rsidRPr="001B59BC" w:rsidRDefault="0028693B" w:rsidP="0028693B">
            <w:pPr>
              <w:tabs>
                <w:tab w:val="left" w:pos="1445"/>
              </w:tabs>
              <w:spacing w:line="360" w:lineRule="auto"/>
              <w:jc w:val="center"/>
              <w:rPr>
                <w:rFonts w:ascii="David" w:hAnsi="David"/>
                <w:b/>
                <w:bCs/>
                <w:szCs w:val="24"/>
                <w:rtl/>
              </w:rPr>
            </w:pPr>
            <w:r w:rsidRPr="001B59BC">
              <w:rPr>
                <w:rFonts w:ascii="David" w:hAnsi="David"/>
                <w:b/>
                <w:bCs/>
                <w:szCs w:val="24"/>
                <w:rtl/>
              </w:rPr>
              <w:t xml:space="preserve">תחום או תחומי  </w:t>
            </w:r>
            <w:r w:rsidRPr="001B59BC">
              <w:rPr>
                <w:rFonts w:ascii="David" w:hAnsi="David" w:hint="eastAsia"/>
                <w:b/>
                <w:bCs/>
                <w:szCs w:val="24"/>
                <w:rtl/>
              </w:rPr>
              <w:t>ה</w:t>
            </w:r>
            <w:r w:rsidRPr="001B59BC">
              <w:rPr>
                <w:rFonts w:ascii="David" w:hAnsi="David"/>
                <w:b/>
                <w:bCs/>
                <w:szCs w:val="24"/>
                <w:rtl/>
              </w:rPr>
              <w:t xml:space="preserve">עיסוק של הגוף או האדם המשיקים לתחום או תחומי פעילות המשרד </w:t>
            </w:r>
          </w:p>
          <w:p w:rsidR="0028693B" w:rsidRPr="001B59BC" w:rsidRDefault="0028693B" w:rsidP="0028693B">
            <w:pPr>
              <w:tabs>
                <w:tab w:val="left" w:pos="1445"/>
              </w:tabs>
              <w:spacing w:line="360" w:lineRule="auto"/>
              <w:jc w:val="center"/>
              <w:rPr>
                <w:rFonts w:ascii="David" w:eastAsia="Calibri" w:hAnsi="David"/>
                <w:b/>
                <w:bCs/>
                <w:szCs w:val="24"/>
              </w:rPr>
            </w:pPr>
          </w:p>
        </w:tc>
        <w:tc>
          <w:tcPr>
            <w:tcW w:w="205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rsidR="0028693B" w:rsidRPr="001B59BC" w:rsidRDefault="0028693B" w:rsidP="0028693B">
            <w:pPr>
              <w:tabs>
                <w:tab w:val="left" w:pos="1445"/>
              </w:tabs>
              <w:spacing w:line="360" w:lineRule="auto"/>
              <w:jc w:val="center"/>
              <w:rPr>
                <w:rFonts w:ascii="David" w:eastAsia="Calibri" w:hAnsi="David"/>
                <w:b/>
                <w:bCs/>
                <w:szCs w:val="24"/>
              </w:rPr>
            </w:pPr>
            <w:r w:rsidRPr="001B59BC">
              <w:rPr>
                <w:rFonts w:ascii="David" w:hAnsi="David"/>
                <w:b/>
                <w:bCs/>
                <w:szCs w:val="24"/>
                <w:rtl/>
              </w:rPr>
              <w:t>התחום או התחומים ב</w:t>
            </w:r>
            <w:r w:rsidRPr="001B59BC">
              <w:rPr>
                <w:rFonts w:ascii="David" w:hAnsi="David" w:hint="eastAsia"/>
                <w:b/>
                <w:bCs/>
                <w:szCs w:val="24"/>
                <w:rtl/>
              </w:rPr>
              <w:t>הם</w:t>
            </w:r>
            <w:r w:rsidRPr="001B59BC">
              <w:rPr>
                <w:rFonts w:ascii="David" w:hAnsi="David"/>
                <w:b/>
                <w:bCs/>
                <w:szCs w:val="24"/>
                <w:rtl/>
              </w:rPr>
              <w:t xml:space="preserve"> נית</w:t>
            </w:r>
            <w:r w:rsidRPr="001B59BC">
              <w:rPr>
                <w:rFonts w:ascii="David" w:hAnsi="David" w:hint="eastAsia"/>
                <w:b/>
                <w:bCs/>
                <w:szCs w:val="24"/>
                <w:rtl/>
              </w:rPr>
              <w:t>נים</w:t>
            </w:r>
            <w:r w:rsidRPr="001B59BC">
              <w:rPr>
                <w:rFonts w:ascii="David" w:hAnsi="David"/>
                <w:b/>
                <w:bCs/>
                <w:szCs w:val="24"/>
                <w:rtl/>
              </w:rPr>
              <w:t xml:space="preserve"> השירות</w:t>
            </w:r>
            <w:r w:rsidRPr="001B59BC">
              <w:rPr>
                <w:rFonts w:ascii="David" w:hAnsi="David" w:hint="eastAsia"/>
                <w:b/>
                <w:bCs/>
                <w:szCs w:val="24"/>
                <w:rtl/>
              </w:rPr>
              <w:t>ים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rsidR="0028693B" w:rsidRPr="001B59BC" w:rsidRDefault="0028693B" w:rsidP="0028693B">
            <w:pPr>
              <w:tabs>
                <w:tab w:val="left" w:pos="1445"/>
              </w:tabs>
              <w:spacing w:line="360" w:lineRule="auto"/>
              <w:jc w:val="center"/>
              <w:rPr>
                <w:rFonts w:ascii="David" w:hAnsi="David"/>
                <w:b/>
                <w:bCs/>
                <w:szCs w:val="24"/>
                <w:rtl/>
              </w:rPr>
            </w:pPr>
            <w:r w:rsidRPr="001B59BC">
              <w:rPr>
                <w:rFonts w:ascii="David" w:hAnsi="David"/>
                <w:b/>
                <w:bCs/>
                <w:szCs w:val="24"/>
                <w:rtl/>
              </w:rPr>
              <w:t xml:space="preserve">תקופת העבודה עם </w:t>
            </w:r>
          </w:p>
          <w:p w:rsidR="0028693B" w:rsidRPr="001B59BC" w:rsidRDefault="0028693B" w:rsidP="0028693B">
            <w:pPr>
              <w:tabs>
                <w:tab w:val="left" w:pos="1445"/>
              </w:tabs>
              <w:spacing w:line="360" w:lineRule="auto"/>
              <w:jc w:val="center"/>
              <w:rPr>
                <w:rFonts w:ascii="David" w:eastAsia="Calibri" w:hAnsi="David"/>
                <w:b/>
                <w:bCs/>
                <w:szCs w:val="24"/>
              </w:rPr>
            </w:pPr>
            <w:r w:rsidRPr="001B59BC">
              <w:rPr>
                <w:rFonts w:ascii="David" w:hAnsi="David"/>
                <w:b/>
                <w:bCs/>
                <w:szCs w:val="24"/>
                <w:rtl/>
              </w:rPr>
              <w:t>גוף זה</w:t>
            </w:r>
          </w:p>
        </w:tc>
        <w:tc>
          <w:tcPr>
            <w:tcW w:w="2056" w:type="dxa"/>
            <w:tcBorders>
              <w:top w:val="single" w:sz="8" w:space="0" w:color="auto"/>
              <w:left w:val="nil"/>
              <w:bottom w:val="single" w:sz="8" w:space="0" w:color="auto"/>
              <w:right w:val="single" w:sz="8" w:space="0" w:color="auto"/>
            </w:tcBorders>
            <w:shd w:val="clear" w:color="auto" w:fill="BFBFBF"/>
            <w:vAlign w:val="center"/>
          </w:tcPr>
          <w:p w:rsidR="0028693B" w:rsidRPr="001B59BC" w:rsidRDefault="0028693B" w:rsidP="0028693B">
            <w:pPr>
              <w:tabs>
                <w:tab w:val="left" w:pos="1445"/>
              </w:tabs>
              <w:spacing w:line="360" w:lineRule="auto"/>
              <w:jc w:val="center"/>
              <w:rPr>
                <w:rFonts w:ascii="David" w:hAnsi="David"/>
                <w:b/>
                <w:bCs/>
                <w:szCs w:val="24"/>
                <w:rtl/>
              </w:rPr>
            </w:pPr>
            <w:r w:rsidRPr="001B59BC">
              <w:rPr>
                <w:rFonts w:ascii="David" w:hAnsi="David" w:hint="eastAsia"/>
                <w:b/>
                <w:bCs/>
                <w:szCs w:val="24"/>
                <w:rtl/>
              </w:rPr>
              <w:t>המועד</w:t>
            </w:r>
            <w:r w:rsidRPr="001B59BC">
              <w:rPr>
                <w:rFonts w:ascii="David" w:hAnsi="David"/>
                <w:b/>
                <w:bCs/>
                <w:szCs w:val="24"/>
                <w:rtl/>
              </w:rPr>
              <w:t xml:space="preserve"> </w:t>
            </w:r>
            <w:r w:rsidRPr="001B59BC">
              <w:rPr>
                <w:rFonts w:ascii="David" w:hAnsi="David" w:hint="eastAsia"/>
                <w:b/>
                <w:bCs/>
                <w:szCs w:val="24"/>
                <w:rtl/>
              </w:rPr>
              <w:t>בו</w:t>
            </w:r>
            <w:r w:rsidRPr="001B59BC">
              <w:rPr>
                <w:rFonts w:ascii="David" w:hAnsi="David"/>
                <w:b/>
                <w:bCs/>
                <w:szCs w:val="24"/>
                <w:rtl/>
              </w:rPr>
              <w:t xml:space="preserve"> </w:t>
            </w:r>
            <w:r w:rsidRPr="001B59BC">
              <w:rPr>
                <w:rFonts w:ascii="David" w:hAnsi="David" w:hint="eastAsia"/>
                <w:b/>
                <w:bCs/>
                <w:szCs w:val="24"/>
                <w:rtl/>
              </w:rPr>
              <w:t>הסתיימה</w:t>
            </w:r>
            <w:r w:rsidRPr="001B59BC">
              <w:rPr>
                <w:rFonts w:ascii="David" w:hAnsi="David"/>
                <w:b/>
                <w:bCs/>
                <w:szCs w:val="24"/>
                <w:rtl/>
              </w:rPr>
              <w:t xml:space="preserve"> </w:t>
            </w:r>
            <w:r w:rsidRPr="001B59BC">
              <w:rPr>
                <w:rFonts w:ascii="David" w:hAnsi="David" w:hint="eastAsia"/>
                <w:b/>
                <w:bCs/>
                <w:szCs w:val="24"/>
                <w:rtl/>
              </w:rPr>
              <w:t>תקופת</w:t>
            </w:r>
            <w:r w:rsidRPr="001B59BC">
              <w:rPr>
                <w:rFonts w:ascii="David" w:hAnsi="David"/>
                <w:b/>
                <w:bCs/>
                <w:szCs w:val="24"/>
                <w:rtl/>
              </w:rPr>
              <w:t xml:space="preserve"> </w:t>
            </w:r>
            <w:r w:rsidRPr="001B59BC">
              <w:rPr>
                <w:rFonts w:ascii="David" w:hAnsi="David" w:hint="eastAsia"/>
                <w:b/>
                <w:bCs/>
                <w:szCs w:val="24"/>
                <w:rtl/>
              </w:rPr>
              <w:t>ההתקשרות</w:t>
            </w:r>
            <w:r w:rsidRPr="001B59BC">
              <w:rPr>
                <w:rFonts w:ascii="David" w:hAnsi="David"/>
                <w:b/>
                <w:bCs/>
                <w:szCs w:val="24"/>
                <w:rtl/>
              </w:rPr>
              <w:t xml:space="preserve"> </w:t>
            </w:r>
            <w:r w:rsidRPr="001B59BC">
              <w:rPr>
                <w:rFonts w:ascii="David" w:hAnsi="David" w:hint="eastAsia"/>
                <w:b/>
                <w:bCs/>
                <w:szCs w:val="24"/>
                <w:rtl/>
              </w:rPr>
              <w:t>עם</w:t>
            </w:r>
            <w:r w:rsidRPr="001B59BC">
              <w:rPr>
                <w:rFonts w:ascii="David" w:hAnsi="David"/>
                <w:b/>
                <w:bCs/>
                <w:szCs w:val="24"/>
                <w:rtl/>
              </w:rPr>
              <w:t xml:space="preserve"> </w:t>
            </w:r>
            <w:r w:rsidRPr="001B59BC">
              <w:rPr>
                <w:rFonts w:ascii="David" w:hAnsi="David" w:hint="eastAsia"/>
                <w:b/>
                <w:bCs/>
                <w:szCs w:val="24"/>
                <w:rtl/>
              </w:rPr>
              <w:t>גוף</w:t>
            </w:r>
            <w:r w:rsidRPr="001B59BC">
              <w:rPr>
                <w:rFonts w:ascii="David" w:hAnsi="David"/>
                <w:b/>
                <w:bCs/>
                <w:szCs w:val="24"/>
                <w:rtl/>
              </w:rPr>
              <w:t xml:space="preserve"> </w:t>
            </w:r>
            <w:r w:rsidRPr="001B59BC">
              <w:rPr>
                <w:rFonts w:ascii="David" w:hAnsi="David" w:hint="eastAsia"/>
                <w:b/>
                <w:bCs/>
                <w:szCs w:val="24"/>
                <w:rtl/>
              </w:rPr>
              <w:t>זה</w:t>
            </w:r>
          </w:p>
        </w:tc>
      </w:tr>
      <w:tr w:rsidR="0028693B" w:rsidRPr="001B59BC" w:rsidTr="00AF7C6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tl/>
              </w:rPr>
            </w:pPr>
          </w:p>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rsidR="0028693B" w:rsidRPr="001B59BC" w:rsidRDefault="0028693B" w:rsidP="0028693B">
            <w:pPr>
              <w:tabs>
                <w:tab w:val="left" w:pos="1445"/>
              </w:tabs>
              <w:spacing w:line="360" w:lineRule="auto"/>
              <w:jc w:val="both"/>
              <w:rPr>
                <w:rFonts w:ascii="David" w:eastAsia="Calibri" w:hAnsi="David"/>
                <w:szCs w:val="24"/>
                <w:highlight w:val="yellow"/>
              </w:rPr>
            </w:pPr>
          </w:p>
        </w:tc>
      </w:tr>
      <w:tr w:rsidR="0028693B" w:rsidRPr="001B59BC" w:rsidTr="00AF7C6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tl/>
              </w:rPr>
            </w:pPr>
          </w:p>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rsidR="0028693B" w:rsidRPr="001B59BC" w:rsidRDefault="0028693B" w:rsidP="0028693B">
            <w:pPr>
              <w:tabs>
                <w:tab w:val="left" w:pos="1445"/>
              </w:tabs>
              <w:spacing w:line="360" w:lineRule="auto"/>
              <w:jc w:val="both"/>
              <w:rPr>
                <w:rFonts w:ascii="David" w:eastAsia="Calibri" w:hAnsi="David"/>
                <w:szCs w:val="24"/>
                <w:highlight w:val="yellow"/>
              </w:rPr>
            </w:pPr>
          </w:p>
        </w:tc>
      </w:tr>
      <w:tr w:rsidR="0028693B" w:rsidRPr="001B59BC" w:rsidTr="00AF7C6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tl/>
              </w:rPr>
            </w:pPr>
          </w:p>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rsidR="0028693B" w:rsidRPr="001B59BC" w:rsidRDefault="0028693B" w:rsidP="0028693B">
            <w:pPr>
              <w:tabs>
                <w:tab w:val="left" w:pos="1445"/>
              </w:tabs>
              <w:spacing w:line="360" w:lineRule="auto"/>
              <w:jc w:val="both"/>
              <w:rPr>
                <w:rFonts w:ascii="David" w:eastAsia="Calibri" w:hAnsi="David"/>
                <w:szCs w:val="24"/>
                <w:highlight w:val="yellow"/>
              </w:rPr>
            </w:pPr>
          </w:p>
        </w:tc>
      </w:tr>
      <w:tr w:rsidR="0028693B" w:rsidRPr="001B59BC" w:rsidTr="00AF7C6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tl/>
              </w:rPr>
            </w:pPr>
          </w:p>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8693B" w:rsidRPr="001B59BC" w:rsidRDefault="0028693B" w:rsidP="0028693B">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rsidR="0028693B" w:rsidRPr="001B59BC" w:rsidRDefault="0028693B" w:rsidP="0028693B">
            <w:pPr>
              <w:tabs>
                <w:tab w:val="left" w:pos="1445"/>
              </w:tabs>
              <w:spacing w:line="360" w:lineRule="auto"/>
              <w:jc w:val="both"/>
              <w:rPr>
                <w:rFonts w:ascii="David" w:eastAsia="Calibri" w:hAnsi="David"/>
                <w:szCs w:val="24"/>
                <w:highlight w:val="yellow"/>
              </w:rPr>
            </w:pPr>
          </w:p>
        </w:tc>
      </w:tr>
    </w:tbl>
    <w:p w:rsidR="0028693B" w:rsidRPr="001B59BC" w:rsidRDefault="0028693B" w:rsidP="0028693B">
      <w:pPr>
        <w:tabs>
          <w:tab w:val="left" w:pos="1445"/>
        </w:tabs>
        <w:spacing w:line="360" w:lineRule="auto"/>
        <w:jc w:val="both"/>
        <w:rPr>
          <w:rFonts w:ascii="David" w:eastAsia="Calibri" w:hAnsi="David"/>
          <w:b/>
          <w:bCs/>
          <w:szCs w:val="24"/>
        </w:rPr>
      </w:pPr>
    </w:p>
    <w:p w:rsidR="0028693B" w:rsidRPr="001B59BC" w:rsidRDefault="0028693B" w:rsidP="0028693B">
      <w:pPr>
        <w:tabs>
          <w:tab w:val="left" w:pos="1445"/>
        </w:tabs>
        <w:spacing w:line="360" w:lineRule="auto"/>
        <w:jc w:val="both"/>
        <w:rPr>
          <w:rFonts w:ascii="David" w:hAnsi="David"/>
          <w:szCs w:val="24"/>
          <w:rtl/>
        </w:rPr>
      </w:pPr>
      <w:r w:rsidRPr="001B59BC">
        <w:rPr>
          <w:rFonts w:ascii="David" w:hAnsi="David"/>
          <w:szCs w:val="24"/>
          <w:rtl/>
        </w:rPr>
        <w:t xml:space="preserve">אני החתום מטה _____________________ ת.ז מס'_________________, מצהיר בזאת כי: </w:t>
      </w:r>
    </w:p>
    <w:p w:rsidR="0028693B" w:rsidRPr="001B59BC" w:rsidRDefault="0028693B" w:rsidP="0028693B">
      <w:pPr>
        <w:numPr>
          <w:ilvl w:val="0"/>
          <w:numId w:val="8"/>
        </w:numPr>
        <w:tabs>
          <w:tab w:val="left" w:pos="1445"/>
        </w:tabs>
        <w:spacing w:line="360" w:lineRule="auto"/>
        <w:ind w:left="360"/>
        <w:jc w:val="both"/>
        <w:rPr>
          <w:rFonts w:ascii="David" w:hAnsi="David"/>
          <w:szCs w:val="24"/>
          <w:rtl/>
        </w:rPr>
      </w:pPr>
      <w:r w:rsidRPr="001B59BC">
        <w:rPr>
          <w:rFonts w:ascii="David" w:hAnsi="David"/>
          <w:szCs w:val="24"/>
          <w:rtl/>
        </w:rPr>
        <w:t xml:space="preserve">כל המידע והפרטים שמסרתי בשאלון זה, מלאים, נכונים ואמיתיים; </w:t>
      </w:r>
    </w:p>
    <w:p w:rsidR="0028693B" w:rsidRPr="001B59BC" w:rsidRDefault="0028693B" w:rsidP="0028693B">
      <w:pPr>
        <w:numPr>
          <w:ilvl w:val="0"/>
          <w:numId w:val="8"/>
        </w:numPr>
        <w:tabs>
          <w:tab w:val="left" w:pos="1445"/>
        </w:tabs>
        <w:spacing w:line="360" w:lineRule="auto"/>
        <w:ind w:left="360"/>
        <w:jc w:val="both"/>
        <w:rPr>
          <w:rFonts w:ascii="David" w:hAnsi="David"/>
          <w:szCs w:val="24"/>
          <w:u w:val="single"/>
          <w:rtl/>
        </w:rPr>
      </w:pPr>
      <w:r w:rsidRPr="001B59BC">
        <w:rPr>
          <w:rFonts w:ascii="David" w:hAnsi="David"/>
          <w:szCs w:val="24"/>
          <w:rtl/>
        </w:rPr>
        <w:t xml:space="preserve">אני מתחייב לעדכן את משרד האנרגיה על כל שינוי שיחול בפרטים ובמידע שמסרתי; </w:t>
      </w:r>
    </w:p>
    <w:p w:rsidR="0028693B" w:rsidRPr="001B59BC" w:rsidRDefault="0028693B" w:rsidP="0028693B">
      <w:pPr>
        <w:numPr>
          <w:ilvl w:val="0"/>
          <w:numId w:val="8"/>
        </w:numPr>
        <w:tabs>
          <w:tab w:val="left" w:pos="1445"/>
        </w:tabs>
        <w:spacing w:line="360" w:lineRule="auto"/>
        <w:ind w:left="360"/>
        <w:jc w:val="both"/>
        <w:rPr>
          <w:rFonts w:ascii="David" w:hAnsi="David"/>
          <w:szCs w:val="24"/>
          <w:u w:val="single"/>
          <w:rtl/>
        </w:rPr>
      </w:pPr>
      <w:r w:rsidRPr="001B59BC">
        <w:rPr>
          <w:rFonts w:ascii="David" w:hAnsi="David"/>
          <w:szCs w:val="24"/>
          <w:rtl/>
        </w:rPr>
        <w:lastRenderedPageBreak/>
        <w:t xml:space="preserve">אני מתחייב להימנע מלטפל בכל עניין שעשוי להוות חשש לניגוד עניינים בין מתן השירותים למשרד ובין עיסוקים אחרים שלי, עסקיים או פרטיים, </w:t>
      </w:r>
      <w:r w:rsidRPr="001B59BC">
        <w:rPr>
          <w:rFonts w:ascii="David" w:hAnsi="David" w:hint="eastAsia"/>
          <w:szCs w:val="24"/>
          <w:rtl/>
        </w:rPr>
        <w:t>וכן</w:t>
      </w:r>
      <w:r w:rsidRPr="001B59BC">
        <w:rPr>
          <w:rFonts w:ascii="David" w:hAnsi="David"/>
          <w:szCs w:val="24"/>
          <w:rtl/>
        </w:rPr>
        <w:t xml:space="preserve"> לתחומי פעילות המשרד, עד לקבלת הנחיה אחרת מהמשרד.</w:t>
      </w:r>
    </w:p>
    <w:p w:rsidR="0028693B" w:rsidRPr="001B59BC" w:rsidRDefault="0028693B" w:rsidP="0028693B">
      <w:pPr>
        <w:tabs>
          <w:tab w:val="left" w:pos="1445"/>
        </w:tabs>
        <w:spacing w:line="360" w:lineRule="auto"/>
        <w:jc w:val="center"/>
        <w:rPr>
          <w:rFonts w:ascii="David" w:hAnsi="David"/>
          <w:b/>
          <w:bCs/>
          <w:szCs w:val="24"/>
          <w:u w:val="single"/>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8693B" w:rsidRPr="001B59BC" w:rsidTr="0028693B">
        <w:tc>
          <w:tcPr>
            <w:tcW w:w="1718"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תאריך</w:t>
            </w:r>
          </w:p>
        </w:tc>
        <w:tc>
          <w:tcPr>
            <w:tcW w:w="426" w:type="dxa"/>
          </w:tcPr>
          <w:p w:rsidR="0028693B" w:rsidRPr="001B59BC" w:rsidRDefault="0028693B" w:rsidP="0028693B">
            <w:pPr>
              <w:tabs>
                <w:tab w:val="left" w:pos="1445"/>
              </w:tabs>
              <w:spacing w:line="360" w:lineRule="auto"/>
              <w:jc w:val="both"/>
              <w:rPr>
                <w:rFonts w:ascii="David" w:hAnsi="David"/>
                <w:szCs w:val="24"/>
                <w:rtl/>
              </w:rPr>
            </w:pPr>
          </w:p>
        </w:tc>
        <w:tc>
          <w:tcPr>
            <w:tcW w:w="1984"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 xml:space="preserve">שם </w:t>
            </w:r>
          </w:p>
        </w:tc>
        <w:tc>
          <w:tcPr>
            <w:tcW w:w="425" w:type="dxa"/>
          </w:tcPr>
          <w:p w:rsidR="0028693B" w:rsidRPr="001B59BC" w:rsidRDefault="0028693B" w:rsidP="0028693B">
            <w:pPr>
              <w:tabs>
                <w:tab w:val="left" w:pos="1445"/>
              </w:tabs>
              <w:spacing w:line="360" w:lineRule="auto"/>
              <w:jc w:val="both"/>
              <w:rPr>
                <w:rFonts w:ascii="David" w:hAnsi="David"/>
                <w:szCs w:val="24"/>
                <w:rtl/>
              </w:rPr>
            </w:pPr>
          </w:p>
        </w:tc>
        <w:tc>
          <w:tcPr>
            <w:tcW w:w="1985"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ת.ז.</w:t>
            </w:r>
          </w:p>
        </w:tc>
        <w:tc>
          <w:tcPr>
            <w:tcW w:w="425" w:type="dxa"/>
          </w:tcPr>
          <w:p w:rsidR="0028693B" w:rsidRPr="001B59BC" w:rsidRDefault="0028693B" w:rsidP="0028693B">
            <w:pPr>
              <w:tabs>
                <w:tab w:val="left" w:pos="1445"/>
              </w:tabs>
              <w:spacing w:line="360" w:lineRule="auto"/>
              <w:jc w:val="both"/>
              <w:rPr>
                <w:rFonts w:ascii="David" w:hAnsi="David"/>
                <w:szCs w:val="24"/>
                <w:rtl/>
              </w:rPr>
            </w:pPr>
          </w:p>
        </w:tc>
        <w:tc>
          <w:tcPr>
            <w:tcW w:w="1985"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חתימה</w:t>
            </w:r>
          </w:p>
        </w:tc>
      </w:tr>
    </w:tbl>
    <w:p w:rsidR="0028693B" w:rsidRPr="001B59BC" w:rsidRDefault="0028693B" w:rsidP="0028693B">
      <w:pPr>
        <w:tabs>
          <w:tab w:val="left" w:pos="1445"/>
        </w:tabs>
        <w:rPr>
          <w:rFonts w:ascii="David" w:hAnsi="David"/>
          <w:rtl/>
        </w:rPr>
      </w:pPr>
    </w:p>
    <w:p w:rsidR="0028693B" w:rsidRPr="001B59BC" w:rsidRDefault="0028693B" w:rsidP="0028693B">
      <w:pPr>
        <w:tabs>
          <w:tab w:val="left" w:pos="1445"/>
        </w:tabs>
        <w:bidi w:val="0"/>
        <w:rPr>
          <w:rFonts w:ascii="David" w:hAnsi="David"/>
        </w:rPr>
      </w:pPr>
      <w:r w:rsidRPr="001B59BC">
        <w:rPr>
          <w:rFonts w:ascii="David" w:hAnsi="David"/>
          <w:rtl/>
        </w:rPr>
        <w:br w:type="page"/>
      </w:r>
    </w:p>
    <w:p w:rsidR="0028693B" w:rsidRPr="001B59BC" w:rsidRDefault="0028693B" w:rsidP="00554BB2">
      <w:pPr>
        <w:pStyle w:val="affffff6"/>
        <w:jc w:val="center"/>
        <w:rPr>
          <w:rFonts w:ascii="David" w:hAnsi="David"/>
          <w:rtl/>
        </w:rPr>
      </w:pPr>
      <w:bookmarkStart w:id="430" w:name="_Toc112761324"/>
      <w:r w:rsidRPr="001B59BC">
        <w:rPr>
          <w:rFonts w:ascii="David" w:hAnsi="David"/>
          <w:rtl/>
        </w:rPr>
        <w:lastRenderedPageBreak/>
        <w:t xml:space="preserve">נספח ה'2– </w:t>
      </w:r>
      <w:r w:rsidRPr="001B59BC">
        <w:rPr>
          <w:rFonts w:ascii="David" w:hAnsi="David" w:hint="eastAsia"/>
          <w:rtl/>
        </w:rPr>
        <w:t>התחייבות</w:t>
      </w:r>
      <w:r w:rsidRPr="001B59BC">
        <w:rPr>
          <w:rFonts w:ascii="David" w:hAnsi="David"/>
          <w:rtl/>
        </w:rPr>
        <w:t xml:space="preserve"> בדבר הימנעות ממצב של חשש לניגוד עניינים</w:t>
      </w:r>
      <w:bookmarkEnd w:id="430"/>
    </w:p>
    <w:p w:rsidR="0028693B" w:rsidRPr="001B59BC" w:rsidRDefault="0028693B" w:rsidP="0028693B">
      <w:pPr>
        <w:tabs>
          <w:tab w:val="left" w:pos="1445"/>
        </w:tabs>
        <w:jc w:val="center"/>
        <w:rPr>
          <w:rFonts w:ascii="David" w:hAnsi="David"/>
          <w:b/>
          <w:bCs/>
          <w:szCs w:val="24"/>
          <w:u w:val="single"/>
          <w:rtl/>
        </w:rPr>
      </w:pPr>
      <w:r w:rsidRPr="001B59BC">
        <w:rPr>
          <w:rFonts w:ascii="David" w:hAnsi="David"/>
          <w:b/>
          <w:bCs/>
          <w:szCs w:val="24"/>
          <w:u w:val="single"/>
          <w:rtl/>
        </w:rPr>
        <w:t xml:space="preserve"> (נוסח לחתימת </w:t>
      </w:r>
      <w:r w:rsidRPr="001B59BC">
        <w:rPr>
          <w:rFonts w:ascii="David" w:hAnsi="David" w:hint="eastAsia"/>
          <w:b/>
          <w:bCs/>
          <w:szCs w:val="24"/>
          <w:u w:val="single"/>
          <w:rtl/>
        </w:rPr>
        <w:t>על</w:t>
      </w:r>
      <w:r w:rsidRPr="001B59BC">
        <w:rPr>
          <w:rFonts w:ascii="David" w:hAnsi="David"/>
          <w:b/>
          <w:bCs/>
          <w:szCs w:val="24"/>
          <w:u w:val="single"/>
          <w:rtl/>
        </w:rPr>
        <w:t xml:space="preserve"> ידי היועץ ונותן השירותים - התאגיד, </w:t>
      </w:r>
      <w:r w:rsidRPr="001B59BC">
        <w:rPr>
          <w:rFonts w:ascii="David" w:hAnsi="David" w:hint="eastAsia"/>
          <w:b/>
          <w:bCs/>
          <w:szCs w:val="24"/>
          <w:u w:val="single"/>
          <w:rtl/>
        </w:rPr>
        <w:t>במקרה</w:t>
      </w:r>
      <w:r w:rsidRPr="001B59BC">
        <w:rPr>
          <w:rFonts w:ascii="David" w:hAnsi="David"/>
          <w:b/>
          <w:bCs/>
          <w:szCs w:val="24"/>
          <w:u w:val="single"/>
          <w:rtl/>
        </w:rPr>
        <w:t xml:space="preserve"> </w:t>
      </w:r>
      <w:r w:rsidRPr="001B59BC">
        <w:rPr>
          <w:rFonts w:ascii="David" w:hAnsi="David" w:hint="eastAsia"/>
          <w:b/>
          <w:bCs/>
          <w:szCs w:val="24"/>
          <w:u w:val="single"/>
          <w:rtl/>
        </w:rPr>
        <w:t>וישנו</w:t>
      </w:r>
      <w:r w:rsidRPr="001B59BC">
        <w:rPr>
          <w:rFonts w:ascii="David" w:hAnsi="David"/>
          <w:b/>
          <w:bCs/>
          <w:szCs w:val="24"/>
          <w:u w:val="single"/>
          <w:rtl/>
        </w:rPr>
        <w:t>)</w:t>
      </w:r>
    </w:p>
    <w:p w:rsidR="0028693B" w:rsidRPr="001B59BC" w:rsidRDefault="0028693B" w:rsidP="0028693B">
      <w:pPr>
        <w:tabs>
          <w:tab w:val="left" w:pos="1445"/>
        </w:tabs>
        <w:jc w:val="center"/>
        <w:rPr>
          <w:rFonts w:ascii="David" w:hAnsi="David"/>
          <w:b/>
          <w:bCs/>
          <w:sz w:val="28"/>
          <w:szCs w:val="28"/>
          <w:u w:val="single"/>
          <w:rtl/>
        </w:rPr>
      </w:pPr>
    </w:p>
    <w:p w:rsidR="0028693B" w:rsidRPr="001B59BC" w:rsidRDefault="0028693B" w:rsidP="0028693B">
      <w:pPr>
        <w:tabs>
          <w:tab w:val="left" w:pos="1445"/>
        </w:tabs>
        <w:spacing w:line="360" w:lineRule="auto"/>
        <w:jc w:val="right"/>
        <w:rPr>
          <w:rFonts w:ascii="David" w:hAnsi="David"/>
          <w:szCs w:val="24"/>
        </w:rPr>
      </w:pPr>
      <w:r w:rsidRPr="001B59BC">
        <w:rPr>
          <w:rFonts w:ascii="David" w:hAnsi="David"/>
          <w:szCs w:val="24"/>
          <w:rtl/>
        </w:rPr>
        <w:t xml:space="preserve">שנערכה ונחתמה בתאריך: </w:t>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p>
    <w:p w:rsidR="0028693B" w:rsidRPr="001B59BC" w:rsidRDefault="0028693B" w:rsidP="0028693B">
      <w:pPr>
        <w:tabs>
          <w:tab w:val="left" w:pos="1445"/>
        </w:tabs>
        <w:spacing w:line="360" w:lineRule="auto"/>
        <w:rPr>
          <w:rFonts w:ascii="David" w:hAnsi="David"/>
          <w:szCs w:val="24"/>
          <w:rtl/>
        </w:rPr>
      </w:pPr>
      <w:r w:rsidRPr="001B59BC">
        <w:rPr>
          <w:rFonts w:ascii="David" w:hAnsi="David"/>
          <w:szCs w:val="24"/>
          <w:rtl/>
        </w:rPr>
        <w:t xml:space="preserve">על ידי, מר/גב' </w:t>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rtl/>
        </w:rPr>
        <w:t xml:space="preserve"> (להלן: "</w:t>
      </w:r>
      <w:r w:rsidRPr="001B59BC">
        <w:rPr>
          <w:rFonts w:ascii="David" w:hAnsi="David" w:hint="eastAsia"/>
          <w:b/>
          <w:bCs/>
          <w:szCs w:val="24"/>
          <w:rtl/>
        </w:rPr>
        <w:t>היועץ</w:t>
      </w:r>
      <w:r w:rsidRPr="001B59BC">
        <w:rPr>
          <w:rFonts w:ascii="David" w:hAnsi="David"/>
          <w:szCs w:val="24"/>
          <w:rtl/>
        </w:rPr>
        <w:t>")</w:t>
      </w:r>
    </w:p>
    <w:p w:rsidR="0028693B" w:rsidRPr="001B59BC" w:rsidRDefault="0028693B" w:rsidP="0028693B">
      <w:pPr>
        <w:tabs>
          <w:tab w:val="left" w:pos="1445"/>
        </w:tabs>
        <w:spacing w:line="360" w:lineRule="auto"/>
        <w:rPr>
          <w:rFonts w:ascii="David" w:hAnsi="David"/>
          <w:szCs w:val="24"/>
          <w:rtl/>
        </w:rPr>
      </w:pPr>
      <w:r w:rsidRPr="001B59BC">
        <w:rPr>
          <w:rFonts w:ascii="David" w:hAnsi="David"/>
          <w:szCs w:val="24"/>
          <w:rtl/>
        </w:rPr>
        <w:t xml:space="preserve">מספר/י ת.ז. </w:t>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p>
    <w:p w:rsidR="0028693B" w:rsidRPr="001B59BC" w:rsidRDefault="0028693B" w:rsidP="0028693B">
      <w:pPr>
        <w:tabs>
          <w:tab w:val="left" w:pos="1445"/>
        </w:tabs>
        <w:spacing w:line="360" w:lineRule="auto"/>
        <w:rPr>
          <w:rFonts w:ascii="David" w:hAnsi="David"/>
          <w:szCs w:val="24"/>
          <w:rtl/>
        </w:rPr>
      </w:pPr>
      <w:r w:rsidRPr="001B59BC">
        <w:rPr>
          <w:rFonts w:ascii="David" w:hAnsi="David"/>
          <w:szCs w:val="24"/>
          <w:rtl/>
        </w:rPr>
        <w:t xml:space="preserve">כתובת </w:t>
      </w:r>
      <w:r w:rsidRPr="001B59BC">
        <w:rPr>
          <w:rFonts w:ascii="David" w:hAnsi="David" w:hint="eastAsia"/>
          <w:szCs w:val="24"/>
          <w:rtl/>
        </w:rPr>
        <w:t>נותן</w:t>
      </w:r>
      <w:r w:rsidRPr="001B59BC">
        <w:rPr>
          <w:rFonts w:ascii="David" w:hAnsi="David"/>
          <w:szCs w:val="24"/>
          <w:rtl/>
        </w:rPr>
        <w:t xml:space="preserve"> </w:t>
      </w:r>
      <w:r w:rsidRPr="001B59BC">
        <w:rPr>
          <w:rFonts w:ascii="David" w:hAnsi="David" w:hint="eastAsia"/>
          <w:szCs w:val="24"/>
          <w:rtl/>
        </w:rPr>
        <w:t>השירותים</w:t>
      </w:r>
      <w:r w:rsidRPr="001B59BC">
        <w:rPr>
          <w:rFonts w:ascii="David" w:hAnsi="David"/>
          <w:szCs w:val="24"/>
          <w:rtl/>
        </w:rPr>
        <w:t xml:space="preserve"> (כתובת רשומה של התאגיד או של היועץ או של העוסק מורשה): </w:t>
      </w:r>
    </w:p>
    <w:p w:rsidR="0028693B" w:rsidRPr="001B59BC" w:rsidRDefault="0028693B" w:rsidP="0028693B">
      <w:pPr>
        <w:tabs>
          <w:tab w:val="left" w:pos="1445"/>
        </w:tabs>
        <w:spacing w:line="360" w:lineRule="auto"/>
        <w:rPr>
          <w:rFonts w:ascii="David" w:hAnsi="David"/>
          <w:szCs w:val="24"/>
          <w:u w:val="single"/>
          <w:rtl/>
        </w:rPr>
      </w:pP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p>
    <w:p w:rsidR="0028693B" w:rsidRPr="001B59BC" w:rsidRDefault="0028693B" w:rsidP="0028693B">
      <w:pPr>
        <w:tabs>
          <w:tab w:val="left" w:pos="1445"/>
        </w:tabs>
        <w:jc w:val="both"/>
        <w:rPr>
          <w:rFonts w:ascii="David" w:hAnsi="David"/>
          <w:szCs w:val="24"/>
          <w:rtl/>
        </w:rPr>
      </w:pPr>
    </w:p>
    <w:p w:rsidR="0028693B" w:rsidRPr="001B59BC" w:rsidRDefault="0028693B" w:rsidP="00554BB2">
      <w:pPr>
        <w:spacing w:line="360" w:lineRule="auto"/>
        <w:jc w:val="both"/>
        <w:rPr>
          <w:rFonts w:ascii="David" w:hAnsi="David"/>
          <w:szCs w:val="24"/>
          <w:rtl/>
        </w:rPr>
      </w:pPr>
      <w:r w:rsidRPr="001B59BC">
        <w:rPr>
          <w:rFonts w:ascii="David" w:hAnsi="David"/>
          <w:b/>
          <w:bCs/>
          <w:szCs w:val="24"/>
          <w:rtl/>
        </w:rPr>
        <w:t>הואיל:</w:t>
      </w:r>
      <w:r w:rsidRPr="001B59BC">
        <w:rPr>
          <w:rFonts w:ascii="David" w:hAnsi="David"/>
          <w:szCs w:val="24"/>
          <w:rtl/>
        </w:rPr>
        <w:tab/>
        <w:t>ונחתם הסכם בין משרד האנרגיה (להלן: "</w:t>
      </w:r>
      <w:r w:rsidRPr="001B59BC">
        <w:rPr>
          <w:rFonts w:ascii="David" w:hAnsi="David"/>
          <w:b/>
          <w:bCs/>
          <w:szCs w:val="24"/>
          <w:rtl/>
        </w:rPr>
        <w:t>המשרד</w:t>
      </w:r>
      <w:r w:rsidRPr="001B59BC">
        <w:rPr>
          <w:rFonts w:ascii="David" w:hAnsi="David"/>
          <w:szCs w:val="24"/>
          <w:rtl/>
        </w:rPr>
        <w:t xml:space="preserve">") ובין </w:t>
      </w:r>
      <w:r w:rsidRPr="001B59BC">
        <w:rPr>
          <w:rFonts w:ascii="David" w:hAnsi="David" w:hint="eastAsia"/>
          <w:szCs w:val="24"/>
          <w:rtl/>
        </w:rPr>
        <w:t>נותן</w:t>
      </w:r>
      <w:r w:rsidRPr="001B59BC">
        <w:rPr>
          <w:rFonts w:ascii="David" w:hAnsi="David"/>
          <w:szCs w:val="24"/>
          <w:rtl/>
        </w:rPr>
        <w:t xml:space="preserve"> </w:t>
      </w:r>
      <w:r w:rsidRPr="001B59BC">
        <w:rPr>
          <w:rFonts w:ascii="David" w:hAnsi="David" w:hint="eastAsia"/>
          <w:szCs w:val="24"/>
          <w:rtl/>
        </w:rPr>
        <w:t>השירותים</w:t>
      </w:r>
      <w:r w:rsidRPr="001B59BC">
        <w:rPr>
          <w:rFonts w:ascii="David" w:hAnsi="David"/>
          <w:szCs w:val="24"/>
          <w:rtl/>
        </w:rPr>
        <w:t xml:space="preserve"> (התאגיד </w:t>
      </w:r>
      <w:r w:rsidRPr="001B59BC">
        <w:rPr>
          <w:rFonts w:ascii="David" w:hAnsi="David" w:hint="eastAsia"/>
          <w:szCs w:val="24"/>
          <w:rtl/>
        </w:rPr>
        <w:t>או</w:t>
      </w:r>
      <w:r w:rsidRPr="001B59BC">
        <w:rPr>
          <w:rFonts w:ascii="David" w:hAnsi="David"/>
          <w:szCs w:val="24"/>
          <w:rtl/>
        </w:rPr>
        <w:t xml:space="preserve"> </w:t>
      </w:r>
      <w:r w:rsidRPr="001B59BC">
        <w:rPr>
          <w:rFonts w:ascii="David" w:hAnsi="David" w:hint="eastAsia"/>
          <w:szCs w:val="24"/>
          <w:rtl/>
        </w:rPr>
        <w:t>היועץ</w:t>
      </w:r>
      <w:r w:rsidRPr="001B59BC">
        <w:rPr>
          <w:rFonts w:ascii="David" w:hAnsi="David"/>
          <w:szCs w:val="24"/>
          <w:rtl/>
        </w:rPr>
        <w:t xml:space="preserve">),לקבלת השירותים כהגדרתם בהסכם שנחתם בעקבות מכרז פומבי </w:t>
      </w:r>
      <w:r w:rsidRPr="001B59BC">
        <w:rPr>
          <w:rFonts w:ascii="David" w:hAnsi="David"/>
          <w:b/>
          <w:bCs/>
          <w:sz w:val="36"/>
          <w:szCs w:val="36"/>
          <w:rtl/>
        </w:rPr>
        <w:t xml:space="preserve"> </w:t>
      </w:r>
      <w:r w:rsidRPr="001B59BC">
        <w:rPr>
          <w:rFonts w:ascii="David" w:hAnsi="David"/>
          <w:szCs w:val="24"/>
        </w:rPr>
        <w:t>109</w:t>
      </w:r>
      <w:r w:rsidR="00554BB2">
        <w:rPr>
          <w:rFonts w:ascii="David" w:hAnsi="David"/>
          <w:szCs w:val="24"/>
        </w:rPr>
        <w:t>/</w:t>
      </w:r>
      <w:r w:rsidRPr="001B59BC">
        <w:rPr>
          <w:rFonts w:ascii="David" w:hAnsi="David"/>
          <w:szCs w:val="24"/>
        </w:rPr>
        <w:t>2022</w:t>
      </w:r>
    </w:p>
    <w:p w:rsidR="0028693B" w:rsidRPr="001B59BC" w:rsidRDefault="0028693B" w:rsidP="0028693B">
      <w:pPr>
        <w:spacing w:line="360" w:lineRule="auto"/>
        <w:jc w:val="both"/>
        <w:rPr>
          <w:rFonts w:ascii="David" w:hAnsi="David"/>
          <w:szCs w:val="24"/>
        </w:rPr>
      </w:pPr>
      <w:r w:rsidRPr="001B59BC">
        <w:rPr>
          <w:rFonts w:ascii="David" w:hAnsi="David" w:hint="eastAsia"/>
          <w:szCs w:val="24"/>
          <w:rtl/>
        </w:rPr>
        <w:t>לקבלת</w:t>
      </w:r>
      <w:r w:rsidRPr="001B59BC">
        <w:rPr>
          <w:rFonts w:ascii="David" w:hAnsi="David"/>
          <w:szCs w:val="24"/>
          <w:rtl/>
        </w:rPr>
        <w:t xml:space="preserve"> שירותי ייעוץ בנושא בטיחות וסיכונים סביבתיים במשק הדלק והגפ"מ</w:t>
      </w:r>
      <w:r w:rsidRPr="001B59BC" w:rsidDel="00F9002E">
        <w:rPr>
          <w:rFonts w:ascii="David" w:hAnsi="David"/>
          <w:szCs w:val="24"/>
          <w:rtl/>
        </w:rPr>
        <w:t xml:space="preserve"> </w:t>
      </w:r>
      <w:r w:rsidRPr="001B59BC">
        <w:rPr>
          <w:rFonts w:ascii="David" w:hAnsi="David"/>
          <w:szCs w:val="24"/>
          <w:rtl/>
        </w:rPr>
        <w:t>.</w:t>
      </w:r>
    </w:p>
    <w:p w:rsidR="0028693B" w:rsidRPr="001B59BC" w:rsidRDefault="0028693B" w:rsidP="0028693B">
      <w:pPr>
        <w:tabs>
          <w:tab w:val="left" w:pos="1020"/>
          <w:tab w:val="left" w:pos="1445"/>
        </w:tabs>
        <w:spacing w:line="360" w:lineRule="auto"/>
        <w:ind w:left="1020" w:hanging="993"/>
        <w:jc w:val="both"/>
        <w:rPr>
          <w:rFonts w:ascii="David" w:hAnsi="David"/>
          <w:szCs w:val="24"/>
          <w:rtl/>
        </w:rPr>
      </w:pPr>
      <w:r w:rsidRPr="001B59BC">
        <w:rPr>
          <w:rFonts w:ascii="David" w:hAnsi="David"/>
          <w:szCs w:val="24"/>
          <w:rtl/>
        </w:rPr>
        <w:t>(להלן, בהתאמה: "</w:t>
      </w:r>
      <w:r w:rsidRPr="001B59BC">
        <w:rPr>
          <w:rFonts w:ascii="David" w:hAnsi="David"/>
          <w:b/>
          <w:bCs/>
          <w:szCs w:val="24"/>
          <w:rtl/>
        </w:rPr>
        <w:t>ההסכם</w:t>
      </w:r>
      <w:r w:rsidRPr="001B59BC">
        <w:rPr>
          <w:rFonts w:ascii="David" w:hAnsi="David"/>
          <w:szCs w:val="24"/>
          <w:rtl/>
        </w:rPr>
        <w:t>", "</w:t>
      </w:r>
      <w:r w:rsidRPr="001B59BC">
        <w:rPr>
          <w:rFonts w:ascii="David" w:hAnsi="David"/>
          <w:b/>
          <w:bCs/>
          <w:szCs w:val="24"/>
          <w:rtl/>
        </w:rPr>
        <w:t>השירותים</w:t>
      </w:r>
      <w:r w:rsidRPr="001B59BC">
        <w:rPr>
          <w:rFonts w:ascii="David" w:hAnsi="David"/>
          <w:szCs w:val="24"/>
          <w:rtl/>
        </w:rPr>
        <w:t>");</w:t>
      </w:r>
    </w:p>
    <w:p w:rsidR="0028693B" w:rsidRPr="001B59BC" w:rsidRDefault="0028693B" w:rsidP="0028693B">
      <w:pPr>
        <w:tabs>
          <w:tab w:val="left" w:pos="1020"/>
          <w:tab w:val="left" w:pos="1445"/>
        </w:tabs>
        <w:spacing w:line="360" w:lineRule="auto"/>
        <w:ind w:left="27"/>
        <w:jc w:val="both"/>
        <w:rPr>
          <w:rFonts w:ascii="David" w:hAnsi="David"/>
          <w:szCs w:val="24"/>
          <w:rtl/>
        </w:rPr>
      </w:pPr>
      <w:r w:rsidRPr="001B59BC">
        <w:rPr>
          <w:rFonts w:ascii="David" w:hAnsi="David"/>
          <w:b/>
          <w:bCs/>
          <w:szCs w:val="24"/>
          <w:rtl/>
        </w:rPr>
        <w:t>והואיל:</w:t>
      </w:r>
      <w:r w:rsidRPr="001B59BC">
        <w:rPr>
          <w:rFonts w:ascii="David" w:hAnsi="David"/>
          <w:szCs w:val="24"/>
          <w:rtl/>
        </w:rPr>
        <w:tab/>
        <w:t xml:space="preserve">ותנאי לחתימת ההסכם הינה התחייבות של </w:t>
      </w:r>
      <w:r w:rsidRPr="001B59BC">
        <w:rPr>
          <w:rFonts w:ascii="David" w:hAnsi="David" w:hint="eastAsia"/>
          <w:szCs w:val="24"/>
          <w:rtl/>
        </w:rPr>
        <w:t>נותן</w:t>
      </w:r>
      <w:r w:rsidRPr="001B59BC">
        <w:rPr>
          <w:rFonts w:ascii="David" w:hAnsi="David"/>
          <w:szCs w:val="24"/>
          <w:rtl/>
        </w:rPr>
        <w:t xml:space="preserve"> </w:t>
      </w:r>
      <w:r w:rsidRPr="001B59BC">
        <w:rPr>
          <w:rFonts w:ascii="David" w:hAnsi="David" w:hint="eastAsia"/>
          <w:szCs w:val="24"/>
          <w:rtl/>
        </w:rPr>
        <w:t>השירותים</w:t>
      </w:r>
      <w:r w:rsidRPr="001B59BC">
        <w:rPr>
          <w:rFonts w:ascii="David" w:hAnsi="David"/>
          <w:szCs w:val="24"/>
          <w:rtl/>
        </w:rPr>
        <w:t xml:space="preserve"> ועובדיו להימנע ממצב של ניגוד עניינים בין השירותים הניתנים למשרד מ</w:t>
      </w:r>
      <w:r w:rsidRPr="001B59BC">
        <w:rPr>
          <w:rFonts w:ascii="David" w:hAnsi="David" w:hint="eastAsia"/>
          <w:szCs w:val="24"/>
          <w:rtl/>
        </w:rPr>
        <w:t>נותן</w:t>
      </w:r>
      <w:r w:rsidRPr="001B59BC">
        <w:rPr>
          <w:rFonts w:ascii="David" w:hAnsi="David"/>
          <w:szCs w:val="24"/>
          <w:rtl/>
        </w:rPr>
        <w:t xml:space="preserve"> </w:t>
      </w:r>
      <w:r w:rsidRPr="001B59BC">
        <w:rPr>
          <w:rFonts w:ascii="David" w:hAnsi="David" w:hint="eastAsia"/>
          <w:szCs w:val="24"/>
          <w:rtl/>
        </w:rPr>
        <w:t>השירותים</w:t>
      </w:r>
      <w:r w:rsidRPr="001B59BC">
        <w:rPr>
          <w:rFonts w:ascii="David" w:hAnsi="David"/>
          <w:szCs w:val="24"/>
          <w:rtl/>
        </w:rPr>
        <w:t xml:space="preserve"> לבין עניינים אחרים של </w:t>
      </w:r>
      <w:r w:rsidRPr="001B59BC">
        <w:rPr>
          <w:rFonts w:ascii="David" w:hAnsi="David" w:hint="eastAsia"/>
          <w:szCs w:val="24"/>
          <w:rtl/>
        </w:rPr>
        <w:t>נותן</w:t>
      </w:r>
      <w:r w:rsidRPr="001B59BC">
        <w:rPr>
          <w:rFonts w:ascii="David" w:hAnsi="David"/>
          <w:szCs w:val="24"/>
          <w:rtl/>
        </w:rPr>
        <w:t xml:space="preserve"> </w:t>
      </w:r>
      <w:r w:rsidRPr="001B59BC">
        <w:rPr>
          <w:rFonts w:ascii="David" w:hAnsi="David" w:hint="eastAsia"/>
          <w:szCs w:val="24"/>
          <w:rtl/>
        </w:rPr>
        <w:t>השירותים</w:t>
      </w:r>
      <w:r w:rsidRPr="001B59BC">
        <w:rPr>
          <w:rFonts w:ascii="David" w:hAnsi="David"/>
          <w:szCs w:val="24"/>
          <w:rtl/>
        </w:rPr>
        <w:t xml:space="preserve"> ועובדיו, עסקיים או פרטיים (להלן: "</w:t>
      </w:r>
      <w:r w:rsidRPr="001B59BC">
        <w:rPr>
          <w:rFonts w:ascii="David" w:hAnsi="David"/>
          <w:b/>
          <w:bCs/>
          <w:szCs w:val="24"/>
          <w:rtl/>
        </w:rPr>
        <w:t>ניגוד עניינים</w:t>
      </w:r>
      <w:r w:rsidRPr="001B59BC">
        <w:rPr>
          <w:rFonts w:ascii="David" w:hAnsi="David"/>
          <w:szCs w:val="24"/>
          <w:rtl/>
        </w:rPr>
        <w:t>");</w:t>
      </w:r>
    </w:p>
    <w:p w:rsidR="0028693B" w:rsidRPr="001B59BC" w:rsidRDefault="0028693B" w:rsidP="0028693B">
      <w:pPr>
        <w:tabs>
          <w:tab w:val="left" w:pos="1445"/>
        </w:tabs>
        <w:spacing w:line="360" w:lineRule="auto"/>
        <w:jc w:val="center"/>
        <w:rPr>
          <w:rFonts w:ascii="David" w:hAnsi="David"/>
          <w:szCs w:val="24"/>
          <w:rtl/>
        </w:rPr>
      </w:pPr>
    </w:p>
    <w:p w:rsidR="0028693B" w:rsidRPr="001B59BC" w:rsidRDefault="0028693B" w:rsidP="0028693B">
      <w:pPr>
        <w:tabs>
          <w:tab w:val="left" w:pos="1445"/>
        </w:tabs>
        <w:spacing w:line="360" w:lineRule="auto"/>
        <w:jc w:val="center"/>
        <w:rPr>
          <w:rFonts w:ascii="David" w:hAnsi="David"/>
          <w:b/>
          <w:bCs/>
          <w:szCs w:val="24"/>
          <w:rtl/>
        </w:rPr>
      </w:pPr>
      <w:r w:rsidRPr="001B59BC">
        <w:rPr>
          <w:rFonts w:ascii="David" w:hAnsi="David"/>
          <w:b/>
          <w:bCs/>
          <w:szCs w:val="24"/>
          <w:rtl/>
        </w:rPr>
        <w:t>לפיכך הנני מצהיר ומתחייב כלפי מדינת ישראל, כדלקמן:</w:t>
      </w:r>
    </w:p>
    <w:p w:rsidR="0028693B" w:rsidRPr="001B59BC" w:rsidRDefault="0028693B" w:rsidP="0028693B">
      <w:pPr>
        <w:tabs>
          <w:tab w:val="left" w:pos="1445"/>
        </w:tabs>
        <w:spacing w:line="360" w:lineRule="auto"/>
        <w:jc w:val="center"/>
        <w:rPr>
          <w:rFonts w:ascii="David" w:hAnsi="David"/>
          <w:b/>
          <w:bCs/>
          <w:szCs w:val="24"/>
          <w:rtl/>
        </w:rPr>
      </w:pPr>
    </w:p>
    <w:p w:rsidR="0028693B" w:rsidRPr="001B59BC" w:rsidRDefault="0028693B" w:rsidP="0028693B">
      <w:pPr>
        <w:numPr>
          <w:ilvl w:val="0"/>
          <w:numId w:val="242"/>
        </w:numPr>
        <w:tabs>
          <w:tab w:val="left" w:pos="1445"/>
        </w:tabs>
        <w:spacing w:line="360" w:lineRule="auto"/>
        <w:contextualSpacing/>
        <w:jc w:val="both"/>
        <w:rPr>
          <w:rFonts w:ascii="David" w:hAnsi="David"/>
          <w:szCs w:val="24"/>
          <w:lang w:eastAsia="he-IL"/>
        </w:rPr>
      </w:pPr>
      <w:r w:rsidRPr="001B59BC">
        <w:rPr>
          <w:rFonts w:ascii="David" w:hAnsi="David"/>
          <w:szCs w:val="24"/>
          <w:rtl/>
          <w:lang w:eastAsia="he-IL"/>
        </w:rPr>
        <w:t>הנני מצהיר שלא ידוע לי על חשש לניגוד עניינים בין השירותים כהגדרתם לעיל, לבין עניינים אחרים שלי.</w:t>
      </w:r>
    </w:p>
    <w:p w:rsidR="0028693B" w:rsidRPr="001B59BC" w:rsidRDefault="0028693B" w:rsidP="0028693B">
      <w:pPr>
        <w:numPr>
          <w:ilvl w:val="0"/>
          <w:numId w:val="242"/>
        </w:numPr>
        <w:tabs>
          <w:tab w:val="left" w:pos="1445"/>
        </w:tabs>
        <w:spacing w:line="360" w:lineRule="auto"/>
        <w:contextualSpacing/>
        <w:jc w:val="both"/>
        <w:rPr>
          <w:rFonts w:ascii="David" w:hAnsi="David"/>
          <w:szCs w:val="24"/>
          <w:lang w:eastAsia="he-IL"/>
        </w:rPr>
      </w:pPr>
      <w:r w:rsidRPr="001B59BC">
        <w:rPr>
          <w:rFonts w:ascii="David" w:hAnsi="David"/>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28693B" w:rsidRPr="001B59BC" w:rsidRDefault="0028693B" w:rsidP="0028693B">
      <w:pPr>
        <w:numPr>
          <w:ilvl w:val="0"/>
          <w:numId w:val="242"/>
        </w:numPr>
        <w:tabs>
          <w:tab w:val="left" w:pos="1445"/>
        </w:tabs>
        <w:spacing w:line="360" w:lineRule="auto"/>
        <w:contextualSpacing/>
        <w:jc w:val="both"/>
        <w:rPr>
          <w:rFonts w:ascii="David" w:hAnsi="David"/>
          <w:szCs w:val="24"/>
          <w:lang w:eastAsia="he-IL"/>
        </w:rPr>
      </w:pPr>
      <w:r w:rsidRPr="001B59BC">
        <w:rPr>
          <w:rFonts w:ascii="David" w:hAnsi="David"/>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28693B" w:rsidRPr="001B59BC" w:rsidRDefault="0028693B" w:rsidP="0028693B">
      <w:pPr>
        <w:numPr>
          <w:ilvl w:val="0"/>
          <w:numId w:val="242"/>
        </w:numPr>
        <w:tabs>
          <w:tab w:val="left" w:pos="1445"/>
        </w:tabs>
        <w:spacing w:line="360" w:lineRule="auto"/>
        <w:contextualSpacing/>
        <w:jc w:val="both"/>
        <w:rPr>
          <w:rFonts w:ascii="David" w:hAnsi="David"/>
          <w:szCs w:val="24"/>
          <w:lang w:eastAsia="he-IL"/>
        </w:rPr>
      </w:pPr>
      <w:r w:rsidRPr="001B59BC">
        <w:rPr>
          <w:rFonts w:ascii="David" w:hAnsi="David"/>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28693B" w:rsidRPr="001B59BC" w:rsidRDefault="0028693B" w:rsidP="0028693B">
      <w:pPr>
        <w:numPr>
          <w:ilvl w:val="0"/>
          <w:numId w:val="242"/>
        </w:numPr>
        <w:tabs>
          <w:tab w:val="left" w:pos="1445"/>
        </w:tabs>
        <w:spacing w:line="360" w:lineRule="auto"/>
        <w:contextualSpacing/>
        <w:jc w:val="both"/>
        <w:rPr>
          <w:rFonts w:ascii="David" w:hAnsi="David"/>
          <w:szCs w:val="24"/>
          <w:lang w:eastAsia="he-IL"/>
        </w:rPr>
      </w:pPr>
      <w:r w:rsidRPr="001B59BC">
        <w:rPr>
          <w:rFonts w:ascii="David" w:hAnsi="David"/>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28693B" w:rsidRPr="001B59BC" w:rsidRDefault="0028693B" w:rsidP="0028693B">
      <w:pPr>
        <w:tabs>
          <w:tab w:val="left" w:pos="1445"/>
        </w:tabs>
        <w:bidi w:val="0"/>
        <w:rPr>
          <w:rFonts w:ascii="David" w:hAnsi="David"/>
          <w:szCs w:val="24"/>
          <w:lang w:eastAsia="he-IL"/>
        </w:rPr>
      </w:pPr>
      <w:r w:rsidRPr="001B59BC">
        <w:rPr>
          <w:rFonts w:ascii="David" w:hAnsi="David"/>
          <w:szCs w:val="24"/>
          <w:rtl/>
        </w:rPr>
        <w:br w:type="page"/>
      </w:r>
    </w:p>
    <w:p w:rsidR="0028693B" w:rsidRPr="001B59BC" w:rsidRDefault="0028693B" w:rsidP="0028693B">
      <w:pPr>
        <w:tabs>
          <w:tab w:val="left" w:pos="1445"/>
        </w:tabs>
        <w:spacing w:line="360" w:lineRule="auto"/>
        <w:ind w:left="567"/>
        <w:contextualSpacing/>
        <w:jc w:val="both"/>
        <w:rPr>
          <w:rFonts w:ascii="David" w:hAnsi="David"/>
          <w:szCs w:val="24"/>
          <w:lang w:eastAsia="he-IL"/>
        </w:rPr>
      </w:pPr>
    </w:p>
    <w:p w:rsidR="0028693B" w:rsidRPr="001B59BC" w:rsidRDefault="0028693B" w:rsidP="0028693B">
      <w:pPr>
        <w:numPr>
          <w:ilvl w:val="0"/>
          <w:numId w:val="242"/>
        </w:numPr>
        <w:tabs>
          <w:tab w:val="left" w:pos="1445"/>
        </w:tabs>
        <w:spacing w:line="360" w:lineRule="auto"/>
        <w:contextualSpacing/>
        <w:jc w:val="both"/>
        <w:rPr>
          <w:rFonts w:ascii="David" w:hAnsi="David"/>
          <w:szCs w:val="24"/>
          <w:rtl/>
          <w:lang w:eastAsia="he-IL"/>
        </w:rPr>
      </w:pPr>
      <w:r w:rsidRPr="001B59BC">
        <w:rPr>
          <w:rFonts w:ascii="David" w:hAnsi="David"/>
          <w:szCs w:val="24"/>
          <w:rtl/>
          <w:lang w:eastAsia="he-IL"/>
        </w:rPr>
        <w:t xml:space="preserve">ולראיה, באתי על החתום: </w:t>
      </w:r>
      <w:r w:rsidRPr="001B59BC">
        <w:rPr>
          <w:rFonts w:ascii="David" w:hAnsi="David"/>
          <w:szCs w:val="24"/>
          <w:rtl/>
          <w:lang w:eastAsia="he-IL"/>
        </w:rPr>
        <w:tab/>
      </w:r>
    </w:p>
    <w:p w:rsidR="0028693B" w:rsidRPr="001B59BC" w:rsidRDefault="0028693B" w:rsidP="0028693B">
      <w:pPr>
        <w:tabs>
          <w:tab w:val="left" w:pos="1445"/>
        </w:tabs>
        <w:jc w:val="both"/>
        <w:rPr>
          <w:rFonts w:ascii="David" w:hAnsi="David"/>
          <w:szCs w:val="24"/>
          <w:rtl/>
        </w:rPr>
      </w:pPr>
    </w:p>
    <w:p w:rsidR="0028693B" w:rsidRPr="001B59BC" w:rsidRDefault="0028693B" w:rsidP="0028693B">
      <w:pPr>
        <w:tabs>
          <w:tab w:val="left" w:pos="1445"/>
        </w:tabs>
        <w:jc w:val="both"/>
        <w:rPr>
          <w:rFonts w:ascii="David" w:hAnsi="David"/>
          <w:szCs w:val="24"/>
          <w:rtl/>
        </w:rPr>
      </w:pPr>
    </w:p>
    <w:p w:rsidR="0028693B" w:rsidRPr="001B59BC" w:rsidRDefault="0028693B" w:rsidP="0028693B">
      <w:pPr>
        <w:tabs>
          <w:tab w:val="left" w:pos="1445"/>
        </w:tabs>
        <w:jc w:val="both"/>
        <w:rPr>
          <w:rFonts w:ascii="David" w:hAnsi="David"/>
          <w:szCs w:val="24"/>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8693B" w:rsidRPr="001B59BC" w:rsidTr="0028693B">
        <w:tc>
          <w:tcPr>
            <w:tcW w:w="1718"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תאריך</w:t>
            </w:r>
          </w:p>
        </w:tc>
        <w:tc>
          <w:tcPr>
            <w:tcW w:w="426" w:type="dxa"/>
          </w:tcPr>
          <w:p w:rsidR="0028693B" w:rsidRPr="001B59BC" w:rsidRDefault="0028693B" w:rsidP="0028693B">
            <w:pPr>
              <w:tabs>
                <w:tab w:val="left" w:pos="1445"/>
              </w:tabs>
              <w:spacing w:line="360" w:lineRule="auto"/>
              <w:jc w:val="both"/>
              <w:rPr>
                <w:rFonts w:ascii="David" w:hAnsi="David"/>
                <w:szCs w:val="24"/>
                <w:rtl/>
              </w:rPr>
            </w:pPr>
          </w:p>
        </w:tc>
        <w:tc>
          <w:tcPr>
            <w:tcW w:w="1984"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 xml:space="preserve">שם </w:t>
            </w:r>
          </w:p>
        </w:tc>
        <w:tc>
          <w:tcPr>
            <w:tcW w:w="425" w:type="dxa"/>
          </w:tcPr>
          <w:p w:rsidR="0028693B" w:rsidRPr="001B59BC" w:rsidRDefault="0028693B" w:rsidP="0028693B">
            <w:pPr>
              <w:tabs>
                <w:tab w:val="left" w:pos="1445"/>
              </w:tabs>
              <w:spacing w:line="360" w:lineRule="auto"/>
              <w:jc w:val="both"/>
              <w:rPr>
                <w:rFonts w:ascii="David" w:hAnsi="David"/>
                <w:szCs w:val="24"/>
                <w:rtl/>
              </w:rPr>
            </w:pPr>
          </w:p>
        </w:tc>
        <w:tc>
          <w:tcPr>
            <w:tcW w:w="1985"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ת.ז.</w:t>
            </w:r>
          </w:p>
        </w:tc>
        <w:tc>
          <w:tcPr>
            <w:tcW w:w="425" w:type="dxa"/>
          </w:tcPr>
          <w:p w:rsidR="0028693B" w:rsidRPr="001B59BC" w:rsidRDefault="0028693B" w:rsidP="0028693B">
            <w:pPr>
              <w:tabs>
                <w:tab w:val="left" w:pos="1445"/>
              </w:tabs>
              <w:spacing w:line="360" w:lineRule="auto"/>
              <w:jc w:val="both"/>
              <w:rPr>
                <w:rFonts w:ascii="David" w:hAnsi="David"/>
                <w:szCs w:val="24"/>
                <w:rtl/>
              </w:rPr>
            </w:pPr>
          </w:p>
        </w:tc>
        <w:tc>
          <w:tcPr>
            <w:tcW w:w="1985"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חתימה</w:t>
            </w:r>
          </w:p>
        </w:tc>
      </w:tr>
    </w:tbl>
    <w:p w:rsidR="0028693B" w:rsidRPr="001B59BC" w:rsidRDefault="0028693B" w:rsidP="0028693B">
      <w:pPr>
        <w:tabs>
          <w:tab w:val="left" w:pos="1445"/>
        </w:tabs>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center"/>
        <w:rPr>
          <w:rFonts w:ascii="David" w:hAnsi="David"/>
          <w:b/>
          <w:bCs/>
          <w:szCs w:val="24"/>
          <w:u w:val="single"/>
          <w:rtl/>
        </w:rPr>
      </w:pPr>
      <w:r w:rsidRPr="001B59BC">
        <w:rPr>
          <w:rFonts w:ascii="David" w:hAnsi="David"/>
          <w:b/>
          <w:bCs/>
          <w:szCs w:val="24"/>
          <w:u w:val="single"/>
          <w:rtl/>
        </w:rPr>
        <w:t xml:space="preserve">אישור עורך הדין </w:t>
      </w:r>
    </w:p>
    <w:p w:rsidR="0028693B" w:rsidRPr="001B59BC" w:rsidRDefault="0028693B" w:rsidP="0028693B">
      <w:pPr>
        <w:tabs>
          <w:tab w:val="left" w:pos="1445"/>
        </w:tabs>
        <w:spacing w:line="360" w:lineRule="auto"/>
        <w:jc w:val="center"/>
        <w:rPr>
          <w:rFonts w:ascii="David" w:hAnsi="David"/>
          <w:b/>
          <w:bCs/>
          <w:szCs w:val="24"/>
          <w:u w:val="single"/>
          <w:rtl/>
        </w:rPr>
      </w:pPr>
    </w:p>
    <w:p w:rsidR="0028693B" w:rsidRPr="001B59BC" w:rsidRDefault="0028693B" w:rsidP="0028693B">
      <w:pPr>
        <w:tabs>
          <w:tab w:val="left" w:pos="1445"/>
        </w:tabs>
        <w:spacing w:line="360" w:lineRule="auto"/>
        <w:jc w:val="both"/>
        <w:rPr>
          <w:rFonts w:ascii="David" w:hAnsi="David"/>
          <w:szCs w:val="24"/>
          <w:rtl/>
        </w:rPr>
      </w:pPr>
      <w:r w:rsidRPr="001B59BC">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8693B" w:rsidRPr="001B59BC" w:rsidTr="0028693B">
        <w:trPr>
          <w:jc w:val="center"/>
        </w:trPr>
        <w:tc>
          <w:tcPr>
            <w:tcW w:w="2144"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תאריך</w:t>
            </w:r>
          </w:p>
        </w:tc>
        <w:tc>
          <w:tcPr>
            <w:tcW w:w="1134" w:type="dxa"/>
          </w:tcPr>
          <w:p w:rsidR="0028693B" w:rsidRPr="001B59BC" w:rsidRDefault="0028693B" w:rsidP="0028693B">
            <w:pPr>
              <w:tabs>
                <w:tab w:val="left" w:pos="1445"/>
              </w:tabs>
              <w:spacing w:line="360" w:lineRule="auto"/>
              <w:jc w:val="both"/>
              <w:rPr>
                <w:rFonts w:ascii="David" w:hAnsi="David"/>
                <w:szCs w:val="24"/>
                <w:rtl/>
              </w:rPr>
            </w:pPr>
          </w:p>
        </w:tc>
        <w:tc>
          <w:tcPr>
            <w:tcW w:w="2409"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מס' רישיון</w:t>
            </w:r>
          </w:p>
        </w:tc>
        <w:tc>
          <w:tcPr>
            <w:tcW w:w="993" w:type="dxa"/>
          </w:tcPr>
          <w:p w:rsidR="0028693B" w:rsidRPr="001B59BC" w:rsidRDefault="0028693B" w:rsidP="0028693B">
            <w:pPr>
              <w:tabs>
                <w:tab w:val="left" w:pos="1445"/>
              </w:tabs>
              <w:spacing w:line="360" w:lineRule="auto"/>
              <w:jc w:val="both"/>
              <w:rPr>
                <w:rFonts w:ascii="David" w:hAnsi="David"/>
                <w:szCs w:val="24"/>
                <w:rtl/>
              </w:rPr>
            </w:pPr>
          </w:p>
        </w:tc>
        <w:tc>
          <w:tcPr>
            <w:tcW w:w="2268" w:type="dxa"/>
            <w:tcBorders>
              <w:top w:val="single" w:sz="4" w:space="0" w:color="auto"/>
            </w:tcBorders>
          </w:tcPr>
          <w:p w:rsidR="0028693B" w:rsidRPr="001B59BC" w:rsidRDefault="0028693B" w:rsidP="0028693B">
            <w:pPr>
              <w:tabs>
                <w:tab w:val="left" w:pos="1445"/>
              </w:tabs>
              <w:spacing w:line="360" w:lineRule="auto"/>
              <w:jc w:val="center"/>
              <w:rPr>
                <w:rFonts w:ascii="David" w:hAnsi="David"/>
                <w:szCs w:val="24"/>
                <w:rtl/>
              </w:rPr>
            </w:pPr>
            <w:r w:rsidRPr="001B59BC">
              <w:rPr>
                <w:rFonts w:ascii="David" w:hAnsi="David"/>
                <w:szCs w:val="24"/>
                <w:rtl/>
              </w:rPr>
              <w:t>חתימה וחותמת</w:t>
            </w:r>
          </w:p>
        </w:tc>
      </w:tr>
    </w:tbl>
    <w:p w:rsidR="0028693B" w:rsidRPr="001B59BC" w:rsidRDefault="0028693B" w:rsidP="0028693B">
      <w:pPr>
        <w:tabs>
          <w:tab w:val="left" w:pos="1445"/>
        </w:tabs>
        <w:spacing w:line="360" w:lineRule="auto"/>
        <w:jc w:val="center"/>
        <w:rPr>
          <w:rFonts w:ascii="David" w:hAnsi="David"/>
          <w:b/>
          <w:bCs/>
          <w:sz w:val="28"/>
          <w:szCs w:val="28"/>
          <w:u w:val="single"/>
          <w:rtl/>
        </w:rPr>
      </w:pPr>
    </w:p>
    <w:p w:rsidR="0028693B" w:rsidRPr="001B59BC" w:rsidRDefault="0028693B" w:rsidP="0028693B">
      <w:pPr>
        <w:tabs>
          <w:tab w:val="left" w:pos="1445"/>
        </w:tabs>
        <w:spacing w:line="360" w:lineRule="auto"/>
        <w:jc w:val="center"/>
        <w:rPr>
          <w:rFonts w:ascii="David" w:hAnsi="David"/>
          <w:b/>
          <w:bCs/>
          <w:sz w:val="28"/>
          <w:szCs w:val="28"/>
          <w:u w:val="single"/>
          <w:rtl/>
        </w:rPr>
      </w:pPr>
    </w:p>
    <w:p w:rsidR="0028693B" w:rsidRPr="001B59BC" w:rsidRDefault="0028693B" w:rsidP="0028693B">
      <w:pPr>
        <w:tabs>
          <w:tab w:val="left" w:pos="1445"/>
        </w:tabs>
        <w:bidi w:val="0"/>
        <w:rPr>
          <w:rFonts w:ascii="David" w:hAnsi="David"/>
        </w:rPr>
      </w:pPr>
    </w:p>
    <w:p w:rsidR="0028693B" w:rsidRPr="001B59BC" w:rsidRDefault="0028693B" w:rsidP="0028693B">
      <w:pPr>
        <w:tabs>
          <w:tab w:val="left" w:pos="1445"/>
        </w:tabs>
        <w:rPr>
          <w:rFonts w:ascii="David" w:hAnsi="David"/>
          <w:rtl/>
        </w:rPr>
      </w:pPr>
      <w:r w:rsidRPr="001B59BC">
        <w:rPr>
          <w:rFonts w:ascii="David" w:hAnsi="David"/>
          <w:b/>
          <w:bCs/>
        </w:rPr>
        <w:br w:type="page"/>
      </w:r>
    </w:p>
    <w:p w:rsidR="00475797" w:rsidRPr="001B59BC" w:rsidRDefault="00475797" w:rsidP="00475797">
      <w:pPr>
        <w:pStyle w:val="affffff6"/>
        <w:rPr>
          <w:rFonts w:ascii="David" w:hAnsi="David"/>
          <w:rtl/>
        </w:rPr>
      </w:pPr>
      <w:bookmarkStart w:id="431" w:name="_Toc112761325"/>
      <w:r w:rsidRPr="001B59BC">
        <w:rPr>
          <w:rFonts w:ascii="David" w:hAnsi="David"/>
          <w:rtl/>
        </w:rPr>
        <w:lastRenderedPageBreak/>
        <w:t xml:space="preserve">נספח </w:t>
      </w:r>
      <w:r w:rsidRPr="001B59BC">
        <w:rPr>
          <w:rFonts w:ascii="David" w:hAnsi="David" w:hint="eastAsia"/>
          <w:rtl/>
        </w:rPr>
        <w:t>ו</w:t>
      </w:r>
      <w:r w:rsidRPr="001B59BC">
        <w:rPr>
          <w:rFonts w:ascii="David" w:hAnsi="David"/>
          <w:rtl/>
        </w:rPr>
        <w:t xml:space="preserve">'– </w:t>
      </w:r>
      <w:r w:rsidRPr="001B59BC">
        <w:rPr>
          <w:rFonts w:ascii="David" w:hAnsi="David" w:hint="eastAsia"/>
          <w:rtl/>
        </w:rPr>
        <w:t>התחייבות</w:t>
      </w:r>
      <w:r w:rsidRPr="001B59BC">
        <w:rPr>
          <w:rFonts w:ascii="David" w:hAnsi="David"/>
          <w:rtl/>
        </w:rPr>
        <w:t xml:space="preserve"> בדבר שמירה על סודיות </w:t>
      </w:r>
      <w:bookmarkEnd w:id="431"/>
    </w:p>
    <w:p w:rsidR="0028693B" w:rsidRPr="001B59BC" w:rsidRDefault="0028693B" w:rsidP="0028693B">
      <w:pPr>
        <w:tabs>
          <w:tab w:val="left" w:pos="1445"/>
        </w:tabs>
        <w:spacing w:after="120" w:line="360" w:lineRule="auto"/>
        <w:jc w:val="center"/>
        <w:rPr>
          <w:rFonts w:ascii="David" w:hAnsi="David"/>
          <w:b/>
          <w:bCs/>
          <w:sz w:val="22"/>
          <w:szCs w:val="22"/>
          <w:u w:val="single"/>
          <w:rtl/>
        </w:rPr>
      </w:pPr>
    </w:p>
    <w:p w:rsidR="0028693B" w:rsidRPr="001B59BC" w:rsidRDefault="0028693B" w:rsidP="0028693B">
      <w:pPr>
        <w:tabs>
          <w:tab w:val="left" w:pos="1445"/>
        </w:tabs>
        <w:spacing w:after="120" w:line="360" w:lineRule="auto"/>
        <w:jc w:val="center"/>
        <w:rPr>
          <w:rFonts w:ascii="David" w:hAnsi="David"/>
          <w:b/>
          <w:bCs/>
          <w:sz w:val="22"/>
          <w:szCs w:val="22"/>
          <w:u w:val="single"/>
          <w:rtl/>
        </w:rPr>
      </w:pPr>
      <w:r w:rsidRPr="001B59BC">
        <w:rPr>
          <w:rFonts w:ascii="David" w:hAnsi="David"/>
          <w:b/>
          <w:bCs/>
          <w:sz w:val="22"/>
          <w:szCs w:val="22"/>
          <w:u w:val="single"/>
          <w:rtl/>
        </w:rPr>
        <w:t>(נוסח לחתימת מורשי החתימה מטעם נותן השירותים או המציע)</w:t>
      </w:r>
    </w:p>
    <w:p w:rsidR="0028693B" w:rsidRPr="001B59BC" w:rsidRDefault="0028693B" w:rsidP="0028693B">
      <w:pPr>
        <w:tabs>
          <w:tab w:val="left" w:pos="1445"/>
        </w:tabs>
        <w:ind w:left="360"/>
        <w:jc w:val="center"/>
        <w:rPr>
          <w:rFonts w:ascii="David" w:hAnsi="David"/>
          <w:szCs w:val="24"/>
          <w:u w:val="single"/>
          <w:rtl/>
        </w:rPr>
      </w:pPr>
      <w:r w:rsidRPr="001B59BC">
        <w:rPr>
          <w:rFonts w:ascii="David" w:hAnsi="David"/>
          <w:szCs w:val="24"/>
          <w:rtl/>
        </w:rPr>
        <w:t xml:space="preserve">שנערכה ונחתמה בירושלים ביום </w:t>
      </w:r>
      <w:r w:rsidRPr="001B59BC">
        <w:rPr>
          <w:rFonts w:ascii="David" w:hAnsi="David"/>
          <w:szCs w:val="24"/>
          <w:u w:val="single"/>
          <w:rtl/>
        </w:rPr>
        <w:t xml:space="preserve">     </w:t>
      </w:r>
      <w:r w:rsidRPr="001B59BC">
        <w:rPr>
          <w:rFonts w:ascii="David" w:hAnsi="David"/>
          <w:szCs w:val="24"/>
          <w:rtl/>
        </w:rPr>
        <w:t xml:space="preserve">בחודש </w:t>
      </w:r>
      <w:r w:rsidRPr="001B59BC">
        <w:rPr>
          <w:rFonts w:ascii="David" w:hAnsi="David"/>
          <w:szCs w:val="24"/>
          <w:u w:val="single"/>
          <w:rtl/>
        </w:rPr>
        <w:t xml:space="preserve">     </w:t>
      </w:r>
      <w:r w:rsidRPr="001B59BC">
        <w:rPr>
          <w:rFonts w:ascii="David" w:hAnsi="David"/>
          <w:szCs w:val="24"/>
          <w:rtl/>
        </w:rPr>
        <w:t xml:space="preserve">שנת </w:t>
      </w:r>
      <w:r w:rsidRPr="001B59BC">
        <w:rPr>
          <w:rFonts w:ascii="David" w:hAnsi="David"/>
          <w:szCs w:val="24"/>
          <w:u w:val="single"/>
          <w:rtl/>
        </w:rPr>
        <w:tab/>
        <w:t xml:space="preserve">       </w:t>
      </w:r>
    </w:p>
    <w:p w:rsidR="0028693B" w:rsidRPr="001B59BC" w:rsidRDefault="0028693B" w:rsidP="0028693B">
      <w:pPr>
        <w:tabs>
          <w:tab w:val="left" w:pos="1445"/>
        </w:tabs>
        <w:ind w:left="360"/>
        <w:jc w:val="center"/>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r w:rsidRPr="001B59BC">
        <w:rPr>
          <w:rFonts w:ascii="David" w:hAnsi="David"/>
          <w:szCs w:val="24"/>
          <w:rtl/>
        </w:rPr>
        <w:t xml:space="preserve">על ידי מורשי החתימה מטעם: </w:t>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rtl/>
        </w:rPr>
        <w:t xml:space="preserve"> (להלן: "</w:t>
      </w:r>
      <w:r w:rsidRPr="001B59BC">
        <w:rPr>
          <w:rFonts w:ascii="David" w:hAnsi="David"/>
          <w:b/>
          <w:bCs/>
          <w:szCs w:val="24"/>
          <w:rtl/>
        </w:rPr>
        <w:t>נותן השירותים</w:t>
      </w:r>
      <w:r w:rsidRPr="001B59BC">
        <w:rPr>
          <w:rFonts w:ascii="David" w:hAnsi="David"/>
          <w:szCs w:val="24"/>
          <w:rtl/>
        </w:rPr>
        <w:t>")</w:t>
      </w:r>
    </w:p>
    <w:p w:rsidR="0028693B" w:rsidRPr="001B59BC" w:rsidRDefault="0028693B" w:rsidP="0028693B">
      <w:pPr>
        <w:tabs>
          <w:tab w:val="left" w:pos="1445"/>
        </w:tabs>
        <w:spacing w:line="360" w:lineRule="auto"/>
        <w:jc w:val="both"/>
        <w:rPr>
          <w:rFonts w:ascii="David" w:hAnsi="David"/>
          <w:szCs w:val="24"/>
          <w:rtl/>
        </w:rPr>
      </w:pPr>
      <w:r w:rsidRPr="001B59BC">
        <w:rPr>
          <w:rFonts w:ascii="David" w:hAnsi="David"/>
          <w:szCs w:val="24"/>
          <w:rtl/>
        </w:rPr>
        <w:t>שמות החותם/ים:</w:t>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rtl/>
        </w:rPr>
        <w:tab/>
      </w:r>
    </w:p>
    <w:p w:rsidR="0028693B" w:rsidRPr="001B59BC" w:rsidRDefault="0028693B" w:rsidP="0028693B">
      <w:pPr>
        <w:tabs>
          <w:tab w:val="left" w:pos="1445"/>
        </w:tabs>
        <w:spacing w:line="360" w:lineRule="auto"/>
        <w:jc w:val="both"/>
        <w:rPr>
          <w:rFonts w:ascii="David" w:hAnsi="David"/>
          <w:szCs w:val="24"/>
          <w:rtl/>
        </w:rPr>
      </w:pPr>
      <w:r w:rsidRPr="001B59BC">
        <w:rPr>
          <w:rFonts w:ascii="David" w:hAnsi="David"/>
          <w:szCs w:val="24"/>
          <w:rtl/>
        </w:rPr>
        <w:t xml:space="preserve">מספר/י ת.ז. </w:t>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p>
    <w:p w:rsidR="0028693B" w:rsidRPr="001B59BC" w:rsidRDefault="0028693B" w:rsidP="0028693B">
      <w:pPr>
        <w:tabs>
          <w:tab w:val="left" w:pos="1445"/>
        </w:tabs>
        <w:spacing w:line="360" w:lineRule="auto"/>
        <w:jc w:val="both"/>
        <w:rPr>
          <w:rFonts w:ascii="David" w:hAnsi="David"/>
          <w:szCs w:val="24"/>
          <w:rtl/>
        </w:rPr>
      </w:pPr>
      <w:r w:rsidRPr="001B59BC">
        <w:rPr>
          <w:rFonts w:ascii="David" w:hAnsi="David"/>
          <w:szCs w:val="24"/>
          <w:rtl/>
        </w:rPr>
        <w:t xml:space="preserve">כתובת נותן השירותים: </w:t>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r w:rsidRPr="001B59BC">
        <w:rPr>
          <w:rFonts w:ascii="David" w:hAnsi="David"/>
          <w:szCs w:val="24"/>
          <w:u w:val="single"/>
          <w:rtl/>
        </w:rPr>
        <w:tab/>
      </w:r>
    </w:p>
    <w:p w:rsidR="0028693B" w:rsidRPr="001B59BC" w:rsidRDefault="0028693B" w:rsidP="0028693B">
      <w:pPr>
        <w:tabs>
          <w:tab w:val="left" w:pos="1445"/>
        </w:tabs>
        <w:ind w:left="360"/>
        <w:jc w:val="both"/>
        <w:rPr>
          <w:rFonts w:ascii="David" w:hAnsi="David"/>
          <w:szCs w:val="24"/>
          <w:rtl/>
        </w:rPr>
      </w:pPr>
    </w:p>
    <w:p w:rsidR="0028693B" w:rsidRPr="001B59BC" w:rsidRDefault="0028693B" w:rsidP="0028693B">
      <w:pPr>
        <w:tabs>
          <w:tab w:val="left" w:pos="1445"/>
        </w:tabs>
        <w:spacing w:line="360" w:lineRule="auto"/>
        <w:ind w:left="1440" w:hanging="1080"/>
        <w:jc w:val="both"/>
        <w:rPr>
          <w:rFonts w:ascii="David" w:hAnsi="David"/>
          <w:szCs w:val="24"/>
          <w:rtl/>
        </w:rPr>
      </w:pPr>
      <w:r w:rsidRPr="001B59BC">
        <w:rPr>
          <w:rFonts w:ascii="David" w:hAnsi="David"/>
          <w:b/>
          <w:bCs/>
          <w:szCs w:val="24"/>
          <w:rtl/>
        </w:rPr>
        <w:t>הואיל</w:t>
      </w:r>
      <w:r w:rsidRPr="001B59BC">
        <w:rPr>
          <w:rFonts w:ascii="David" w:hAnsi="David"/>
          <w:szCs w:val="24"/>
          <w:rtl/>
        </w:rPr>
        <w:tab/>
        <w:t>ונחתם הסכם בין משרד האנרגיה (להלן: "</w:t>
      </w:r>
      <w:r w:rsidRPr="001B59BC">
        <w:rPr>
          <w:rFonts w:ascii="David" w:hAnsi="David"/>
          <w:b/>
          <w:bCs/>
          <w:szCs w:val="24"/>
          <w:rtl/>
        </w:rPr>
        <w:t>המשרד</w:t>
      </w:r>
      <w:r w:rsidRPr="001B59BC">
        <w:rPr>
          <w:rFonts w:ascii="David" w:hAnsi="David"/>
          <w:szCs w:val="24"/>
          <w:rtl/>
        </w:rPr>
        <w:t>") ובין נותן השירותים, לפיהם יעניק נותן השירותים שירותים למשרד, כמפורט בהסכם שנחתם בין הצדדים;</w:t>
      </w:r>
    </w:p>
    <w:p w:rsidR="0028693B" w:rsidRPr="001B59BC" w:rsidRDefault="0028693B" w:rsidP="0028693B">
      <w:pPr>
        <w:tabs>
          <w:tab w:val="left" w:pos="1445"/>
        </w:tabs>
        <w:spacing w:line="360" w:lineRule="auto"/>
        <w:ind w:left="360"/>
        <w:jc w:val="both"/>
        <w:rPr>
          <w:rFonts w:ascii="David" w:hAnsi="David"/>
          <w:szCs w:val="24"/>
          <w:rtl/>
        </w:rPr>
      </w:pPr>
      <w:r w:rsidRPr="001B59BC">
        <w:rPr>
          <w:rFonts w:ascii="David" w:hAnsi="David"/>
          <w:b/>
          <w:bCs/>
          <w:szCs w:val="24"/>
          <w:rtl/>
        </w:rPr>
        <w:t>והואיל</w:t>
      </w:r>
      <w:r w:rsidRPr="001B59BC">
        <w:rPr>
          <w:rFonts w:ascii="David" w:hAnsi="David"/>
          <w:szCs w:val="24"/>
          <w:rtl/>
        </w:rPr>
        <w:t xml:space="preserve"> </w:t>
      </w:r>
      <w:r w:rsidRPr="001B59BC">
        <w:rPr>
          <w:rFonts w:ascii="David" w:hAnsi="David"/>
          <w:szCs w:val="24"/>
          <w:rtl/>
        </w:rPr>
        <w:tab/>
        <w:t>ונותן השירותים עשוי להיחשף לסודות מקצועיים עליהם מעוניין המשרד להגן;</w:t>
      </w:r>
    </w:p>
    <w:p w:rsidR="0028693B" w:rsidRPr="001B59BC" w:rsidRDefault="0028693B" w:rsidP="0028693B">
      <w:pPr>
        <w:tabs>
          <w:tab w:val="left" w:pos="1445"/>
        </w:tabs>
        <w:spacing w:line="360" w:lineRule="auto"/>
        <w:ind w:left="360"/>
        <w:jc w:val="center"/>
        <w:rPr>
          <w:rFonts w:ascii="David" w:hAnsi="David"/>
          <w:b/>
          <w:bCs/>
          <w:szCs w:val="24"/>
          <w:rtl/>
        </w:rPr>
      </w:pPr>
    </w:p>
    <w:p w:rsidR="0028693B" w:rsidRPr="001B59BC" w:rsidRDefault="0028693B" w:rsidP="0028693B">
      <w:pPr>
        <w:tabs>
          <w:tab w:val="left" w:pos="1445"/>
        </w:tabs>
        <w:spacing w:line="360" w:lineRule="auto"/>
        <w:ind w:left="360"/>
        <w:jc w:val="center"/>
        <w:rPr>
          <w:rFonts w:ascii="David" w:hAnsi="David"/>
          <w:b/>
          <w:bCs/>
          <w:szCs w:val="24"/>
          <w:rtl/>
        </w:rPr>
      </w:pPr>
      <w:r w:rsidRPr="001B59BC">
        <w:rPr>
          <w:rFonts w:ascii="David" w:hAnsi="David"/>
          <w:b/>
          <w:bCs/>
          <w:szCs w:val="24"/>
          <w:rtl/>
        </w:rPr>
        <w:t>לפיכך, מתחייב נותן השירותים כלפי מדינת ישראל כדלקמן:</w:t>
      </w:r>
    </w:p>
    <w:p w:rsidR="0028693B" w:rsidRPr="001B59BC" w:rsidRDefault="0028693B" w:rsidP="0028693B">
      <w:pPr>
        <w:numPr>
          <w:ilvl w:val="0"/>
          <w:numId w:val="244"/>
        </w:numPr>
        <w:tabs>
          <w:tab w:val="left" w:pos="1445"/>
        </w:tabs>
        <w:spacing w:line="360" w:lineRule="auto"/>
        <w:ind w:right="0"/>
        <w:jc w:val="both"/>
        <w:rPr>
          <w:rFonts w:ascii="David" w:hAnsi="David"/>
          <w:szCs w:val="24"/>
          <w:rtl/>
        </w:rPr>
      </w:pPr>
      <w:r w:rsidRPr="001B59BC">
        <w:rPr>
          <w:rFonts w:ascii="David" w:hAnsi="David"/>
          <w:szCs w:val="24"/>
          <w:u w:val="single"/>
          <w:rtl/>
        </w:rPr>
        <w:t>הגדרות</w:t>
      </w:r>
    </w:p>
    <w:p w:rsidR="0028693B" w:rsidRPr="001B59BC" w:rsidRDefault="0028693B" w:rsidP="0028693B">
      <w:pPr>
        <w:tabs>
          <w:tab w:val="left" w:pos="1445"/>
        </w:tabs>
        <w:spacing w:line="360" w:lineRule="auto"/>
        <w:ind w:left="360"/>
        <w:jc w:val="both"/>
        <w:rPr>
          <w:rFonts w:ascii="David" w:hAnsi="David"/>
          <w:szCs w:val="24"/>
          <w:rtl/>
        </w:rPr>
      </w:pPr>
      <w:r w:rsidRPr="001B59BC">
        <w:rPr>
          <w:rFonts w:ascii="David" w:hAnsi="David"/>
          <w:szCs w:val="24"/>
          <w:rtl/>
        </w:rPr>
        <w:t>בהתחייבות זו תהיה למונחים הבאים המשמעות המופיעה לצידם:</w:t>
      </w:r>
    </w:p>
    <w:p w:rsidR="0028693B" w:rsidRPr="001B59BC" w:rsidRDefault="0028693B" w:rsidP="0028693B">
      <w:pPr>
        <w:spacing w:line="360" w:lineRule="auto"/>
        <w:ind w:left="2012" w:hanging="1747"/>
        <w:jc w:val="center"/>
        <w:rPr>
          <w:rFonts w:ascii="David" w:hAnsi="David"/>
          <w:szCs w:val="24"/>
          <w:rtl/>
        </w:rPr>
      </w:pPr>
      <w:r w:rsidRPr="001B59BC">
        <w:rPr>
          <w:rFonts w:ascii="David" w:hAnsi="David"/>
          <w:b/>
          <w:bCs/>
          <w:szCs w:val="24"/>
          <w:rtl/>
        </w:rPr>
        <w:t>"השירותים"</w:t>
      </w:r>
      <w:r w:rsidRPr="001B59BC">
        <w:rPr>
          <w:rFonts w:ascii="David" w:hAnsi="David"/>
          <w:szCs w:val="24"/>
          <w:rtl/>
        </w:rPr>
        <w:t xml:space="preserve"> - </w:t>
      </w:r>
      <w:r w:rsidRPr="001B59BC">
        <w:rPr>
          <w:rFonts w:ascii="David" w:hAnsi="David"/>
          <w:szCs w:val="24"/>
          <w:rtl/>
        </w:rPr>
        <w:tab/>
        <w:t>השירותים הניתנים במסגרת ההסכם שנכרת בעקבות</w:t>
      </w:r>
      <w:r w:rsidRPr="001B59BC">
        <w:rPr>
          <w:rFonts w:ascii="David" w:hAnsi="David"/>
          <w:b/>
          <w:bCs/>
          <w:szCs w:val="24"/>
          <w:rtl/>
        </w:rPr>
        <w:t xml:space="preserve"> מכרז פומבי מס' 109/2022 </w:t>
      </w:r>
      <w:r w:rsidRPr="001B59BC">
        <w:rPr>
          <w:rFonts w:ascii="David" w:hAnsi="David" w:hint="eastAsia"/>
          <w:b/>
          <w:bCs/>
          <w:szCs w:val="24"/>
          <w:rtl/>
        </w:rPr>
        <w:t>לקבלת</w:t>
      </w:r>
      <w:r w:rsidRPr="001B59BC">
        <w:rPr>
          <w:rFonts w:ascii="David" w:hAnsi="David"/>
          <w:b/>
          <w:bCs/>
          <w:szCs w:val="24"/>
          <w:rtl/>
        </w:rPr>
        <w:t xml:space="preserve"> שירותי ייעוץ בנושא בטיחות וסיכונים סביבתיים במשק הדלק והגפ"מ</w:t>
      </w:r>
      <w:r w:rsidRPr="001B59BC" w:rsidDel="008615F4">
        <w:rPr>
          <w:rFonts w:ascii="David" w:hAnsi="David"/>
          <w:b/>
          <w:bCs/>
          <w:szCs w:val="24"/>
          <w:rtl/>
        </w:rPr>
        <w:t xml:space="preserve"> </w:t>
      </w:r>
      <w:r w:rsidRPr="001B59BC">
        <w:rPr>
          <w:rFonts w:ascii="David" w:hAnsi="David"/>
          <w:szCs w:val="24"/>
          <w:rtl/>
        </w:rPr>
        <w:t>; (להלן: "</w:t>
      </w:r>
      <w:r w:rsidRPr="001B59BC">
        <w:rPr>
          <w:rFonts w:ascii="David" w:hAnsi="David"/>
          <w:b/>
          <w:bCs/>
          <w:szCs w:val="24"/>
          <w:rtl/>
        </w:rPr>
        <w:t>ההסכם</w:t>
      </w:r>
      <w:r w:rsidRPr="001B59BC">
        <w:rPr>
          <w:rFonts w:ascii="David" w:hAnsi="David"/>
          <w:szCs w:val="24"/>
          <w:rtl/>
        </w:rPr>
        <w:t>").</w:t>
      </w:r>
    </w:p>
    <w:p w:rsidR="0028693B" w:rsidRPr="001B59BC" w:rsidRDefault="0028693B" w:rsidP="0028693B">
      <w:pPr>
        <w:tabs>
          <w:tab w:val="left" w:pos="1445"/>
        </w:tabs>
        <w:spacing w:line="360" w:lineRule="auto"/>
        <w:ind w:left="360"/>
        <w:jc w:val="both"/>
        <w:rPr>
          <w:rFonts w:ascii="David" w:hAnsi="David"/>
          <w:szCs w:val="24"/>
          <w:rtl/>
        </w:rPr>
      </w:pPr>
      <w:r w:rsidRPr="001B59BC">
        <w:rPr>
          <w:rFonts w:ascii="David" w:hAnsi="David"/>
          <w:b/>
          <w:bCs/>
          <w:szCs w:val="24"/>
          <w:rtl/>
        </w:rPr>
        <w:t>"עובד"</w:t>
      </w:r>
      <w:r w:rsidRPr="001B59BC">
        <w:rPr>
          <w:rFonts w:ascii="David" w:hAnsi="David"/>
          <w:szCs w:val="24"/>
          <w:rtl/>
        </w:rPr>
        <w:t xml:space="preserve"> -</w:t>
      </w:r>
      <w:r w:rsidRPr="001B59BC">
        <w:rPr>
          <w:rFonts w:ascii="David" w:hAnsi="David"/>
          <w:szCs w:val="24"/>
          <w:rtl/>
        </w:rPr>
        <w:tab/>
      </w:r>
      <w:r w:rsidRPr="001B59BC">
        <w:rPr>
          <w:rFonts w:ascii="David" w:hAnsi="David"/>
          <w:szCs w:val="24"/>
          <w:rtl/>
        </w:rPr>
        <w:tab/>
        <w:t>כל אחד מעובדי נותן השירותים אשר באמצעותו יינתנו השירותים למשרד.</w:t>
      </w:r>
    </w:p>
    <w:p w:rsidR="0028693B" w:rsidRPr="001B59BC" w:rsidRDefault="0028693B" w:rsidP="0028693B">
      <w:pPr>
        <w:tabs>
          <w:tab w:val="left" w:pos="1445"/>
        </w:tabs>
        <w:spacing w:line="360" w:lineRule="auto"/>
        <w:ind w:left="2154" w:hanging="1794"/>
        <w:jc w:val="both"/>
        <w:rPr>
          <w:rFonts w:ascii="David" w:hAnsi="David"/>
          <w:szCs w:val="24"/>
          <w:rtl/>
        </w:rPr>
      </w:pPr>
      <w:r w:rsidRPr="001B59BC">
        <w:rPr>
          <w:rFonts w:ascii="David" w:hAnsi="David"/>
          <w:b/>
          <w:bCs/>
          <w:szCs w:val="24"/>
          <w:rtl/>
        </w:rPr>
        <w:t>"מידע"</w:t>
      </w:r>
      <w:r w:rsidRPr="001B59BC">
        <w:rPr>
          <w:rFonts w:ascii="David" w:hAnsi="David"/>
          <w:szCs w:val="24"/>
          <w:rtl/>
        </w:rPr>
        <w:t xml:space="preserve"> -</w:t>
      </w:r>
      <w:r w:rsidRPr="001B59BC">
        <w:rPr>
          <w:rFonts w:ascii="David" w:hAnsi="David"/>
          <w:szCs w:val="24"/>
          <w:rtl/>
        </w:rPr>
        <w:tab/>
      </w:r>
      <w:r w:rsidRPr="001B59BC">
        <w:rPr>
          <w:rFonts w:ascii="David" w:hAnsi="David"/>
          <w:szCs w:val="24"/>
          <w:rtl/>
        </w:rPr>
        <w:tab/>
        <w:t>כל מידע (</w:t>
      </w:r>
      <w:r w:rsidRPr="001B59BC">
        <w:rPr>
          <w:rFonts w:ascii="David" w:hAnsi="David"/>
          <w:szCs w:val="24"/>
        </w:rPr>
        <w:t>Information</w:t>
      </w:r>
      <w:r w:rsidRPr="001B59BC">
        <w:rPr>
          <w:rFonts w:ascii="David" w:hAnsi="David"/>
          <w:szCs w:val="24"/>
          <w:rtl/>
        </w:rPr>
        <w:t>), ידע (</w:t>
      </w:r>
      <w:r w:rsidRPr="001B59BC">
        <w:rPr>
          <w:rFonts w:ascii="David" w:hAnsi="David"/>
          <w:szCs w:val="24"/>
        </w:rPr>
        <w:t>Know-How</w:t>
      </w:r>
      <w:r w:rsidRPr="001B59BC">
        <w:rPr>
          <w:rFonts w:ascii="David" w:hAnsi="David"/>
          <w:szCs w:val="24"/>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rsidR="0028693B" w:rsidRPr="001B59BC" w:rsidRDefault="0028693B" w:rsidP="0028693B">
      <w:pPr>
        <w:tabs>
          <w:tab w:val="left" w:pos="1445"/>
        </w:tabs>
        <w:spacing w:line="360" w:lineRule="auto"/>
        <w:ind w:left="2154" w:hanging="1843"/>
        <w:jc w:val="both"/>
        <w:rPr>
          <w:rFonts w:ascii="David" w:hAnsi="David"/>
          <w:szCs w:val="24"/>
          <w:rtl/>
        </w:rPr>
      </w:pPr>
      <w:r w:rsidRPr="001B59BC">
        <w:rPr>
          <w:rFonts w:ascii="David" w:hAnsi="David"/>
          <w:b/>
          <w:bCs/>
          <w:szCs w:val="24"/>
          <w:rtl/>
        </w:rPr>
        <w:t>"סודות מקצועיים"</w:t>
      </w:r>
      <w:r w:rsidRPr="001B59BC">
        <w:rPr>
          <w:rFonts w:ascii="David" w:hAnsi="David"/>
          <w:szCs w:val="24"/>
          <w:rtl/>
        </w:rPr>
        <w:t xml:space="preserve"> </w:t>
      </w:r>
      <w:r w:rsidRPr="001B59BC">
        <w:rPr>
          <w:rFonts w:ascii="David" w:hAnsi="David"/>
          <w:szCs w:val="24"/>
        </w:rPr>
        <w:t>-</w:t>
      </w:r>
      <w:r w:rsidRPr="001B59BC">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1B59BC">
        <w:rPr>
          <w:rFonts w:ascii="David" w:hAnsi="David"/>
          <w:szCs w:val="24"/>
        </w:rPr>
        <w:t xml:space="preserve"> </w:t>
      </w:r>
      <w:r w:rsidRPr="001B59BC">
        <w:rPr>
          <w:rFonts w:ascii="David" w:hAnsi="David"/>
          <w:szCs w:val="24"/>
          <w:rtl/>
        </w:rPr>
        <w:t xml:space="preserve">בכלליות האמור לעיל: מידע אשר יימסר ע"י המשרד או כל גורם אחר או מי מטעמו. </w:t>
      </w:r>
    </w:p>
    <w:p w:rsidR="0028693B" w:rsidRPr="001B59BC" w:rsidRDefault="0028693B" w:rsidP="0028693B">
      <w:pPr>
        <w:tabs>
          <w:tab w:val="left" w:pos="1445"/>
        </w:tabs>
        <w:spacing w:line="360" w:lineRule="auto"/>
        <w:ind w:left="360"/>
        <w:jc w:val="both"/>
        <w:rPr>
          <w:rFonts w:ascii="David" w:hAnsi="David"/>
          <w:szCs w:val="24"/>
          <w:rtl/>
        </w:rPr>
      </w:pPr>
    </w:p>
    <w:p w:rsidR="0028693B" w:rsidRPr="001B59BC" w:rsidRDefault="0028693B" w:rsidP="0028693B">
      <w:pPr>
        <w:numPr>
          <w:ilvl w:val="0"/>
          <w:numId w:val="244"/>
        </w:numPr>
        <w:tabs>
          <w:tab w:val="left" w:pos="1445"/>
        </w:tabs>
        <w:spacing w:line="360" w:lineRule="auto"/>
        <w:ind w:right="0"/>
        <w:jc w:val="both"/>
        <w:rPr>
          <w:rFonts w:ascii="David" w:hAnsi="David"/>
          <w:b/>
          <w:bCs/>
          <w:szCs w:val="24"/>
          <w:rtl/>
        </w:rPr>
      </w:pPr>
      <w:r w:rsidRPr="001B59BC">
        <w:rPr>
          <w:rFonts w:ascii="David" w:hAnsi="David"/>
          <w:b/>
          <w:bCs/>
          <w:szCs w:val="24"/>
          <w:u w:val="single"/>
          <w:rtl/>
        </w:rPr>
        <w:t>התחייבות לשמירת סודיות</w:t>
      </w:r>
    </w:p>
    <w:p w:rsidR="0028693B" w:rsidRPr="001B59BC" w:rsidRDefault="0028693B" w:rsidP="0028693B">
      <w:pPr>
        <w:tabs>
          <w:tab w:val="left" w:pos="1445"/>
        </w:tabs>
        <w:spacing w:line="360" w:lineRule="auto"/>
        <w:ind w:left="360"/>
        <w:jc w:val="both"/>
        <w:rPr>
          <w:rFonts w:ascii="David" w:hAnsi="David"/>
          <w:szCs w:val="24"/>
          <w:rtl/>
        </w:rPr>
      </w:pPr>
      <w:r w:rsidRPr="001B59BC">
        <w:rPr>
          <w:rFonts w:ascii="David" w:hAnsi="David"/>
          <w:szCs w:val="24"/>
          <w:rtl/>
        </w:rPr>
        <w:t>נותן השירותים מתחייב לשמור את המידע או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או את הסודות המקצועיים.</w:t>
      </w:r>
    </w:p>
    <w:p w:rsidR="0028693B" w:rsidRPr="001B59BC" w:rsidRDefault="0028693B" w:rsidP="0028693B">
      <w:pPr>
        <w:numPr>
          <w:ilvl w:val="0"/>
          <w:numId w:val="244"/>
        </w:numPr>
        <w:tabs>
          <w:tab w:val="left" w:pos="1445"/>
          <w:tab w:val="left" w:pos="8958"/>
        </w:tabs>
        <w:spacing w:line="360" w:lineRule="auto"/>
        <w:ind w:right="0"/>
        <w:jc w:val="both"/>
        <w:rPr>
          <w:rFonts w:ascii="David" w:hAnsi="David"/>
          <w:szCs w:val="24"/>
          <w:rtl/>
        </w:rPr>
      </w:pPr>
      <w:r w:rsidRPr="001B59BC">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28693B" w:rsidRPr="001B59BC" w:rsidRDefault="0028693B" w:rsidP="0028693B">
      <w:pPr>
        <w:numPr>
          <w:ilvl w:val="0"/>
          <w:numId w:val="244"/>
        </w:numPr>
        <w:tabs>
          <w:tab w:val="left" w:pos="1445"/>
        </w:tabs>
        <w:spacing w:line="360" w:lineRule="auto"/>
        <w:ind w:right="0"/>
        <w:jc w:val="both"/>
        <w:rPr>
          <w:rFonts w:ascii="David" w:hAnsi="David"/>
          <w:szCs w:val="24"/>
          <w:rtl/>
        </w:rPr>
      </w:pPr>
      <w:r w:rsidRPr="001B59BC">
        <w:rPr>
          <w:rFonts w:ascii="David" w:hAnsi="David"/>
          <w:szCs w:val="24"/>
          <w:rtl/>
        </w:rPr>
        <w:t>הריני מצהיר כי ידוע ל</w:t>
      </w:r>
      <w:r w:rsidRPr="001B59BC">
        <w:rPr>
          <w:rFonts w:ascii="David" w:hAnsi="David" w:hint="eastAsia"/>
          <w:szCs w:val="24"/>
          <w:rtl/>
        </w:rPr>
        <w:t>נותן</w:t>
      </w:r>
      <w:r w:rsidRPr="001B59BC">
        <w:rPr>
          <w:rFonts w:ascii="David" w:hAnsi="David"/>
          <w:szCs w:val="24"/>
          <w:rtl/>
        </w:rPr>
        <w:t xml:space="preserve"> </w:t>
      </w:r>
      <w:r w:rsidRPr="001B59BC">
        <w:rPr>
          <w:rFonts w:ascii="David" w:hAnsi="David" w:hint="eastAsia"/>
          <w:szCs w:val="24"/>
          <w:rtl/>
        </w:rPr>
        <w:t>השירותים</w:t>
      </w:r>
      <w:r w:rsidRPr="001B59BC">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rsidR="0028693B" w:rsidRPr="001B59BC" w:rsidRDefault="0028693B" w:rsidP="0028693B">
      <w:pPr>
        <w:widowControl w:val="0"/>
        <w:tabs>
          <w:tab w:val="left" w:pos="1445"/>
        </w:tabs>
        <w:adjustRightInd w:val="0"/>
        <w:spacing w:before="120" w:after="120" w:line="360" w:lineRule="auto"/>
        <w:textAlignment w:val="baseline"/>
        <w:rPr>
          <w:rFonts w:ascii="David" w:hAnsi="David"/>
          <w:szCs w:val="24"/>
          <w:rtl/>
        </w:rPr>
      </w:pPr>
    </w:p>
    <w:p w:rsidR="0028693B" w:rsidRPr="001B59BC" w:rsidRDefault="0028693B" w:rsidP="0028693B">
      <w:pPr>
        <w:widowControl w:val="0"/>
        <w:tabs>
          <w:tab w:val="left" w:pos="1445"/>
        </w:tabs>
        <w:adjustRightInd w:val="0"/>
        <w:spacing w:before="120" w:after="120" w:line="360" w:lineRule="auto"/>
        <w:jc w:val="center"/>
        <w:textAlignment w:val="baseline"/>
        <w:rPr>
          <w:rFonts w:ascii="David" w:hAnsi="David"/>
          <w:szCs w:val="24"/>
          <w:u w:val="single"/>
          <w:rtl/>
        </w:rPr>
      </w:pPr>
      <w:r w:rsidRPr="001B59BC">
        <w:rPr>
          <w:rFonts w:ascii="David" w:hAnsi="David"/>
          <w:szCs w:val="24"/>
          <w:u w:val="single"/>
          <w:rtl/>
        </w:rPr>
        <w:t>ולראיה באתי על החתום:</w:t>
      </w:r>
    </w:p>
    <w:p w:rsidR="0028693B" w:rsidRPr="001B59BC" w:rsidRDefault="0028693B" w:rsidP="0028693B">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8693B" w:rsidRPr="001B59BC" w:rsidTr="0028693B">
        <w:trPr>
          <w:jc w:val="center"/>
        </w:trPr>
        <w:tc>
          <w:tcPr>
            <w:tcW w:w="2285"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2"/>
                <w:szCs w:val="22"/>
                <w:rtl/>
              </w:rPr>
            </w:pPr>
            <w:r w:rsidRPr="001B59BC">
              <w:rPr>
                <w:rFonts w:ascii="David" w:hAnsi="David"/>
                <w:sz w:val="22"/>
                <w:szCs w:val="22"/>
                <w:rtl/>
              </w:rPr>
              <w:t>תאריך</w:t>
            </w:r>
          </w:p>
        </w:tc>
        <w:tc>
          <w:tcPr>
            <w:tcW w:w="851" w:type="dxa"/>
          </w:tcPr>
          <w:p w:rsidR="0028693B" w:rsidRPr="001B59BC" w:rsidRDefault="0028693B" w:rsidP="0028693B">
            <w:pPr>
              <w:tabs>
                <w:tab w:val="left" w:pos="1445"/>
              </w:tabs>
              <w:spacing w:line="360" w:lineRule="auto"/>
              <w:jc w:val="both"/>
              <w:rPr>
                <w:rFonts w:ascii="David" w:hAnsi="David"/>
                <w:sz w:val="22"/>
                <w:szCs w:val="22"/>
                <w:rtl/>
              </w:rPr>
            </w:pPr>
          </w:p>
        </w:tc>
        <w:tc>
          <w:tcPr>
            <w:tcW w:w="2693"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2"/>
                <w:szCs w:val="22"/>
                <w:rtl/>
              </w:rPr>
            </w:pPr>
            <w:r w:rsidRPr="001B59BC">
              <w:rPr>
                <w:rFonts w:ascii="David" w:hAnsi="David"/>
                <w:sz w:val="22"/>
                <w:szCs w:val="22"/>
                <w:rtl/>
              </w:rPr>
              <w:t>שם וחתימת מורשה/י החתימה</w:t>
            </w:r>
          </w:p>
        </w:tc>
        <w:tc>
          <w:tcPr>
            <w:tcW w:w="709" w:type="dxa"/>
          </w:tcPr>
          <w:p w:rsidR="0028693B" w:rsidRPr="001B59BC" w:rsidRDefault="0028693B" w:rsidP="0028693B">
            <w:pPr>
              <w:tabs>
                <w:tab w:val="left" w:pos="1445"/>
              </w:tabs>
              <w:spacing w:line="360" w:lineRule="auto"/>
              <w:jc w:val="both"/>
              <w:rPr>
                <w:rFonts w:ascii="David" w:hAnsi="David"/>
                <w:sz w:val="22"/>
                <w:szCs w:val="22"/>
                <w:rtl/>
              </w:rPr>
            </w:pPr>
          </w:p>
        </w:tc>
        <w:tc>
          <w:tcPr>
            <w:tcW w:w="2410"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2"/>
                <w:szCs w:val="22"/>
                <w:rtl/>
              </w:rPr>
            </w:pPr>
            <w:r w:rsidRPr="001B59BC">
              <w:rPr>
                <w:rFonts w:ascii="David" w:hAnsi="David"/>
                <w:sz w:val="22"/>
                <w:szCs w:val="22"/>
                <w:rtl/>
              </w:rPr>
              <w:t>חותמת נותן השירותים</w:t>
            </w:r>
          </w:p>
        </w:tc>
      </w:tr>
    </w:tbl>
    <w:p w:rsidR="0028693B" w:rsidRPr="001B59BC" w:rsidRDefault="0028693B" w:rsidP="0028693B">
      <w:pPr>
        <w:widowControl w:val="0"/>
        <w:tabs>
          <w:tab w:val="left" w:pos="1445"/>
        </w:tabs>
        <w:adjustRightInd w:val="0"/>
        <w:spacing w:before="120" w:after="120" w:line="360" w:lineRule="auto"/>
        <w:textAlignment w:val="baseline"/>
        <w:rPr>
          <w:rFonts w:ascii="David" w:hAnsi="David"/>
          <w:szCs w:val="24"/>
          <w:rtl/>
        </w:rPr>
      </w:pPr>
    </w:p>
    <w:p w:rsidR="0028693B" w:rsidRPr="001B59BC" w:rsidRDefault="0028693B" w:rsidP="0028693B">
      <w:pPr>
        <w:widowControl w:val="0"/>
        <w:tabs>
          <w:tab w:val="left" w:pos="1445"/>
        </w:tabs>
        <w:adjustRightInd w:val="0"/>
        <w:spacing w:before="120" w:after="120" w:line="360" w:lineRule="auto"/>
        <w:jc w:val="center"/>
        <w:textAlignment w:val="baseline"/>
        <w:rPr>
          <w:rFonts w:ascii="David" w:hAnsi="David"/>
          <w:b/>
          <w:bCs/>
          <w:szCs w:val="24"/>
          <w:u w:val="single"/>
          <w:rtl/>
        </w:rPr>
      </w:pPr>
      <w:r w:rsidRPr="001B59BC">
        <w:rPr>
          <w:rFonts w:ascii="David" w:hAnsi="David"/>
          <w:b/>
          <w:bCs/>
          <w:szCs w:val="24"/>
          <w:u w:val="single"/>
          <w:rtl/>
        </w:rPr>
        <w:t>אישור עורך הדין</w:t>
      </w:r>
    </w:p>
    <w:p w:rsidR="0028693B" w:rsidRPr="001B59BC" w:rsidRDefault="0028693B" w:rsidP="0028693B">
      <w:pPr>
        <w:tabs>
          <w:tab w:val="left" w:pos="1445"/>
        </w:tabs>
        <w:spacing w:line="360" w:lineRule="auto"/>
        <w:jc w:val="both"/>
        <w:rPr>
          <w:rFonts w:ascii="David" w:hAnsi="David"/>
          <w:szCs w:val="24"/>
          <w:rtl/>
        </w:rPr>
      </w:pPr>
      <w:r w:rsidRPr="001B59BC">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rsidR="0028693B" w:rsidRPr="001B59BC" w:rsidRDefault="0028693B" w:rsidP="0028693B">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8693B" w:rsidRPr="001B59BC" w:rsidTr="0028693B">
        <w:trPr>
          <w:jc w:val="center"/>
        </w:trPr>
        <w:tc>
          <w:tcPr>
            <w:tcW w:w="2144"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2"/>
                <w:szCs w:val="22"/>
                <w:rtl/>
              </w:rPr>
            </w:pPr>
            <w:r w:rsidRPr="001B59BC">
              <w:rPr>
                <w:rFonts w:ascii="David" w:hAnsi="David"/>
                <w:sz w:val="22"/>
                <w:szCs w:val="22"/>
                <w:rtl/>
              </w:rPr>
              <w:t>תאריך</w:t>
            </w:r>
          </w:p>
        </w:tc>
        <w:tc>
          <w:tcPr>
            <w:tcW w:w="1134" w:type="dxa"/>
          </w:tcPr>
          <w:p w:rsidR="0028693B" w:rsidRPr="001B59BC" w:rsidRDefault="0028693B" w:rsidP="0028693B">
            <w:pPr>
              <w:tabs>
                <w:tab w:val="left" w:pos="1445"/>
              </w:tabs>
              <w:spacing w:line="360" w:lineRule="auto"/>
              <w:jc w:val="both"/>
              <w:rPr>
                <w:rFonts w:ascii="David" w:hAnsi="David"/>
                <w:sz w:val="22"/>
                <w:szCs w:val="22"/>
                <w:rtl/>
              </w:rPr>
            </w:pPr>
          </w:p>
        </w:tc>
        <w:tc>
          <w:tcPr>
            <w:tcW w:w="2409"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2"/>
                <w:szCs w:val="22"/>
                <w:rtl/>
              </w:rPr>
            </w:pPr>
            <w:r w:rsidRPr="001B59BC">
              <w:rPr>
                <w:rFonts w:ascii="David" w:hAnsi="David"/>
                <w:sz w:val="22"/>
                <w:szCs w:val="22"/>
                <w:rtl/>
              </w:rPr>
              <w:t>מס' רישיון</w:t>
            </w:r>
          </w:p>
        </w:tc>
        <w:tc>
          <w:tcPr>
            <w:tcW w:w="993" w:type="dxa"/>
          </w:tcPr>
          <w:p w:rsidR="0028693B" w:rsidRPr="001B59BC" w:rsidRDefault="0028693B" w:rsidP="0028693B">
            <w:pPr>
              <w:tabs>
                <w:tab w:val="left" w:pos="1445"/>
              </w:tabs>
              <w:spacing w:line="360" w:lineRule="auto"/>
              <w:jc w:val="both"/>
              <w:rPr>
                <w:rFonts w:ascii="David" w:hAnsi="David"/>
                <w:sz w:val="22"/>
                <w:szCs w:val="22"/>
                <w:rtl/>
              </w:rPr>
            </w:pPr>
          </w:p>
        </w:tc>
        <w:tc>
          <w:tcPr>
            <w:tcW w:w="2268"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2"/>
                <w:szCs w:val="22"/>
                <w:rtl/>
              </w:rPr>
            </w:pPr>
            <w:r w:rsidRPr="001B59BC">
              <w:rPr>
                <w:rFonts w:ascii="David" w:hAnsi="David"/>
                <w:sz w:val="22"/>
                <w:szCs w:val="22"/>
                <w:rtl/>
              </w:rPr>
              <w:t>חתימה וחותמת</w:t>
            </w:r>
          </w:p>
        </w:tc>
      </w:tr>
    </w:tbl>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tl/>
        </w:rPr>
      </w:pPr>
    </w:p>
    <w:p w:rsidR="0028693B" w:rsidRPr="001B59BC" w:rsidRDefault="0028693B" w:rsidP="0028693B">
      <w:pPr>
        <w:tabs>
          <w:tab w:val="left" w:pos="1445"/>
        </w:tabs>
        <w:spacing w:line="360" w:lineRule="auto"/>
        <w:jc w:val="both"/>
        <w:rPr>
          <w:rFonts w:ascii="David" w:hAnsi="David"/>
          <w:szCs w:val="24"/>
        </w:rPr>
      </w:pPr>
    </w:p>
    <w:p w:rsidR="0028693B" w:rsidRPr="001B59BC" w:rsidRDefault="0028693B" w:rsidP="0028693B">
      <w:pPr>
        <w:tabs>
          <w:tab w:val="left" w:pos="1445"/>
        </w:tabs>
        <w:spacing w:line="360" w:lineRule="auto"/>
        <w:jc w:val="center"/>
        <w:rPr>
          <w:rFonts w:ascii="David" w:hAnsi="David"/>
          <w:b/>
          <w:bCs/>
          <w:sz w:val="28"/>
          <w:szCs w:val="28"/>
          <w:u w:val="single"/>
          <w:rtl/>
        </w:rPr>
      </w:pPr>
    </w:p>
    <w:p w:rsidR="0028693B" w:rsidRPr="001B59BC" w:rsidRDefault="0028693B" w:rsidP="0028693B">
      <w:pPr>
        <w:tabs>
          <w:tab w:val="left" w:pos="1445"/>
        </w:tabs>
        <w:bidi w:val="0"/>
        <w:rPr>
          <w:rFonts w:ascii="David" w:hAnsi="David"/>
          <w:b/>
          <w:bCs/>
          <w:sz w:val="28"/>
          <w:szCs w:val="28"/>
          <w:rtl/>
        </w:rPr>
      </w:pPr>
      <w:r w:rsidRPr="001B59BC">
        <w:rPr>
          <w:rFonts w:ascii="David" w:hAnsi="David"/>
          <w:sz w:val="28"/>
          <w:szCs w:val="28"/>
          <w:rtl/>
        </w:rPr>
        <w:br w:type="page"/>
      </w:r>
    </w:p>
    <w:p w:rsidR="00475797" w:rsidRPr="001B59BC" w:rsidRDefault="00475797" w:rsidP="00475797">
      <w:pPr>
        <w:pStyle w:val="affffff6"/>
        <w:rPr>
          <w:rFonts w:ascii="David" w:hAnsi="David"/>
        </w:rPr>
      </w:pPr>
      <w:bookmarkStart w:id="432" w:name="_Toc112761326"/>
      <w:r w:rsidRPr="001B59BC">
        <w:rPr>
          <w:rFonts w:ascii="David" w:hAnsi="David"/>
          <w:rtl/>
        </w:rPr>
        <w:lastRenderedPageBreak/>
        <w:t xml:space="preserve">נספח </w:t>
      </w:r>
      <w:r w:rsidRPr="001B59BC">
        <w:rPr>
          <w:rFonts w:ascii="David" w:hAnsi="David" w:hint="eastAsia"/>
          <w:rtl/>
        </w:rPr>
        <w:t>ו</w:t>
      </w:r>
      <w:r w:rsidRPr="001B59BC">
        <w:rPr>
          <w:rFonts w:ascii="David" w:hAnsi="David"/>
          <w:rtl/>
        </w:rPr>
        <w:t xml:space="preserve">'1– </w:t>
      </w:r>
      <w:r w:rsidRPr="001B59BC">
        <w:rPr>
          <w:rFonts w:ascii="David" w:hAnsi="David" w:hint="eastAsia"/>
          <w:rtl/>
        </w:rPr>
        <w:t>התחייבות</w:t>
      </w:r>
      <w:r w:rsidRPr="001B59BC">
        <w:rPr>
          <w:rFonts w:ascii="David" w:hAnsi="David"/>
          <w:rtl/>
        </w:rPr>
        <w:t xml:space="preserve"> איש צוות בדבר שמירה על סודיות </w:t>
      </w:r>
      <w:bookmarkEnd w:id="432"/>
    </w:p>
    <w:p w:rsidR="0028693B" w:rsidRPr="001B59BC" w:rsidRDefault="00475797" w:rsidP="00475797">
      <w:pPr>
        <w:tabs>
          <w:tab w:val="left" w:pos="1445"/>
        </w:tabs>
        <w:spacing w:line="360" w:lineRule="auto"/>
        <w:ind w:firstLine="720"/>
        <w:jc w:val="center"/>
        <w:rPr>
          <w:rFonts w:ascii="David" w:hAnsi="David"/>
          <w:b/>
          <w:bCs/>
          <w:szCs w:val="24"/>
          <w:u w:val="single"/>
          <w:rtl/>
        </w:rPr>
      </w:pPr>
      <w:r w:rsidRPr="001B59BC">
        <w:rPr>
          <w:rFonts w:ascii="David" w:hAnsi="David"/>
          <w:b/>
          <w:bCs/>
          <w:szCs w:val="24"/>
          <w:u w:val="single"/>
          <w:rtl/>
        </w:rPr>
        <w:t xml:space="preserve"> </w:t>
      </w:r>
      <w:r w:rsidR="0028693B" w:rsidRPr="001B59BC">
        <w:rPr>
          <w:rFonts w:ascii="David" w:hAnsi="David"/>
          <w:b/>
          <w:bCs/>
          <w:szCs w:val="24"/>
          <w:u w:val="single"/>
          <w:rtl/>
        </w:rPr>
        <w:t>(נוסח לחתימת כל אחד מאנשי הצוות מטעם נותן השירותים)</w:t>
      </w:r>
    </w:p>
    <w:p w:rsidR="0028693B" w:rsidRPr="001B59BC" w:rsidRDefault="0028693B" w:rsidP="0028693B">
      <w:pPr>
        <w:tabs>
          <w:tab w:val="left" w:pos="1445"/>
        </w:tabs>
        <w:spacing w:line="360" w:lineRule="auto"/>
        <w:ind w:firstLine="720"/>
        <w:jc w:val="center"/>
        <w:rPr>
          <w:rFonts w:ascii="David" w:hAnsi="David"/>
          <w:b/>
          <w:bCs/>
          <w:szCs w:val="24"/>
          <w:u w:val="single"/>
          <w:rtl/>
        </w:rPr>
      </w:pPr>
    </w:p>
    <w:p w:rsidR="0028693B" w:rsidRPr="001B59BC" w:rsidRDefault="0028693B" w:rsidP="00AF7C6D">
      <w:pPr>
        <w:tabs>
          <w:tab w:val="left" w:pos="1445"/>
        </w:tabs>
        <w:spacing w:after="240" w:line="360" w:lineRule="auto"/>
        <w:ind w:left="1440" w:hanging="1440"/>
        <w:jc w:val="both"/>
        <w:rPr>
          <w:rFonts w:ascii="David" w:hAnsi="David"/>
          <w:b/>
          <w:bCs/>
          <w:sz w:val="22"/>
          <w:szCs w:val="22"/>
          <w:rtl/>
        </w:rPr>
      </w:pPr>
      <w:r w:rsidRPr="001B59BC">
        <w:rPr>
          <w:rFonts w:ascii="David" w:hAnsi="David"/>
          <w:sz w:val="22"/>
          <w:szCs w:val="22"/>
          <w:rtl/>
        </w:rPr>
        <w:t>הואיל:</w:t>
      </w:r>
      <w:r w:rsidRPr="001B59BC">
        <w:rPr>
          <w:rFonts w:ascii="David" w:hAnsi="David"/>
          <w:sz w:val="22"/>
          <w:szCs w:val="22"/>
          <w:rtl/>
        </w:rPr>
        <w:tab/>
        <w:t>ובין ____________ (להלן: "</w:t>
      </w:r>
      <w:r w:rsidRPr="001B59BC">
        <w:rPr>
          <w:rFonts w:ascii="David" w:hAnsi="David"/>
          <w:b/>
          <w:bCs/>
          <w:sz w:val="22"/>
          <w:szCs w:val="22"/>
          <w:rtl/>
        </w:rPr>
        <w:t>נותן השירותים</w:t>
      </w:r>
      <w:r w:rsidRPr="001B59BC">
        <w:rPr>
          <w:rFonts w:ascii="David" w:hAnsi="David"/>
          <w:sz w:val="22"/>
          <w:szCs w:val="22"/>
          <w:rtl/>
        </w:rPr>
        <w:t>")</w:t>
      </w:r>
      <w:r w:rsidRPr="001B59BC">
        <w:rPr>
          <w:rFonts w:ascii="David" w:hAnsi="David"/>
          <w:b/>
          <w:bCs/>
          <w:sz w:val="22"/>
          <w:szCs w:val="22"/>
          <w:rtl/>
        </w:rPr>
        <w:t xml:space="preserve"> </w:t>
      </w:r>
      <w:r w:rsidRPr="001B59BC">
        <w:rPr>
          <w:rFonts w:ascii="David" w:hAnsi="David"/>
          <w:sz w:val="22"/>
          <w:szCs w:val="22"/>
          <w:rtl/>
        </w:rPr>
        <w:t>לבין משרד האנרגיה (להלן: "</w:t>
      </w:r>
      <w:r w:rsidRPr="001B59BC">
        <w:rPr>
          <w:rFonts w:ascii="David" w:hAnsi="David"/>
          <w:b/>
          <w:bCs/>
          <w:sz w:val="22"/>
          <w:szCs w:val="22"/>
          <w:rtl/>
        </w:rPr>
        <w:t>המשרד</w:t>
      </w:r>
      <w:r w:rsidRPr="001B59BC">
        <w:rPr>
          <w:rFonts w:ascii="David" w:hAnsi="David"/>
          <w:sz w:val="22"/>
          <w:szCs w:val="22"/>
          <w:rtl/>
        </w:rPr>
        <w:t>")</w:t>
      </w:r>
      <w:r w:rsidRPr="001B59BC">
        <w:rPr>
          <w:rFonts w:ascii="David" w:hAnsi="David"/>
          <w:b/>
          <w:bCs/>
          <w:sz w:val="22"/>
          <w:szCs w:val="22"/>
          <w:rtl/>
        </w:rPr>
        <w:t xml:space="preserve"> </w:t>
      </w:r>
      <w:r w:rsidRPr="001B59BC">
        <w:rPr>
          <w:rFonts w:ascii="David" w:hAnsi="David"/>
          <w:sz w:val="22"/>
          <w:szCs w:val="22"/>
          <w:rtl/>
        </w:rPr>
        <w:t xml:space="preserve">נחתם הסכם במסגרת </w:t>
      </w:r>
      <w:r w:rsidRPr="001B59BC">
        <w:rPr>
          <w:rFonts w:ascii="David" w:hAnsi="David"/>
          <w:b/>
          <w:bCs/>
          <w:sz w:val="22"/>
          <w:szCs w:val="22"/>
          <w:rtl/>
        </w:rPr>
        <w:t>מכרז פומבי מס' 109/2022 לקבלת שירותי ייעוץ בנושא בטיחות וסיכונים סביבתיים במשק הדלק והגפ"מ,</w:t>
      </w:r>
      <w:r w:rsidRPr="001B59BC">
        <w:rPr>
          <w:rFonts w:ascii="David" w:hAnsi="David"/>
          <w:sz w:val="22"/>
          <w:szCs w:val="22"/>
          <w:rtl/>
        </w:rPr>
        <w:t xml:space="preserve"> לאספקת השירותים המפורטים בהסכם (להלן, בהתאמה:</w:t>
      </w:r>
      <w:r w:rsidRPr="001B59BC">
        <w:rPr>
          <w:rFonts w:ascii="David" w:hAnsi="David"/>
          <w:b/>
          <w:bCs/>
          <w:sz w:val="22"/>
          <w:szCs w:val="22"/>
          <w:rtl/>
        </w:rPr>
        <w:t xml:space="preserve"> </w:t>
      </w:r>
      <w:r w:rsidRPr="001B59BC">
        <w:rPr>
          <w:rFonts w:ascii="David" w:hAnsi="David"/>
          <w:sz w:val="22"/>
          <w:szCs w:val="22"/>
          <w:rtl/>
        </w:rPr>
        <w:t>"</w:t>
      </w:r>
      <w:r w:rsidRPr="001B59BC">
        <w:rPr>
          <w:rFonts w:ascii="David" w:hAnsi="David"/>
          <w:b/>
          <w:bCs/>
          <w:sz w:val="22"/>
          <w:szCs w:val="22"/>
          <w:rtl/>
        </w:rPr>
        <w:t>ההסכם</w:t>
      </w:r>
      <w:r w:rsidRPr="001B59BC">
        <w:rPr>
          <w:rFonts w:ascii="David" w:hAnsi="David"/>
          <w:sz w:val="22"/>
          <w:szCs w:val="22"/>
          <w:rtl/>
        </w:rPr>
        <w:t>", "</w:t>
      </w:r>
      <w:r w:rsidRPr="001B59BC">
        <w:rPr>
          <w:rFonts w:ascii="David" w:hAnsi="David"/>
          <w:b/>
          <w:bCs/>
          <w:sz w:val="22"/>
          <w:szCs w:val="22"/>
          <w:rtl/>
        </w:rPr>
        <w:t>השירותים</w:t>
      </w:r>
      <w:r w:rsidRPr="001B59BC">
        <w:rPr>
          <w:rFonts w:ascii="David" w:hAnsi="David"/>
          <w:sz w:val="22"/>
          <w:szCs w:val="22"/>
          <w:rtl/>
        </w:rPr>
        <w:t>");</w:t>
      </w:r>
    </w:p>
    <w:p w:rsidR="0028693B" w:rsidRPr="001B59BC" w:rsidRDefault="0028693B" w:rsidP="0028693B">
      <w:pPr>
        <w:tabs>
          <w:tab w:val="left" w:pos="1445"/>
        </w:tabs>
        <w:spacing w:after="240" w:line="360" w:lineRule="auto"/>
        <w:ind w:left="1440" w:hanging="1440"/>
        <w:jc w:val="both"/>
        <w:rPr>
          <w:rFonts w:ascii="David" w:hAnsi="David"/>
          <w:sz w:val="22"/>
          <w:szCs w:val="22"/>
          <w:rtl/>
        </w:rPr>
      </w:pPr>
      <w:r w:rsidRPr="001B59BC">
        <w:rPr>
          <w:rFonts w:ascii="David" w:hAnsi="David"/>
          <w:sz w:val="22"/>
          <w:szCs w:val="22"/>
          <w:rtl/>
        </w:rPr>
        <w:t>והואיל:</w:t>
      </w:r>
      <w:r w:rsidRPr="001B59BC">
        <w:rPr>
          <w:rFonts w:ascii="David" w:hAnsi="David"/>
          <w:sz w:val="22"/>
          <w:szCs w:val="22"/>
          <w:rtl/>
        </w:rPr>
        <w:tab/>
        <w:t>ואני מועסק על-ידי נותן השירותים, בין היתר לשם הענקת השירותים למשרד;</w:t>
      </w:r>
    </w:p>
    <w:p w:rsidR="0028693B" w:rsidRPr="001B59BC" w:rsidRDefault="0028693B" w:rsidP="0028693B">
      <w:pPr>
        <w:tabs>
          <w:tab w:val="left" w:pos="1445"/>
        </w:tabs>
        <w:spacing w:after="240" w:line="360" w:lineRule="auto"/>
        <w:ind w:left="1440" w:hanging="1440"/>
        <w:jc w:val="both"/>
        <w:rPr>
          <w:rFonts w:ascii="David" w:hAnsi="David"/>
          <w:sz w:val="22"/>
          <w:szCs w:val="22"/>
          <w:rtl/>
        </w:rPr>
      </w:pPr>
      <w:r w:rsidRPr="001B59BC">
        <w:rPr>
          <w:rFonts w:ascii="David" w:hAnsi="David"/>
          <w:sz w:val="22"/>
          <w:szCs w:val="22"/>
          <w:rtl/>
        </w:rPr>
        <w:t>והואיל:</w:t>
      </w:r>
      <w:r w:rsidRPr="001B59BC">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rsidR="0028693B" w:rsidRPr="001B59BC" w:rsidRDefault="0028693B" w:rsidP="0028693B">
      <w:pPr>
        <w:tabs>
          <w:tab w:val="left" w:pos="1445"/>
        </w:tabs>
        <w:spacing w:after="240" w:line="360" w:lineRule="auto"/>
        <w:ind w:left="1440" w:hanging="1440"/>
        <w:jc w:val="both"/>
        <w:rPr>
          <w:rFonts w:ascii="David" w:hAnsi="David"/>
          <w:sz w:val="22"/>
          <w:szCs w:val="22"/>
          <w:rtl/>
        </w:rPr>
      </w:pPr>
      <w:r w:rsidRPr="001B59BC">
        <w:rPr>
          <w:rFonts w:ascii="David" w:hAnsi="David"/>
          <w:sz w:val="22"/>
          <w:szCs w:val="22"/>
          <w:rtl/>
        </w:rPr>
        <w:t xml:space="preserve">והואיל: </w:t>
      </w:r>
      <w:r w:rsidRPr="001B59BC">
        <w:rPr>
          <w:rFonts w:ascii="David" w:hAnsi="David"/>
          <w:sz w:val="22"/>
          <w:szCs w:val="22"/>
          <w:rtl/>
        </w:rPr>
        <w:tab/>
        <w:t>והוסבר לי וידוע לי כי במהלך העסקתי או בקשר אליה יתכן כי אעסוק או אקבל לחזקתי או יבוא לידיעתי מידע (</w:t>
      </w:r>
      <w:r w:rsidRPr="001B59BC">
        <w:rPr>
          <w:rFonts w:ascii="David" w:hAnsi="David"/>
          <w:sz w:val="22"/>
          <w:szCs w:val="22"/>
        </w:rPr>
        <w:t>Information</w:t>
      </w:r>
      <w:r w:rsidRPr="001B59BC">
        <w:rPr>
          <w:rFonts w:ascii="David" w:hAnsi="David"/>
          <w:sz w:val="22"/>
          <w:szCs w:val="22"/>
          <w:rtl/>
        </w:rPr>
        <w:t xml:space="preserve">), או ידע </w:t>
      </w:r>
      <w:r w:rsidRPr="001B59BC">
        <w:rPr>
          <w:rFonts w:ascii="David" w:hAnsi="David"/>
          <w:sz w:val="22"/>
          <w:szCs w:val="22"/>
        </w:rPr>
        <w:t>Know- How)</w:t>
      </w:r>
      <w:r w:rsidRPr="001B59BC">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1B59BC">
        <w:rPr>
          <w:rFonts w:ascii="David" w:hAnsi="David"/>
          <w:b/>
          <w:bCs/>
          <w:sz w:val="22"/>
          <w:szCs w:val="22"/>
          <w:rtl/>
        </w:rPr>
        <w:t>המידע</w:t>
      </w:r>
      <w:r w:rsidRPr="001B59BC">
        <w:rPr>
          <w:rFonts w:ascii="David" w:hAnsi="David"/>
          <w:sz w:val="22"/>
          <w:szCs w:val="22"/>
          <w:rtl/>
        </w:rPr>
        <w:t>");</w:t>
      </w:r>
    </w:p>
    <w:p w:rsidR="0028693B" w:rsidRPr="001B59BC" w:rsidRDefault="0028693B" w:rsidP="0028693B">
      <w:pPr>
        <w:tabs>
          <w:tab w:val="left" w:pos="1445"/>
        </w:tabs>
        <w:spacing w:line="360" w:lineRule="auto"/>
        <w:ind w:left="1440" w:hanging="1440"/>
        <w:jc w:val="both"/>
        <w:rPr>
          <w:rFonts w:ascii="David" w:hAnsi="David"/>
          <w:sz w:val="22"/>
          <w:szCs w:val="22"/>
          <w:rtl/>
        </w:rPr>
      </w:pPr>
      <w:r w:rsidRPr="001B59BC">
        <w:rPr>
          <w:rFonts w:ascii="David" w:hAnsi="David"/>
          <w:sz w:val="22"/>
          <w:szCs w:val="22"/>
          <w:rtl/>
        </w:rPr>
        <w:t xml:space="preserve">והואיל: </w:t>
      </w:r>
      <w:r w:rsidRPr="001B59BC">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28693B" w:rsidRPr="001B59BC" w:rsidRDefault="0028693B" w:rsidP="0028693B">
      <w:pPr>
        <w:tabs>
          <w:tab w:val="left" w:pos="1445"/>
        </w:tabs>
        <w:spacing w:line="360" w:lineRule="auto"/>
        <w:jc w:val="both"/>
        <w:rPr>
          <w:rFonts w:ascii="David" w:hAnsi="David"/>
          <w:sz w:val="22"/>
          <w:szCs w:val="22"/>
          <w:rtl/>
        </w:rPr>
      </w:pPr>
    </w:p>
    <w:p w:rsidR="0028693B" w:rsidRPr="001B59BC" w:rsidRDefault="0028693B" w:rsidP="0028693B">
      <w:pPr>
        <w:tabs>
          <w:tab w:val="left" w:pos="1445"/>
        </w:tabs>
        <w:spacing w:line="360" w:lineRule="auto"/>
        <w:ind w:left="799" w:hanging="142"/>
        <w:jc w:val="center"/>
        <w:rPr>
          <w:rFonts w:ascii="David" w:hAnsi="David"/>
          <w:b/>
          <w:bCs/>
          <w:sz w:val="22"/>
          <w:szCs w:val="22"/>
          <w:u w:val="single"/>
          <w:rtl/>
        </w:rPr>
      </w:pPr>
      <w:r w:rsidRPr="001B59BC">
        <w:rPr>
          <w:rFonts w:ascii="David" w:hAnsi="David"/>
          <w:b/>
          <w:bCs/>
          <w:sz w:val="22"/>
          <w:szCs w:val="22"/>
          <w:u w:val="single"/>
          <w:rtl/>
        </w:rPr>
        <w:t>אי לזאת, אני הח"מ מתחייב כלפי המשרד, כדלקמן:</w:t>
      </w:r>
    </w:p>
    <w:p w:rsidR="0028693B" w:rsidRPr="001B59BC" w:rsidRDefault="0028693B" w:rsidP="0028693B">
      <w:pPr>
        <w:tabs>
          <w:tab w:val="left" w:pos="1445"/>
        </w:tabs>
        <w:spacing w:line="360" w:lineRule="auto"/>
        <w:ind w:left="799" w:hanging="142"/>
        <w:jc w:val="center"/>
        <w:rPr>
          <w:rFonts w:ascii="David" w:hAnsi="David"/>
          <w:b/>
          <w:bCs/>
          <w:sz w:val="22"/>
          <w:szCs w:val="22"/>
          <w:u w:val="single"/>
        </w:rPr>
      </w:pP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לשמור על המידע בסודיות גמורה ומוחלטת.</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במסגרת מתן השירותים ועניינים הקשורים בהם, שלא לייצג או לפעול מטעם כל גורם שהוא, מלבד המשרד.</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 xml:space="preserve">התחייבותי זו לא תפורש כיוצרת קשר אישי מכל סוג שהוא ביני לבין המשרד. </w:t>
      </w:r>
    </w:p>
    <w:p w:rsidR="0028693B" w:rsidRPr="001B59BC" w:rsidRDefault="0028693B" w:rsidP="0028693B">
      <w:pPr>
        <w:numPr>
          <w:ilvl w:val="0"/>
          <w:numId w:val="243"/>
        </w:numPr>
        <w:tabs>
          <w:tab w:val="left" w:pos="1445"/>
        </w:tabs>
        <w:spacing w:line="360" w:lineRule="auto"/>
        <w:jc w:val="both"/>
        <w:rPr>
          <w:rFonts w:ascii="David" w:hAnsi="David"/>
          <w:sz w:val="22"/>
          <w:szCs w:val="22"/>
        </w:rPr>
      </w:pPr>
      <w:r w:rsidRPr="001B59BC">
        <w:rPr>
          <w:rFonts w:ascii="David" w:hAnsi="David"/>
          <w:sz w:val="22"/>
          <w:szCs w:val="22"/>
          <w:rtl/>
        </w:rPr>
        <w:t xml:space="preserve">מוסכם וידוע לי כי על העתקים של המידע, אשר התקבלו בכל דרך שהיא, יחולו כל הוראות כתב התחייבות זה. </w:t>
      </w:r>
    </w:p>
    <w:p w:rsidR="0028693B" w:rsidRPr="001B59BC" w:rsidRDefault="0028693B" w:rsidP="0028693B">
      <w:pPr>
        <w:numPr>
          <w:ilvl w:val="0"/>
          <w:numId w:val="243"/>
        </w:numPr>
        <w:tabs>
          <w:tab w:val="left" w:pos="1445"/>
        </w:tabs>
        <w:spacing w:line="360" w:lineRule="auto"/>
        <w:jc w:val="both"/>
        <w:rPr>
          <w:rFonts w:ascii="David" w:hAnsi="David"/>
          <w:sz w:val="22"/>
          <w:szCs w:val="22"/>
          <w:rtl/>
        </w:rPr>
      </w:pPr>
      <w:r w:rsidRPr="001B59BC">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28693B" w:rsidRPr="001B59BC" w:rsidRDefault="0028693B" w:rsidP="0028693B">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1B59BC">
        <w:rPr>
          <w:rFonts w:ascii="David" w:hAnsi="David"/>
          <w:sz w:val="22"/>
          <w:szCs w:val="22"/>
          <w:u w:val="single"/>
          <w:rtl/>
        </w:rPr>
        <w:t>ולראיה באתי על החתום:</w:t>
      </w:r>
    </w:p>
    <w:p w:rsidR="0028693B" w:rsidRPr="001B59BC" w:rsidRDefault="0028693B" w:rsidP="0028693B">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8693B" w:rsidRPr="001B59BC" w:rsidTr="0028693B">
        <w:trPr>
          <w:jc w:val="center"/>
        </w:trPr>
        <w:tc>
          <w:tcPr>
            <w:tcW w:w="2144"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0"/>
                <w:szCs w:val="20"/>
                <w:rtl/>
              </w:rPr>
            </w:pPr>
            <w:r w:rsidRPr="001B59BC">
              <w:rPr>
                <w:rFonts w:ascii="David" w:hAnsi="David"/>
                <w:sz w:val="20"/>
                <w:szCs w:val="20"/>
                <w:rtl/>
              </w:rPr>
              <w:t>שם</w:t>
            </w:r>
          </w:p>
        </w:tc>
        <w:tc>
          <w:tcPr>
            <w:tcW w:w="1134" w:type="dxa"/>
          </w:tcPr>
          <w:p w:rsidR="0028693B" w:rsidRPr="001B59BC" w:rsidRDefault="0028693B" w:rsidP="0028693B">
            <w:pPr>
              <w:tabs>
                <w:tab w:val="left" w:pos="1445"/>
              </w:tabs>
              <w:spacing w:line="360" w:lineRule="auto"/>
              <w:jc w:val="both"/>
              <w:rPr>
                <w:rFonts w:ascii="David" w:hAnsi="David"/>
                <w:sz w:val="20"/>
                <w:szCs w:val="20"/>
                <w:rtl/>
              </w:rPr>
            </w:pPr>
          </w:p>
        </w:tc>
        <w:tc>
          <w:tcPr>
            <w:tcW w:w="2409"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0"/>
                <w:szCs w:val="20"/>
                <w:rtl/>
              </w:rPr>
            </w:pPr>
            <w:r w:rsidRPr="001B59BC">
              <w:rPr>
                <w:rFonts w:ascii="David" w:hAnsi="David"/>
                <w:sz w:val="20"/>
                <w:szCs w:val="20"/>
                <w:rtl/>
              </w:rPr>
              <w:t>חתימה</w:t>
            </w:r>
          </w:p>
        </w:tc>
        <w:tc>
          <w:tcPr>
            <w:tcW w:w="993" w:type="dxa"/>
          </w:tcPr>
          <w:p w:rsidR="0028693B" w:rsidRPr="001B59BC" w:rsidRDefault="0028693B" w:rsidP="0028693B">
            <w:pPr>
              <w:tabs>
                <w:tab w:val="left" w:pos="1445"/>
              </w:tabs>
              <w:spacing w:line="360" w:lineRule="auto"/>
              <w:jc w:val="both"/>
              <w:rPr>
                <w:rFonts w:ascii="David" w:hAnsi="David"/>
                <w:sz w:val="20"/>
                <w:szCs w:val="20"/>
                <w:rtl/>
              </w:rPr>
            </w:pPr>
          </w:p>
        </w:tc>
        <w:tc>
          <w:tcPr>
            <w:tcW w:w="2268"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0"/>
                <w:szCs w:val="20"/>
                <w:rtl/>
              </w:rPr>
            </w:pPr>
            <w:r w:rsidRPr="001B59BC">
              <w:rPr>
                <w:rFonts w:ascii="David" w:hAnsi="David"/>
                <w:sz w:val="20"/>
                <w:szCs w:val="20"/>
                <w:rtl/>
              </w:rPr>
              <w:t>תאריך</w:t>
            </w:r>
          </w:p>
        </w:tc>
      </w:tr>
    </w:tbl>
    <w:p w:rsidR="0028693B" w:rsidRPr="001B59BC" w:rsidRDefault="0028693B" w:rsidP="0028693B">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28693B" w:rsidRPr="001B59BC" w:rsidRDefault="0028693B" w:rsidP="0028693B">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1B59BC">
        <w:rPr>
          <w:rFonts w:ascii="David" w:hAnsi="David"/>
          <w:b/>
          <w:bCs/>
          <w:sz w:val="22"/>
          <w:szCs w:val="22"/>
          <w:u w:val="single"/>
          <w:rtl/>
        </w:rPr>
        <w:t>אישור עורך הדין</w:t>
      </w:r>
    </w:p>
    <w:p w:rsidR="0028693B" w:rsidRPr="001B59BC" w:rsidRDefault="0028693B" w:rsidP="0028693B">
      <w:pPr>
        <w:tabs>
          <w:tab w:val="left" w:pos="1445"/>
        </w:tabs>
        <w:spacing w:line="360" w:lineRule="auto"/>
        <w:jc w:val="both"/>
        <w:rPr>
          <w:rFonts w:ascii="David" w:hAnsi="David"/>
          <w:sz w:val="22"/>
          <w:szCs w:val="22"/>
          <w:rtl/>
        </w:rPr>
      </w:pPr>
      <w:r w:rsidRPr="001B59BC">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8693B" w:rsidRPr="001B59BC" w:rsidRDefault="0028693B" w:rsidP="0028693B">
      <w:pPr>
        <w:tabs>
          <w:tab w:val="left" w:pos="1445"/>
        </w:tabs>
        <w:spacing w:line="360" w:lineRule="auto"/>
        <w:jc w:val="both"/>
        <w:rPr>
          <w:rFonts w:ascii="David" w:hAnsi="David"/>
          <w:sz w:val="22"/>
          <w:szCs w:val="22"/>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8693B" w:rsidRPr="001B59BC" w:rsidTr="0028693B">
        <w:trPr>
          <w:jc w:val="center"/>
        </w:trPr>
        <w:tc>
          <w:tcPr>
            <w:tcW w:w="2144"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2"/>
                <w:szCs w:val="22"/>
                <w:rtl/>
              </w:rPr>
            </w:pPr>
            <w:r w:rsidRPr="001B59BC">
              <w:rPr>
                <w:rFonts w:ascii="David" w:hAnsi="David"/>
                <w:sz w:val="22"/>
                <w:szCs w:val="22"/>
                <w:rtl/>
              </w:rPr>
              <w:t>תאריך</w:t>
            </w:r>
          </w:p>
        </w:tc>
        <w:tc>
          <w:tcPr>
            <w:tcW w:w="1134" w:type="dxa"/>
          </w:tcPr>
          <w:p w:rsidR="0028693B" w:rsidRPr="001B59BC" w:rsidRDefault="0028693B" w:rsidP="0028693B">
            <w:pPr>
              <w:tabs>
                <w:tab w:val="left" w:pos="1445"/>
              </w:tabs>
              <w:spacing w:line="360" w:lineRule="auto"/>
              <w:jc w:val="both"/>
              <w:rPr>
                <w:rFonts w:ascii="David" w:hAnsi="David"/>
                <w:sz w:val="22"/>
                <w:szCs w:val="22"/>
                <w:rtl/>
              </w:rPr>
            </w:pPr>
          </w:p>
        </w:tc>
        <w:tc>
          <w:tcPr>
            <w:tcW w:w="2409"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2"/>
                <w:szCs w:val="22"/>
                <w:rtl/>
              </w:rPr>
            </w:pPr>
            <w:r w:rsidRPr="001B59BC">
              <w:rPr>
                <w:rFonts w:ascii="David" w:hAnsi="David"/>
                <w:sz w:val="22"/>
                <w:szCs w:val="22"/>
                <w:rtl/>
              </w:rPr>
              <w:t>מס' רישיון</w:t>
            </w:r>
          </w:p>
        </w:tc>
        <w:tc>
          <w:tcPr>
            <w:tcW w:w="993" w:type="dxa"/>
          </w:tcPr>
          <w:p w:rsidR="0028693B" w:rsidRPr="001B59BC" w:rsidRDefault="0028693B" w:rsidP="0028693B">
            <w:pPr>
              <w:tabs>
                <w:tab w:val="left" w:pos="1445"/>
              </w:tabs>
              <w:spacing w:line="360" w:lineRule="auto"/>
              <w:jc w:val="both"/>
              <w:rPr>
                <w:rFonts w:ascii="David" w:hAnsi="David"/>
                <w:sz w:val="22"/>
                <w:szCs w:val="22"/>
                <w:rtl/>
              </w:rPr>
            </w:pPr>
          </w:p>
        </w:tc>
        <w:tc>
          <w:tcPr>
            <w:tcW w:w="2268" w:type="dxa"/>
            <w:tcBorders>
              <w:top w:val="single" w:sz="4" w:space="0" w:color="auto"/>
            </w:tcBorders>
          </w:tcPr>
          <w:p w:rsidR="0028693B" w:rsidRPr="001B59BC" w:rsidRDefault="0028693B" w:rsidP="0028693B">
            <w:pPr>
              <w:tabs>
                <w:tab w:val="left" w:pos="1445"/>
              </w:tabs>
              <w:spacing w:line="360" w:lineRule="auto"/>
              <w:jc w:val="center"/>
              <w:rPr>
                <w:rFonts w:ascii="David" w:hAnsi="David"/>
                <w:sz w:val="22"/>
                <w:szCs w:val="22"/>
                <w:rtl/>
              </w:rPr>
            </w:pPr>
            <w:r w:rsidRPr="001B59BC">
              <w:rPr>
                <w:rFonts w:ascii="David" w:hAnsi="David"/>
                <w:sz w:val="22"/>
                <w:szCs w:val="22"/>
                <w:rtl/>
              </w:rPr>
              <w:t>חתימה וחותמת</w:t>
            </w:r>
          </w:p>
        </w:tc>
      </w:tr>
    </w:tbl>
    <w:p w:rsidR="0028693B" w:rsidRPr="001B59BC" w:rsidRDefault="0028693B" w:rsidP="0028693B">
      <w:pPr>
        <w:spacing w:line="360" w:lineRule="auto"/>
        <w:rPr>
          <w:rFonts w:ascii="David" w:hAnsi="David"/>
          <w:szCs w:val="24"/>
        </w:rPr>
      </w:pPr>
    </w:p>
    <w:p w:rsidR="008171E7" w:rsidRPr="001B59BC" w:rsidRDefault="008171E7" w:rsidP="008171E7">
      <w:pPr>
        <w:rPr>
          <w:rFonts w:ascii="David" w:hAnsi="David"/>
          <w:szCs w:val="24"/>
          <w:rtl/>
        </w:rPr>
      </w:pPr>
      <w:bookmarkStart w:id="433" w:name="_Toc185193199"/>
      <w:bookmarkStart w:id="434" w:name="_Toc171667620"/>
      <w:bookmarkStart w:id="435" w:name="_Toc330777766"/>
      <w:bookmarkEnd w:id="406"/>
      <w:bookmarkEnd w:id="433"/>
      <w:bookmarkEnd w:id="434"/>
      <w:bookmarkEnd w:id="435"/>
    </w:p>
    <w:p w:rsidR="00B12E5F" w:rsidRPr="001B59BC" w:rsidRDefault="00B12E5F" w:rsidP="00B12E5F">
      <w:pPr>
        <w:rPr>
          <w:rFonts w:ascii="David" w:hAnsi="David"/>
          <w:szCs w:val="24"/>
          <w:rtl/>
        </w:rPr>
      </w:pPr>
    </w:p>
    <w:p w:rsidR="00134C47" w:rsidRPr="001B59BC" w:rsidRDefault="00134C47" w:rsidP="00DD37C4">
      <w:pPr>
        <w:bidi w:val="0"/>
        <w:spacing w:before="200" w:after="200" w:line="360" w:lineRule="auto"/>
        <w:rPr>
          <w:rFonts w:ascii="David" w:hAnsi="David"/>
          <w:szCs w:val="24"/>
        </w:rPr>
      </w:pPr>
    </w:p>
    <w:p w:rsidR="00134C47" w:rsidRPr="001B59BC" w:rsidRDefault="00134C47" w:rsidP="00AF7C6D">
      <w:pPr>
        <w:pStyle w:val="affffff6"/>
        <w:rPr>
          <w:rFonts w:ascii="David" w:hAnsi="David"/>
          <w:rtl/>
        </w:rPr>
      </w:pPr>
      <w:bookmarkStart w:id="436" w:name="_Toc112761327"/>
      <w:bookmarkStart w:id="437" w:name="show_IsHatzmadatTmura_2"/>
      <w:r w:rsidRPr="001B59BC">
        <w:rPr>
          <w:rFonts w:ascii="David" w:hAnsi="David"/>
          <w:rtl/>
        </w:rPr>
        <w:lastRenderedPageBreak/>
        <w:t xml:space="preserve">נספח </w:t>
      </w:r>
      <w:r w:rsidR="00475797" w:rsidRPr="001B59BC">
        <w:rPr>
          <w:rFonts w:ascii="David" w:hAnsi="David" w:hint="eastAsia"/>
          <w:rtl/>
        </w:rPr>
        <w:t>ז</w:t>
      </w:r>
      <w:r w:rsidR="00475797" w:rsidRPr="001B59BC">
        <w:rPr>
          <w:rFonts w:ascii="David" w:hAnsi="David"/>
          <w:rtl/>
        </w:rPr>
        <w:t>'</w:t>
      </w:r>
      <w:r w:rsidRPr="001B59BC">
        <w:rPr>
          <w:rFonts w:ascii="David" w:hAnsi="David"/>
          <w:rtl/>
        </w:rPr>
        <w:t>– כללי הצמדה לתמורה</w:t>
      </w:r>
      <w:bookmarkEnd w:id="436"/>
    </w:p>
    <w:p w:rsidR="00134C47" w:rsidRPr="001B59BC" w:rsidRDefault="00134C47" w:rsidP="00AF7C6D">
      <w:pPr>
        <w:pStyle w:val="2f8"/>
      </w:pPr>
    </w:p>
    <w:bookmarkEnd w:id="437"/>
    <w:p w:rsidR="006775AF" w:rsidRPr="00AF7C6D" w:rsidRDefault="006775AF" w:rsidP="00B318FC">
      <w:pPr>
        <w:rPr>
          <w:rFonts w:ascii="David" w:hAnsi="David"/>
          <w:b/>
          <w:bCs/>
          <w:sz w:val="22"/>
          <w:szCs w:val="22"/>
        </w:rPr>
      </w:pPr>
      <w:r w:rsidRPr="00AF7C6D">
        <w:rPr>
          <w:rFonts w:ascii="David" w:hAnsi="David"/>
          <w:b/>
          <w:bCs/>
          <w:rtl/>
        </w:rPr>
        <w:t xml:space="preserve"> הצמדה </w:t>
      </w:r>
      <w:r w:rsidR="00B318FC" w:rsidRPr="00AF7C6D">
        <w:rPr>
          <w:rFonts w:ascii="David" w:hAnsi="David"/>
          <w:b/>
          <w:bCs/>
          <w:sz w:val="22"/>
          <w:szCs w:val="22"/>
          <w:rtl/>
        </w:rPr>
        <w:t>:</w:t>
      </w:r>
    </w:p>
    <w:p w:rsidR="006775AF" w:rsidRPr="00AF7C6D" w:rsidRDefault="006775AF" w:rsidP="006775AF">
      <w:pPr>
        <w:rPr>
          <w:rFonts w:ascii="David" w:hAnsi="David"/>
        </w:rPr>
      </w:pPr>
    </w:p>
    <w:p w:rsidR="006775AF" w:rsidRPr="001B59BC" w:rsidRDefault="006775AF" w:rsidP="006775AF">
      <w:pPr>
        <w:pStyle w:val="2f8"/>
        <w:numPr>
          <w:ilvl w:val="1"/>
          <w:numId w:val="201"/>
        </w:numPr>
        <w:ind w:left="567" w:hanging="567"/>
        <w:rPr>
          <w:rtl/>
        </w:rPr>
      </w:pPr>
      <w:r w:rsidRPr="001B59BC">
        <w:rPr>
          <w:rtl/>
        </w:rPr>
        <w:t>הצמדת תעריפי נותני השירותים החיצוניים תבוצע במועדים בהם יעודכנו תעריפי החשכ"ל מעת לעת.</w:t>
      </w:r>
    </w:p>
    <w:p w:rsidR="006775AF" w:rsidRPr="001B59BC" w:rsidRDefault="006775AF" w:rsidP="006775AF">
      <w:pPr>
        <w:pStyle w:val="2f8"/>
        <w:numPr>
          <w:ilvl w:val="1"/>
          <w:numId w:val="201"/>
        </w:numPr>
        <w:ind w:left="567" w:hanging="567"/>
        <w:rPr>
          <w:rtl/>
        </w:rPr>
      </w:pPr>
      <w:r w:rsidRPr="001B59BC">
        <w:rPr>
          <w:rtl/>
        </w:rPr>
        <w:t>הצמדת התעריף הנדרש עבור נותן שירותים מסוים תבוצע בהתאם לנוסחה הבאה:</w:t>
      </w:r>
    </w:p>
    <w:p w:rsidR="006775AF" w:rsidRPr="001B59BC" w:rsidRDefault="006775AF" w:rsidP="006775AF">
      <w:pPr>
        <w:pStyle w:val="2f8"/>
      </w:pPr>
      <w:r w:rsidRPr="00AF7C6D">
        <w:rPr>
          <w:noProof/>
        </w:rPr>
        <w:drawing>
          <wp:inline distT="0" distB="0" distL="0" distR="0" wp14:anchorId="3A52CF3E" wp14:editId="48644320">
            <wp:extent cx="2876550" cy="638175"/>
            <wp:effectExtent l="0" t="0" r="0" b="9525"/>
            <wp:docPr id="3" name="תמונה 3" descr="כותרת: נוסחה לעדכון התעריף הנדרש - תיאור: 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כותרת: נוסחה לעדכון התעריף הנדרש - תיאור: נוסחה לעדכון התעריף הנדרש"/>
                    <pic:cNvPicPr>
                      <a:picLocks noChangeAspect="1" noChangeArrowheads="1"/>
                    </pic:cNvPicPr>
                  </pic:nvPicPr>
                  <pic:blipFill>
                    <a:blip r:embed="rId32" r:link="rId33" cstate="print">
                      <a:extLst>
                        <a:ext uri="{28A0092B-C50C-407E-A947-70E740481C1C}">
                          <a14:useLocalDpi xmlns:a14="http://schemas.microsoft.com/office/drawing/2010/main" val="0"/>
                        </a:ext>
                      </a:extLst>
                    </a:blip>
                    <a:srcRect/>
                    <a:stretch>
                      <a:fillRect/>
                    </a:stretch>
                  </pic:blipFill>
                  <pic:spPr bwMode="auto">
                    <a:xfrm>
                      <a:off x="0" y="0"/>
                      <a:ext cx="2876550" cy="638175"/>
                    </a:xfrm>
                    <a:prstGeom prst="rect">
                      <a:avLst/>
                    </a:prstGeom>
                    <a:noFill/>
                    <a:ln>
                      <a:noFill/>
                    </a:ln>
                  </pic:spPr>
                </pic:pic>
              </a:graphicData>
            </a:graphic>
          </wp:inline>
        </w:drawing>
      </w:r>
    </w:p>
    <w:p w:rsidR="006775AF" w:rsidRPr="001B59BC" w:rsidRDefault="006775AF" w:rsidP="006775AF">
      <w:pPr>
        <w:pStyle w:val="2f8"/>
        <w:ind w:hanging="567"/>
      </w:pPr>
      <w:r w:rsidRPr="001B59BC">
        <w:rPr>
          <w:rtl/>
        </w:rPr>
        <w:t>לדוגמא:</w:t>
      </w:r>
    </w:p>
    <w:p w:rsidR="006775AF" w:rsidRPr="001B59BC" w:rsidRDefault="006775AF" w:rsidP="006775AF">
      <w:pPr>
        <w:pStyle w:val="2f8"/>
        <w:ind w:left="1080"/>
      </w:pPr>
      <w:r w:rsidRPr="00AF7C6D">
        <w:rPr>
          <w:noProof/>
        </w:rPr>
        <w:drawing>
          <wp:inline distT="0" distB="0" distL="0" distR="0" wp14:anchorId="15E54947" wp14:editId="739F92E2">
            <wp:extent cx="2686050" cy="352425"/>
            <wp:effectExtent l="0" t="0" r="0" b="9525"/>
            <wp:docPr id="2" name="תמונה 2" descr="כותרת: נוסחה לחישוב עדכון התעריף עבור הספק - תיאור: 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כותרת: נוסחה לחישוב עדכון התעריף עבור הספק - תיאור: נוסחה לחישוב עדכון התעריף עבור הספק"/>
                    <pic:cNvPicPr>
                      <a:picLocks noChangeAspect="1" noChangeArrowheads="1"/>
                    </pic:cNvPicPr>
                  </pic:nvPicPr>
                  <pic:blipFill>
                    <a:blip r:embed="rId34" r:link="rId35" cstate="print">
                      <a:extLst>
                        <a:ext uri="{28A0092B-C50C-407E-A947-70E740481C1C}">
                          <a14:useLocalDpi xmlns:a14="http://schemas.microsoft.com/office/drawing/2010/main" val="0"/>
                        </a:ext>
                      </a:extLst>
                    </a:blip>
                    <a:srcRect/>
                    <a:stretch>
                      <a:fillRect/>
                    </a:stretch>
                  </pic:blipFill>
                  <pic:spPr bwMode="auto">
                    <a:xfrm>
                      <a:off x="0" y="0"/>
                      <a:ext cx="2686050" cy="352425"/>
                    </a:xfrm>
                    <a:prstGeom prst="rect">
                      <a:avLst/>
                    </a:prstGeom>
                    <a:noFill/>
                    <a:ln>
                      <a:noFill/>
                    </a:ln>
                  </pic:spPr>
                </pic:pic>
              </a:graphicData>
            </a:graphic>
          </wp:inline>
        </w:drawing>
      </w:r>
    </w:p>
    <w:p w:rsidR="005B3815" w:rsidRPr="001B59BC" w:rsidRDefault="005B3815">
      <w:pPr>
        <w:bidi w:val="0"/>
        <w:spacing w:after="160" w:line="259" w:lineRule="auto"/>
        <w:rPr>
          <w:rFonts w:ascii="David" w:hAnsi="David"/>
          <w:szCs w:val="24"/>
        </w:rPr>
      </w:pPr>
      <w:r w:rsidRPr="001B59BC">
        <w:rPr>
          <w:rFonts w:ascii="David" w:hAnsi="David"/>
          <w:szCs w:val="24"/>
          <w:rtl/>
        </w:rPr>
        <w:br w:type="page"/>
      </w:r>
    </w:p>
    <w:p w:rsidR="00B83BF4" w:rsidRPr="001B59BC" w:rsidRDefault="00B83BF4" w:rsidP="00AF7C6D">
      <w:pPr>
        <w:pStyle w:val="affffff6"/>
        <w:rPr>
          <w:rFonts w:ascii="David" w:hAnsi="David"/>
          <w:rtl/>
        </w:rPr>
      </w:pPr>
      <w:bookmarkStart w:id="438" w:name="_Toc112761328"/>
      <w:r w:rsidRPr="001B59BC">
        <w:rPr>
          <w:rFonts w:ascii="David" w:hAnsi="David"/>
          <w:rtl/>
        </w:rPr>
        <w:lastRenderedPageBreak/>
        <w:t xml:space="preserve">נספח </w:t>
      </w:r>
      <w:r w:rsidR="00475797" w:rsidRPr="001B59BC">
        <w:rPr>
          <w:rFonts w:ascii="David" w:hAnsi="David" w:hint="eastAsia"/>
          <w:rtl/>
        </w:rPr>
        <w:t>ח</w:t>
      </w:r>
      <w:r w:rsidRPr="001B59BC">
        <w:rPr>
          <w:rFonts w:ascii="David" w:hAnsi="David"/>
          <w:rtl/>
        </w:rPr>
        <w:t>'– נספח הביטחון</w:t>
      </w:r>
      <w:bookmarkEnd w:id="438"/>
      <w:r w:rsidRPr="001B59BC">
        <w:rPr>
          <w:rFonts w:ascii="David" w:hAnsi="David"/>
          <w:rtl/>
        </w:rPr>
        <w:t xml:space="preserve"> </w:t>
      </w:r>
    </w:p>
    <w:p w:rsidR="005B3815" w:rsidRPr="001B59BC" w:rsidRDefault="005B3815" w:rsidP="005B3815">
      <w:pPr>
        <w:spacing w:line="360" w:lineRule="auto"/>
        <w:jc w:val="center"/>
        <w:rPr>
          <w:rFonts w:ascii="David" w:hAnsi="David"/>
          <w:b/>
          <w:bCs/>
          <w:szCs w:val="24"/>
          <w:u w:val="single"/>
          <w:rtl/>
        </w:rPr>
      </w:pPr>
    </w:p>
    <w:p w:rsidR="005B3815" w:rsidRPr="001B59BC" w:rsidRDefault="005B3815" w:rsidP="005B3815">
      <w:pPr>
        <w:spacing w:line="360" w:lineRule="auto"/>
        <w:jc w:val="center"/>
        <w:rPr>
          <w:rFonts w:ascii="David" w:hAnsi="David"/>
          <w:b/>
          <w:bCs/>
          <w:szCs w:val="24"/>
          <w:u w:val="single"/>
          <w:rtl/>
        </w:rPr>
      </w:pPr>
      <w:r w:rsidRPr="001B59BC">
        <w:rPr>
          <w:rFonts w:ascii="David" w:hAnsi="David"/>
          <w:b/>
          <w:bCs/>
          <w:szCs w:val="24"/>
          <w:u w:val="single"/>
          <w:rtl/>
        </w:rPr>
        <w:t>דרישות אבטחה לשמירה ועיבוד מידע מסווג:</w:t>
      </w:r>
    </w:p>
    <w:p w:rsidR="005B3815" w:rsidRPr="001B59BC" w:rsidRDefault="005B3815" w:rsidP="005B3815">
      <w:pPr>
        <w:spacing w:line="360" w:lineRule="auto"/>
        <w:rPr>
          <w:rFonts w:ascii="David" w:hAnsi="David"/>
          <w:b/>
          <w:bCs/>
          <w:szCs w:val="24"/>
          <w:rtl/>
        </w:rPr>
      </w:pPr>
      <w:r w:rsidRPr="001B59BC">
        <w:rPr>
          <w:rFonts w:ascii="David" w:hAnsi="David" w:hint="eastAsia"/>
          <w:b/>
          <w:bCs/>
          <w:szCs w:val="24"/>
          <w:rtl/>
        </w:rPr>
        <w:t>נספח</w:t>
      </w:r>
      <w:r w:rsidRPr="001B59BC">
        <w:rPr>
          <w:rFonts w:ascii="David" w:hAnsi="David"/>
          <w:b/>
          <w:bCs/>
          <w:szCs w:val="24"/>
          <w:rtl/>
        </w:rPr>
        <w:t xml:space="preserve"> זה הינו כללי </w:t>
      </w:r>
      <w:r w:rsidRPr="001B59BC">
        <w:rPr>
          <w:rFonts w:ascii="David" w:hAnsi="David" w:hint="eastAsia"/>
          <w:b/>
          <w:bCs/>
          <w:szCs w:val="24"/>
          <w:rtl/>
        </w:rPr>
        <w:t>וכולל</w:t>
      </w:r>
      <w:r w:rsidRPr="001B59BC">
        <w:rPr>
          <w:rFonts w:ascii="David" w:hAnsi="David"/>
          <w:b/>
          <w:bCs/>
          <w:szCs w:val="24"/>
          <w:rtl/>
        </w:rPr>
        <w:t xml:space="preserve"> את עיקר הדרישות האפשריות </w:t>
      </w:r>
      <w:r w:rsidRPr="001B59BC">
        <w:rPr>
          <w:rFonts w:ascii="David" w:hAnsi="David" w:hint="eastAsia"/>
          <w:b/>
          <w:bCs/>
          <w:szCs w:val="24"/>
          <w:rtl/>
        </w:rPr>
        <w:t>לצורך</w:t>
      </w:r>
      <w:r w:rsidRPr="001B59BC">
        <w:rPr>
          <w:rFonts w:ascii="David" w:hAnsi="David"/>
          <w:b/>
          <w:bCs/>
          <w:szCs w:val="24"/>
          <w:rtl/>
        </w:rPr>
        <w:t xml:space="preserve"> גיבוש הצעת המחיר. </w:t>
      </w:r>
      <w:r w:rsidRPr="001B59BC">
        <w:rPr>
          <w:rFonts w:ascii="David" w:hAnsi="David" w:hint="eastAsia"/>
          <w:b/>
          <w:bCs/>
          <w:szCs w:val="24"/>
          <w:rtl/>
        </w:rPr>
        <w:t>מובהר</w:t>
      </w:r>
      <w:r w:rsidRPr="001B59BC">
        <w:rPr>
          <w:rFonts w:ascii="David" w:hAnsi="David"/>
          <w:b/>
          <w:bCs/>
          <w:szCs w:val="24"/>
          <w:rtl/>
        </w:rPr>
        <w:t xml:space="preserve"> בזאת כי </w:t>
      </w:r>
      <w:r w:rsidRPr="001B59BC">
        <w:rPr>
          <w:rFonts w:ascii="David" w:hAnsi="David" w:hint="eastAsia"/>
          <w:b/>
          <w:bCs/>
          <w:szCs w:val="24"/>
          <w:rtl/>
        </w:rPr>
        <w:t>אפיון</w:t>
      </w:r>
      <w:r w:rsidRPr="001B59BC">
        <w:rPr>
          <w:rFonts w:ascii="David" w:hAnsi="David"/>
          <w:b/>
          <w:bCs/>
          <w:szCs w:val="24"/>
          <w:rtl/>
        </w:rPr>
        <w:t xml:space="preserve"> אבטחה ספיציפי </w:t>
      </w:r>
      <w:r w:rsidRPr="001B59BC">
        <w:rPr>
          <w:rFonts w:ascii="David" w:hAnsi="David" w:hint="eastAsia"/>
          <w:b/>
          <w:bCs/>
          <w:szCs w:val="24"/>
          <w:rtl/>
        </w:rPr>
        <w:t>יוגדר</w:t>
      </w:r>
      <w:r w:rsidRPr="001B59BC">
        <w:rPr>
          <w:rFonts w:ascii="David" w:hAnsi="David"/>
          <w:b/>
          <w:bCs/>
          <w:szCs w:val="24"/>
          <w:rtl/>
        </w:rPr>
        <w:t xml:space="preserve"> לכל זוכה בהתאם ל</w:t>
      </w:r>
      <w:r w:rsidRPr="001B59BC">
        <w:rPr>
          <w:rFonts w:ascii="David" w:hAnsi="David" w:hint="eastAsia"/>
          <w:b/>
          <w:bCs/>
          <w:szCs w:val="24"/>
          <w:rtl/>
        </w:rPr>
        <w:t>סוג</w:t>
      </w:r>
      <w:r w:rsidRPr="001B59BC">
        <w:rPr>
          <w:rFonts w:ascii="David" w:hAnsi="David"/>
          <w:b/>
          <w:bCs/>
          <w:szCs w:val="24"/>
          <w:rtl/>
        </w:rPr>
        <w:t xml:space="preserve"> </w:t>
      </w:r>
      <w:r w:rsidRPr="001B59BC">
        <w:rPr>
          <w:rFonts w:ascii="David" w:hAnsi="David" w:hint="eastAsia"/>
          <w:b/>
          <w:bCs/>
          <w:szCs w:val="24"/>
          <w:rtl/>
        </w:rPr>
        <w:t>המכרז</w:t>
      </w:r>
      <w:r w:rsidRPr="001B59BC">
        <w:rPr>
          <w:rFonts w:ascii="David" w:hAnsi="David"/>
          <w:b/>
          <w:bCs/>
          <w:szCs w:val="24"/>
          <w:rtl/>
        </w:rPr>
        <w:t xml:space="preserve"> </w:t>
      </w:r>
      <w:r w:rsidRPr="001B59BC">
        <w:rPr>
          <w:rFonts w:ascii="David" w:hAnsi="David" w:hint="eastAsia"/>
          <w:b/>
          <w:bCs/>
          <w:szCs w:val="24"/>
          <w:rtl/>
        </w:rPr>
        <w:t>ומאפייני</w:t>
      </w:r>
      <w:r w:rsidRPr="001B59BC">
        <w:rPr>
          <w:rFonts w:ascii="David" w:hAnsi="David"/>
          <w:b/>
          <w:bCs/>
          <w:szCs w:val="24"/>
          <w:rtl/>
        </w:rPr>
        <w:t xml:space="preserve"> </w:t>
      </w:r>
      <w:r w:rsidRPr="001B59BC">
        <w:rPr>
          <w:rFonts w:ascii="David" w:hAnsi="David" w:hint="eastAsia"/>
          <w:b/>
          <w:bCs/>
          <w:szCs w:val="24"/>
          <w:rtl/>
        </w:rPr>
        <w:t>הזוכה</w:t>
      </w:r>
      <w:r w:rsidRPr="001B59BC">
        <w:rPr>
          <w:rFonts w:ascii="David" w:hAnsi="David"/>
          <w:b/>
          <w:bCs/>
          <w:szCs w:val="24"/>
          <w:rtl/>
        </w:rPr>
        <w:t>.</w:t>
      </w:r>
    </w:p>
    <w:p w:rsidR="005B3815" w:rsidRPr="001B59BC" w:rsidRDefault="005B3815" w:rsidP="005B3815">
      <w:pPr>
        <w:pStyle w:val="afc"/>
        <w:numPr>
          <w:ilvl w:val="0"/>
          <w:numId w:val="108"/>
        </w:numPr>
        <w:spacing w:after="200" w:line="360" w:lineRule="auto"/>
        <w:jc w:val="both"/>
        <w:rPr>
          <w:rFonts w:ascii="David" w:hAnsi="David"/>
          <w:b/>
          <w:bCs/>
          <w:szCs w:val="24"/>
          <w:u w:val="single"/>
        </w:rPr>
      </w:pPr>
      <w:r w:rsidRPr="001B59BC">
        <w:rPr>
          <w:rFonts w:ascii="David" w:hAnsi="David"/>
          <w:b/>
          <w:bCs/>
          <w:szCs w:val="24"/>
          <w:u w:val="single"/>
          <w:rtl/>
        </w:rPr>
        <w:t>ניהול:</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 xml:space="preserve">הזוכה </w:t>
      </w:r>
      <w:r w:rsidRPr="001B59BC">
        <w:rPr>
          <w:rFonts w:ascii="David" w:hAnsi="David" w:hint="eastAsia"/>
          <w:szCs w:val="24"/>
          <w:rtl/>
        </w:rPr>
        <w:t>מתחייב</w:t>
      </w:r>
      <w:r w:rsidRPr="001B59BC">
        <w:rPr>
          <w:rFonts w:ascii="David" w:hAnsi="David"/>
          <w:szCs w:val="24"/>
          <w:rtl/>
        </w:rPr>
        <w:t xml:space="preserve"> </w:t>
      </w:r>
      <w:r w:rsidRPr="001B59BC">
        <w:rPr>
          <w:rFonts w:ascii="David" w:hAnsi="David" w:hint="eastAsia"/>
          <w:szCs w:val="24"/>
          <w:rtl/>
        </w:rPr>
        <w:t>לאפשר</w:t>
      </w:r>
      <w:r w:rsidRPr="001B59BC">
        <w:rPr>
          <w:rFonts w:ascii="David" w:hAnsi="David"/>
          <w:szCs w:val="24"/>
          <w:rtl/>
        </w:rPr>
        <w:t xml:space="preserve"> </w:t>
      </w:r>
      <w:r w:rsidRPr="001B59BC">
        <w:rPr>
          <w:rFonts w:ascii="David" w:hAnsi="David" w:hint="eastAsia"/>
          <w:szCs w:val="24"/>
          <w:rtl/>
        </w:rPr>
        <w:t>ל</w:t>
      </w:r>
      <w:r w:rsidRPr="001B59BC">
        <w:rPr>
          <w:rFonts w:ascii="David" w:hAnsi="David"/>
          <w:szCs w:val="24"/>
          <w:rtl/>
        </w:rPr>
        <w:t>ממונה הביטחון במשרד האנרגיה או נציגו (להלן: "</w:t>
      </w:r>
      <w:r w:rsidRPr="001B59BC">
        <w:rPr>
          <w:rFonts w:ascii="David" w:hAnsi="David"/>
          <w:b/>
          <w:bCs/>
          <w:szCs w:val="24"/>
          <w:rtl/>
        </w:rPr>
        <w:t>המנב"ט</w:t>
      </w:r>
      <w:r w:rsidRPr="001B59BC">
        <w:rPr>
          <w:rFonts w:ascii="David" w:hAnsi="David"/>
          <w:szCs w:val="24"/>
          <w:rtl/>
        </w:rPr>
        <w:t xml:space="preserve">") </w:t>
      </w:r>
      <w:r w:rsidRPr="001B59BC">
        <w:rPr>
          <w:rFonts w:ascii="David" w:hAnsi="David" w:hint="eastAsia"/>
          <w:szCs w:val="24"/>
          <w:rtl/>
        </w:rPr>
        <w:t>לבצע</w:t>
      </w:r>
      <w:r w:rsidRPr="001B59BC">
        <w:rPr>
          <w:rFonts w:ascii="David" w:hAnsi="David"/>
          <w:szCs w:val="24"/>
          <w:rtl/>
        </w:rPr>
        <w:t xml:space="preserve"> סקר סיכונים במשרדי החברה הזוכה (להלן: "</w:t>
      </w:r>
      <w:r w:rsidRPr="001B59BC">
        <w:rPr>
          <w:rFonts w:ascii="David" w:hAnsi="David"/>
          <w:b/>
          <w:bCs/>
          <w:szCs w:val="24"/>
          <w:rtl/>
        </w:rPr>
        <w:t>החברה</w:t>
      </w:r>
      <w:r w:rsidRPr="001B59BC">
        <w:rPr>
          <w:rFonts w:ascii="David" w:hAnsi="David"/>
          <w:szCs w:val="24"/>
          <w:rtl/>
        </w:rPr>
        <w:t xml:space="preserve">") או בכל סביבות העבודה שהוגדרו לפרויקט </w:t>
      </w:r>
      <w:r w:rsidRPr="001B59BC">
        <w:rPr>
          <w:rFonts w:ascii="David" w:hAnsi="David" w:hint="eastAsia"/>
          <w:szCs w:val="24"/>
          <w:rtl/>
        </w:rPr>
        <w:t>נשוא</w:t>
      </w:r>
      <w:r w:rsidRPr="001B59BC">
        <w:rPr>
          <w:rFonts w:ascii="David" w:hAnsi="David"/>
          <w:szCs w:val="24"/>
          <w:rtl/>
        </w:rPr>
        <w:t xml:space="preserve"> המכרז לשם הגדרת:</w:t>
      </w:r>
    </w:p>
    <w:p w:rsidR="005B3815" w:rsidRPr="001B59BC" w:rsidRDefault="005B3815" w:rsidP="005B3815">
      <w:pPr>
        <w:pStyle w:val="afc"/>
        <w:numPr>
          <w:ilvl w:val="2"/>
          <w:numId w:val="108"/>
        </w:numPr>
        <w:spacing w:after="200" w:line="360" w:lineRule="auto"/>
        <w:jc w:val="both"/>
        <w:rPr>
          <w:rFonts w:ascii="David" w:hAnsi="David"/>
          <w:szCs w:val="24"/>
        </w:rPr>
      </w:pPr>
      <w:r w:rsidRPr="001B59BC">
        <w:rPr>
          <w:rFonts w:ascii="David" w:hAnsi="David"/>
          <w:szCs w:val="24"/>
          <w:rtl/>
        </w:rPr>
        <w:t>רמת הסיכון.</w:t>
      </w:r>
    </w:p>
    <w:p w:rsidR="005B3815" w:rsidRPr="001B59BC" w:rsidRDefault="005B3815" w:rsidP="005B3815">
      <w:pPr>
        <w:pStyle w:val="afc"/>
        <w:numPr>
          <w:ilvl w:val="2"/>
          <w:numId w:val="108"/>
        </w:numPr>
        <w:spacing w:after="200" w:line="360" w:lineRule="auto"/>
        <w:jc w:val="both"/>
        <w:rPr>
          <w:rFonts w:ascii="David" w:hAnsi="David"/>
          <w:szCs w:val="24"/>
        </w:rPr>
      </w:pPr>
      <w:r w:rsidRPr="001B59BC">
        <w:rPr>
          <w:rFonts w:ascii="David" w:hAnsi="David"/>
          <w:szCs w:val="24"/>
          <w:rtl/>
        </w:rPr>
        <w:t xml:space="preserve">סיווג העבודות (על פי דרישות </w:t>
      </w:r>
      <w:r w:rsidRPr="001B59BC">
        <w:rPr>
          <w:rFonts w:ascii="David" w:hAnsi="David" w:hint="eastAsia"/>
          <w:szCs w:val="24"/>
          <w:rtl/>
        </w:rPr>
        <w:t>המשרד</w:t>
      </w:r>
      <w:r w:rsidRPr="001B59BC">
        <w:rPr>
          <w:rFonts w:ascii="David" w:hAnsi="David"/>
          <w:szCs w:val="24"/>
          <w:rtl/>
        </w:rPr>
        <w:t>).</w:t>
      </w:r>
    </w:p>
    <w:p w:rsidR="005B3815" w:rsidRPr="001B59BC" w:rsidRDefault="005B3815" w:rsidP="005B3815">
      <w:pPr>
        <w:pStyle w:val="afc"/>
        <w:numPr>
          <w:ilvl w:val="2"/>
          <w:numId w:val="108"/>
        </w:numPr>
        <w:spacing w:after="200" w:line="360" w:lineRule="auto"/>
        <w:jc w:val="both"/>
        <w:rPr>
          <w:rFonts w:ascii="David" w:hAnsi="David"/>
          <w:szCs w:val="24"/>
        </w:rPr>
      </w:pPr>
      <w:r w:rsidRPr="001B59BC">
        <w:rPr>
          <w:rFonts w:ascii="David" w:hAnsi="David"/>
          <w:szCs w:val="24"/>
          <w:rtl/>
        </w:rPr>
        <w:t xml:space="preserve">תהליכי העבודה והאמצעים לשימוש, עיבוד ושמירת המידע. </w:t>
      </w:r>
    </w:p>
    <w:p w:rsidR="005B3815" w:rsidRPr="001B59BC" w:rsidRDefault="005B3815" w:rsidP="005B3815">
      <w:pPr>
        <w:pStyle w:val="afc"/>
        <w:numPr>
          <w:ilvl w:val="2"/>
          <w:numId w:val="108"/>
        </w:numPr>
        <w:spacing w:after="200" w:line="360" w:lineRule="auto"/>
        <w:jc w:val="both"/>
        <w:rPr>
          <w:rFonts w:ascii="David" w:hAnsi="David"/>
          <w:szCs w:val="24"/>
        </w:rPr>
      </w:pPr>
      <w:r w:rsidRPr="001B59BC">
        <w:rPr>
          <w:rFonts w:ascii="David" w:hAnsi="David"/>
          <w:szCs w:val="24"/>
          <w:rtl/>
        </w:rPr>
        <w:t>מנגנוני האבטחה קיימים אצל הזוכה.</w:t>
      </w:r>
    </w:p>
    <w:p w:rsidR="005B3815" w:rsidRPr="001B59BC" w:rsidRDefault="005B3815" w:rsidP="005B3815">
      <w:pPr>
        <w:pStyle w:val="afc"/>
        <w:numPr>
          <w:ilvl w:val="1"/>
          <w:numId w:val="108"/>
        </w:numPr>
        <w:spacing w:after="200" w:line="360" w:lineRule="auto"/>
        <w:jc w:val="both"/>
        <w:rPr>
          <w:rFonts w:ascii="David" w:hAnsi="David"/>
          <w:b/>
          <w:bCs/>
          <w:szCs w:val="24"/>
          <w:u w:val="single"/>
        </w:rPr>
      </w:pPr>
      <w:r w:rsidRPr="001B59BC">
        <w:rPr>
          <w:rFonts w:ascii="David" w:hAnsi="David"/>
          <w:b/>
          <w:bCs/>
          <w:szCs w:val="24"/>
          <w:u w:val="single"/>
          <w:rtl/>
        </w:rPr>
        <w:t>נאמן אבטחת המידע לפרויקט (להלן: "נאמן אבטחת מידע"):</w:t>
      </w:r>
      <w:r w:rsidRPr="001B59BC">
        <w:rPr>
          <w:rFonts w:ascii="David" w:hAnsi="David"/>
          <w:szCs w:val="24"/>
          <w:rtl/>
        </w:rPr>
        <w:t xml:space="preserve"> החברה תגדיר נאמן אבטחת מידע אשר יהיה איש הקשר לתחום אבטחת המידע בפרויקט נשוא המכרז וליישום הנחיות המנב"ט. מובהר כי  אין מניעה כי קב"ט החברה או מב"ט אשכולות יוגדר כנאמן אבטחת המידע.</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hint="eastAsia"/>
          <w:szCs w:val="24"/>
          <w:rtl/>
        </w:rPr>
        <w:t>אין</w:t>
      </w:r>
      <w:r w:rsidRPr="001B59BC">
        <w:rPr>
          <w:rFonts w:ascii="David" w:hAnsi="David"/>
          <w:szCs w:val="24"/>
          <w:rtl/>
        </w:rPr>
        <w:t xml:space="preserve">  לבטל או לשנות את סיווג המידע שנקבע ע"י </w:t>
      </w:r>
      <w:r w:rsidRPr="001B59BC">
        <w:rPr>
          <w:rFonts w:ascii="David" w:hAnsi="David" w:hint="eastAsia"/>
          <w:szCs w:val="24"/>
          <w:rtl/>
        </w:rPr>
        <w:t>המנב</w:t>
      </w:r>
      <w:r w:rsidRPr="001B59BC">
        <w:rPr>
          <w:rFonts w:ascii="David" w:hAnsi="David"/>
          <w:szCs w:val="24"/>
          <w:rtl/>
        </w:rPr>
        <w:t xml:space="preserve">"ט </w:t>
      </w:r>
      <w:r w:rsidRPr="001B59BC">
        <w:rPr>
          <w:rFonts w:ascii="David" w:hAnsi="David" w:hint="eastAsia"/>
          <w:szCs w:val="24"/>
          <w:rtl/>
        </w:rPr>
        <w:t>אלא</w:t>
      </w:r>
      <w:r w:rsidRPr="001B59BC">
        <w:rPr>
          <w:rFonts w:ascii="David" w:hAnsi="David"/>
          <w:szCs w:val="24"/>
          <w:rtl/>
        </w:rPr>
        <w:t xml:space="preserve"> </w:t>
      </w:r>
      <w:r w:rsidRPr="001B59BC">
        <w:rPr>
          <w:rFonts w:ascii="David" w:hAnsi="David" w:hint="eastAsia"/>
          <w:szCs w:val="24"/>
          <w:rtl/>
        </w:rPr>
        <w:t>בהסכמה</w:t>
      </w:r>
      <w:r w:rsidRPr="001B59BC">
        <w:rPr>
          <w:rFonts w:ascii="David" w:hAnsi="David"/>
          <w:szCs w:val="24"/>
          <w:rtl/>
        </w:rPr>
        <w:t xml:space="preserve"> </w:t>
      </w:r>
      <w:r w:rsidRPr="001B59BC">
        <w:rPr>
          <w:rFonts w:ascii="David" w:hAnsi="David" w:hint="eastAsia"/>
          <w:szCs w:val="24"/>
          <w:rtl/>
        </w:rPr>
        <w:t>מראש</w:t>
      </w:r>
      <w:r w:rsidRPr="001B59BC">
        <w:rPr>
          <w:rFonts w:ascii="David" w:hAnsi="David"/>
          <w:szCs w:val="24"/>
          <w:rtl/>
        </w:rPr>
        <w:t xml:space="preserve"> </w:t>
      </w:r>
      <w:r w:rsidRPr="001B59BC">
        <w:rPr>
          <w:rFonts w:ascii="David" w:hAnsi="David" w:hint="eastAsia"/>
          <w:szCs w:val="24"/>
          <w:rtl/>
        </w:rPr>
        <w:t>ובכתב</w:t>
      </w:r>
      <w:r w:rsidRPr="001B59BC">
        <w:rPr>
          <w:rFonts w:ascii="David" w:hAnsi="David"/>
          <w:szCs w:val="24"/>
          <w:rtl/>
        </w:rPr>
        <w:t xml:space="preserve"> </w:t>
      </w:r>
      <w:r w:rsidRPr="001B59BC">
        <w:rPr>
          <w:rFonts w:ascii="David" w:hAnsi="David" w:hint="eastAsia"/>
          <w:szCs w:val="24"/>
          <w:rtl/>
        </w:rPr>
        <w:t>של</w:t>
      </w:r>
      <w:r w:rsidRPr="001B59BC">
        <w:rPr>
          <w:rFonts w:ascii="David" w:hAnsi="David"/>
          <w:szCs w:val="24"/>
          <w:rtl/>
        </w:rPr>
        <w:t xml:space="preserve"> </w:t>
      </w:r>
      <w:r w:rsidRPr="001B59BC">
        <w:rPr>
          <w:rFonts w:ascii="David" w:hAnsi="David" w:hint="eastAsia"/>
          <w:szCs w:val="24"/>
          <w:rtl/>
        </w:rPr>
        <w:t>מנב</w:t>
      </w:r>
      <w:r w:rsidRPr="001B59BC">
        <w:rPr>
          <w:rFonts w:ascii="David" w:hAnsi="David"/>
          <w:szCs w:val="24"/>
          <w:rtl/>
        </w:rPr>
        <w:t xml:space="preserve">"ט </w:t>
      </w:r>
      <w:r w:rsidRPr="001B59BC">
        <w:rPr>
          <w:rFonts w:ascii="David" w:hAnsi="David" w:hint="eastAsia"/>
          <w:szCs w:val="24"/>
          <w:rtl/>
        </w:rPr>
        <w:t>המשרד</w:t>
      </w:r>
      <w:r w:rsidRPr="001B59BC">
        <w:rPr>
          <w:rFonts w:ascii="David" w:hAnsi="David"/>
          <w:szCs w:val="24"/>
          <w:rtl/>
        </w:rPr>
        <w:t>.</w:t>
      </w:r>
    </w:p>
    <w:p w:rsidR="005B3815" w:rsidRPr="001B59BC" w:rsidRDefault="005B3815" w:rsidP="005B3815">
      <w:pPr>
        <w:pStyle w:val="afc"/>
        <w:spacing w:line="360" w:lineRule="auto"/>
        <w:ind w:left="792"/>
        <w:rPr>
          <w:rFonts w:ascii="David" w:hAnsi="David"/>
          <w:szCs w:val="24"/>
        </w:rPr>
      </w:pPr>
    </w:p>
    <w:p w:rsidR="005B3815" w:rsidRPr="001B59BC" w:rsidRDefault="005B3815" w:rsidP="005B3815">
      <w:pPr>
        <w:pStyle w:val="afc"/>
        <w:numPr>
          <w:ilvl w:val="0"/>
          <w:numId w:val="108"/>
        </w:numPr>
        <w:spacing w:after="200" w:line="360" w:lineRule="auto"/>
        <w:jc w:val="both"/>
        <w:rPr>
          <w:rFonts w:ascii="David" w:hAnsi="David"/>
          <w:szCs w:val="24"/>
        </w:rPr>
      </w:pPr>
      <w:r w:rsidRPr="001B59BC">
        <w:rPr>
          <w:rFonts w:ascii="David" w:hAnsi="David" w:hint="eastAsia"/>
          <w:b/>
          <w:bCs/>
          <w:szCs w:val="24"/>
          <w:u w:val="single"/>
          <w:rtl/>
        </w:rPr>
        <w:t>התאמה</w:t>
      </w:r>
      <w:r w:rsidRPr="001B59BC">
        <w:rPr>
          <w:rFonts w:ascii="David" w:hAnsi="David"/>
          <w:b/>
          <w:bCs/>
          <w:szCs w:val="24"/>
          <w:u w:val="single"/>
          <w:rtl/>
        </w:rPr>
        <w:t xml:space="preserve"> </w:t>
      </w:r>
      <w:r w:rsidRPr="001B59BC">
        <w:rPr>
          <w:rFonts w:ascii="David" w:hAnsi="David" w:hint="eastAsia"/>
          <w:b/>
          <w:bCs/>
          <w:szCs w:val="24"/>
          <w:u w:val="single"/>
          <w:rtl/>
        </w:rPr>
        <w:t>ביטחונית</w:t>
      </w:r>
      <w:r w:rsidRPr="001B59BC">
        <w:rPr>
          <w:rFonts w:ascii="David" w:hAnsi="David"/>
          <w:b/>
          <w:bCs/>
          <w:szCs w:val="24"/>
          <w:u w:val="single"/>
          <w:rtl/>
        </w:rPr>
        <w:t>:</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ל</w:t>
      </w:r>
      <w:r w:rsidRPr="001B59BC">
        <w:rPr>
          <w:rFonts w:ascii="David" w:hAnsi="David" w:hint="eastAsia"/>
          <w:szCs w:val="24"/>
          <w:rtl/>
        </w:rPr>
        <w:t>זוכה</w:t>
      </w:r>
      <w:r w:rsidRPr="001B59BC">
        <w:rPr>
          <w:rFonts w:ascii="David" w:hAnsi="David"/>
          <w:szCs w:val="24"/>
          <w:rtl/>
        </w:rPr>
        <w:t xml:space="preserve"> ונותני השירותים מטעמו יבוצעו בדיקות ביטחון, לרבות התאמה ביטחונית במידת הצורך,  על פי הנחיות המנב"ט בהתאם לסיווג הפרויקט או רמת סיווג המידע אליו עתידים להיחשף </w:t>
      </w:r>
      <w:r w:rsidRPr="001B59BC">
        <w:rPr>
          <w:rFonts w:ascii="David" w:hAnsi="David" w:hint="eastAsia"/>
          <w:szCs w:val="24"/>
          <w:rtl/>
        </w:rPr>
        <w:t>לפי</w:t>
      </w:r>
      <w:r w:rsidRPr="001B59BC">
        <w:rPr>
          <w:rFonts w:ascii="David" w:hAnsi="David"/>
          <w:szCs w:val="24"/>
          <w:rtl/>
        </w:rPr>
        <w:t xml:space="preserve"> הגבוה מבי</w:t>
      </w:r>
      <w:r w:rsidRPr="001B59BC">
        <w:rPr>
          <w:rFonts w:ascii="David" w:hAnsi="David" w:hint="eastAsia"/>
          <w:szCs w:val="24"/>
          <w:rtl/>
        </w:rPr>
        <w:t>נהם</w:t>
      </w:r>
      <w:r w:rsidRPr="001B59BC">
        <w:rPr>
          <w:rFonts w:ascii="David" w:hAnsi="David"/>
          <w:szCs w:val="24"/>
          <w:rtl/>
        </w:rPr>
        <w:t>.</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 xml:space="preserve">ריכוז וניהול בדיקות הביטחון יתבצע על ידי הנאמן אל מול מנהל הפרויקט מצד </w:t>
      </w:r>
      <w:r w:rsidRPr="001B59BC">
        <w:rPr>
          <w:rFonts w:ascii="David" w:hAnsi="David" w:hint="eastAsia"/>
          <w:szCs w:val="24"/>
          <w:rtl/>
        </w:rPr>
        <w:t>המשרד</w:t>
      </w:r>
      <w:r w:rsidRPr="001B59BC">
        <w:rPr>
          <w:rFonts w:ascii="David" w:hAnsi="David"/>
          <w:szCs w:val="24"/>
          <w:rtl/>
        </w:rPr>
        <w:t>.</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 xml:space="preserve">אימוץ סיווג ביטחוני מגוף אחר יתאפשר במידה </w:t>
      </w:r>
      <w:r w:rsidRPr="001B59BC">
        <w:rPr>
          <w:rFonts w:ascii="David" w:hAnsi="David" w:hint="eastAsia"/>
          <w:szCs w:val="24"/>
          <w:rtl/>
        </w:rPr>
        <w:t>ויאושר</w:t>
      </w:r>
      <w:r w:rsidRPr="001B59BC">
        <w:rPr>
          <w:rFonts w:ascii="David" w:hAnsi="David"/>
          <w:szCs w:val="24"/>
          <w:rtl/>
        </w:rPr>
        <w:t xml:space="preserve"> ע"י שירות הביטחון הכללי. </w:t>
      </w:r>
    </w:p>
    <w:p w:rsidR="005B3815" w:rsidRPr="001B59BC" w:rsidRDefault="005B3815" w:rsidP="005B3815">
      <w:pPr>
        <w:pStyle w:val="afc"/>
        <w:spacing w:line="360" w:lineRule="auto"/>
        <w:ind w:left="792"/>
        <w:jc w:val="both"/>
        <w:rPr>
          <w:rFonts w:ascii="David" w:hAnsi="David"/>
          <w:szCs w:val="24"/>
          <w:rtl/>
        </w:rPr>
      </w:pPr>
      <w:r w:rsidRPr="001B59BC">
        <w:rPr>
          <w:rFonts w:ascii="David" w:hAnsi="David"/>
          <w:szCs w:val="24"/>
          <w:rtl/>
        </w:rPr>
        <w:t>העסקתו של כל נותן שירותים מטעם הזוכה עבור המשרד, טעונה אישור מראש ובכתב של מנהל אגף ביטחון במשרד.</w:t>
      </w:r>
    </w:p>
    <w:p w:rsidR="005B3815" w:rsidRPr="001B59BC" w:rsidRDefault="005B3815" w:rsidP="005B3815">
      <w:pPr>
        <w:pStyle w:val="afc"/>
        <w:spacing w:line="360" w:lineRule="auto"/>
        <w:ind w:left="792"/>
        <w:jc w:val="both"/>
        <w:rPr>
          <w:rFonts w:ascii="David" w:hAnsi="David"/>
          <w:szCs w:val="24"/>
          <w:rtl/>
        </w:rPr>
      </w:pPr>
    </w:p>
    <w:p w:rsidR="005B3815" w:rsidRPr="001B59BC" w:rsidRDefault="005B3815" w:rsidP="005B3815">
      <w:pPr>
        <w:pStyle w:val="afc"/>
        <w:numPr>
          <w:ilvl w:val="0"/>
          <w:numId w:val="108"/>
        </w:numPr>
        <w:spacing w:after="200" w:line="360" w:lineRule="auto"/>
        <w:jc w:val="both"/>
        <w:rPr>
          <w:rFonts w:ascii="David" w:hAnsi="David"/>
          <w:b/>
          <w:bCs/>
          <w:szCs w:val="24"/>
          <w:u w:val="single"/>
        </w:rPr>
      </w:pPr>
      <w:r w:rsidRPr="001B59BC">
        <w:rPr>
          <w:rFonts w:ascii="David" w:hAnsi="David"/>
          <w:b/>
          <w:bCs/>
          <w:szCs w:val="24"/>
          <w:u w:val="single"/>
          <w:rtl/>
        </w:rPr>
        <w:t>מחשוב:</w:t>
      </w:r>
    </w:p>
    <w:p w:rsidR="005B3815" w:rsidRPr="001B59BC" w:rsidRDefault="005B3815" w:rsidP="005B3815">
      <w:pPr>
        <w:pStyle w:val="afc"/>
        <w:numPr>
          <w:ilvl w:val="1"/>
          <w:numId w:val="109"/>
        </w:numPr>
        <w:spacing w:after="200" w:line="360" w:lineRule="auto"/>
        <w:jc w:val="both"/>
        <w:rPr>
          <w:rFonts w:ascii="David" w:hAnsi="David"/>
          <w:b/>
          <w:bCs/>
          <w:szCs w:val="24"/>
        </w:rPr>
      </w:pPr>
      <w:r w:rsidRPr="001B59BC">
        <w:rPr>
          <w:rFonts w:ascii="David" w:hAnsi="David"/>
          <w:b/>
          <w:bCs/>
          <w:szCs w:val="24"/>
          <w:rtl/>
        </w:rPr>
        <w:t>אבטחת המידע על גבי אמצעי וסביבת עיבוד תאופיין על ידי מנהל אבטחת המידע במשרד האנרגיה ותאושר על ידי המנב"ט.</w:t>
      </w:r>
    </w:p>
    <w:p w:rsidR="005B3815" w:rsidRPr="001B59BC" w:rsidRDefault="005B3815" w:rsidP="005B3815">
      <w:pPr>
        <w:pStyle w:val="afc"/>
        <w:numPr>
          <w:ilvl w:val="1"/>
          <w:numId w:val="109"/>
        </w:numPr>
        <w:spacing w:after="200" w:line="360" w:lineRule="auto"/>
        <w:jc w:val="both"/>
        <w:rPr>
          <w:rFonts w:ascii="David" w:hAnsi="David"/>
          <w:b/>
          <w:bCs/>
          <w:szCs w:val="24"/>
        </w:rPr>
      </w:pPr>
      <w:r w:rsidRPr="001B59BC">
        <w:rPr>
          <w:rFonts w:ascii="David" w:hAnsi="David"/>
          <w:b/>
          <w:bCs/>
          <w:szCs w:val="24"/>
          <w:rtl/>
        </w:rPr>
        <w:t>עיבוד מידע ב</w:t>
      </w:r>
      <w:r w:rsidRPr="001B59BC">
        <w:rPr>
          <w:rFonts w:ascii="David" w:hAnsi="David" w:hint="eastAsia"/>
          <w:b/>
          <w:bCs/>
          <w:szCs w:val="24"/>
          <w:rtl/>
        </w:rPr>
        <w:t>כל</w:t>
      </w:r>
      <w:r w:rsidRPr="001B59BC">
        <w:rPr>
          <w:rFonts w:ascii="David" w:hAnsi="David"/>
          <w:b/>
          <w:bCs/>
          <w:szCs w:val="24"/>
          <w:rtl/>
        </w:rPr>
        <w:t xml:space="preserve"> פלטפורמה לעיבוד מידע (כגון מחשבים, </w:t>
      </w:r>
      <w:r w:rsidRPr="001B59BC">
        <w:rPr>
          <w:rFonts w:ascii="David" w:hAnsi="David" w:hint="eastAsia"/>
          <w:b/>
          <w:bCs/>
          <w:szCs w:val="24"/>
          <w:rtl/>
        </w:rPr>
        <w:t>טאבלטים</w:t>
      </w:r>
      <w:r w:rsidRPr="001B59BC">
        <w:rPr>
          <w:rFonts w:ascii="David" w:hAnsi="David"/>
          <w:b/>
          <w:bCs/>
          <w:szCs w:val="24"/>
          <w:rtl/>
        </w:rPr>
        <w:t xml:space="preserve"> </w:t>
      </w:r>
      <w:r w:rsidRPr="001B59BC">
        <w:rPr>
          <w:rFonts w:ascii="David" w:hAnsi="David" w:hint="eastAsia"/>
          <w:b/>
          <w:bCs/>
          <w:szCs w:val="24"/>
          <w:rtl/>
        </w:rPr>
        <w:t>וכד</w:t>
      </w:r>
      <w:r w:rsidRPr="001B59BC">
        <w:rPr>
          <w:rFonts w:ascii="David" w:hAnsi="David"/>
          <w:b/>
          <w:bCs/>
          <w:szCs w:val="24"/>
          <w:rtl/>
        </w:rPr>
        <w:t xml:space="preserve">') שאינם של משרד האנרגיה ייערך על תחנות מפוקחות שעברו את בדיקתו ואישורו של </w:t>
      </w:r>
      <w:r w:rsidRPr="001B59BC">
        <w:rPr>
          <w:rFonts w:ascii="David" w:hAnsi="David" w:hint="eastAsia"/>
          <w:b/>
          <w:bCs/>
          <w:szCs w:val="24"/>
          <w:rtl/>
        </w:rPr>
        <w:t>המנב</w:t>
      </w:r>
      <w:r w:rsidRPr="001B59BC">
        <w:rPr>
          <w:rFonts w:ascii="David" w:hAnsi="David"/>
          <w:b/>
          <w:bCs/>
          <w:szCs w:val="24"/>
          <w:rtl/>
        </w:rPr>
        <w:t>"ט, בהתאם לאפיון שהוגדר בסקר הסיכונים.</w:t>
      </w:r>
    </w:p>
    <w:p w:rsidR="005B3815" w:rsidRPr="001B59BC" w:rsidRDefault="005B3815" w:rsidP="005B3815">
      <w:pPr>
        <w:pStyle w:val="afc"/>
        <w:numPr>
          <w:ilvl w:val="1"/>
          <w:numId w:val="109"/>
        </w:numPr>
        <w:spacing w:after="200" w:line="360" w:lineRule="auto"/>
        <w:jc w:val="both"/>
        <w:rPr>
          <w:rFonts w:ascii="David" w:hAnsi="David"/>
          <w:b/>
          <w:bCs/>
          <w:szCs w:val="24"/>
          <w:rtl/>
        </w:rPr>
      </w:pPr>
      <w:r w:rsidRPr="001B59BC">
        <w:rPr>
          <w:rFonts w:ascii="David" w:hAnsi="David" w:hint="eastAsia"/>
          <w:b/>
          <w:bCs/>
          <w:szCs w:val="24"/>
          <w:rtl/>
        </w:rPr>
        <w:t>העברה</w:t>
      </w:r>
      <w:r w:rsidRPr="001B59BC">
        <w:rPr>
          <w:rFonts w:ascii="David" w:hAnsi="David"/>
          <w:b/>
          <w:bCs/>
          <w:szCs w:val="24"/>
          <w:rtl/>
        </w:rPr>
        <w:t xml:space="preserve">/ </w:t>
      </w:r>
      <w:r w:rsidRPr="001B59BC">
        <w:rPr>
          <w:rFonts w:ascii="David" w:hAnsi="David" w:hint="eastAsia"/>
          <w:b/>
          <w:bCs/>
          <w:szCs w:val="24"/>
          <w:rtl/>
        </w:rPr>
        <w:t>שליחה</w:t>
      </w:r>
      <w:r w:rsidRPr="001B59BC">
        <w:rPr>
          <w:rFonts w:ascii="David" w:hAnsi="David"/>
          <w:b/>
          <w:bCs/>
          <w:szCs w:val="24"/>
          <w:rtl/>
        </w:rPr>
        <w:t xml:space="preserve"> </w:t>
      </w:r>
      <w:r w:rsidRPr="001B59BC">
        <w:rPr>
          <w:rFonts w:ascii="David" w:hAnsi="David" w:hint="eastAsia"/>
          <w:b/>
          <w:bCs/>
          <w:szCs w:val="24"/>
          <w:rtl/>
        </w:rPr>
        <w:t>של</w:t>
      </w:r>
      <w:r w:rsidRPr="001B59BC">
        <w:rPr>
          <w:rFonts w:ascii="David" w:hAnsi="David"/>
          <w:b/>
          <w:bCs/>
          <w:szCs w:val="24"/>
          <w:rtl/>
        </w:rPr>
        <w:t xml:space="preserve"> מידע תתבצע בהתאם לאפיון שיקבע במסגרת סקר הסיכונים.</w:t>
      </w:r>
    </w:p>
    <w:p w:rsidR="005B3815" w:rsidRPr="001B59BC" w:rsidRDefault="005B3815" w:rsidP="005B3815">
      <w:pPr>
        <w:pStyle w:val="afc"/>
        <w:numPr>
          <w:ilvl w:val="1"/>
          <w:numId w:val="109"/>
        </w:numPr>
        <w:spacing w:after="200" w:line="360" w:lineRule="auto"/>
        <w:jc w:val="both"/>
        <w:rPr>
          <w:rFonts w:ascii="David" w:hAnsi="David"/>
          <w:b/>
          <w:bCs/>
          <w:szCs w:val="24"/>
        </w:rPr>
      </w:pPr>
      <w:r w:rsidRPr="001B59BC">
        <w:rPr>
          <w:rFonts w:ascii="David" w:hAnsi="David"/>
          <w:b/>
          <w:bCs/>
          <w:szCs w:val="24"/>
          <w:rtl/>
        </w:rPr>
        <w:lastRenderedPageBreak/>
        <w:t>ה</w:t>
      </w:r>
      <w:r w:rsidRPr="001B59BC">
        <w:rPr>
          <w:rFonts w:ascii="David" w:hAnsi="David" w:hint="eastAsia"/>
          <w:b/>
          <w:bCs/>
          <w:szCs w:val="24"/>
          <w:rtl/>
        </w:rPr>
        <w:t>זוכה</w:t>
      </w:r>
      <w:r w:rsidRPr="001B59BC">
        <w:rPr>
          <w:rFonts w:ascii="David" w:hAnsi="David"/>
          <w:b/>
          <w:bCs/>
          <w:szCs w:val="24"/>
          <w:rtl/>
        </w:rPr>
        <w:t xml:space="preserve"> לא יתחבר בכל צורה שהיא לרשת המשרד, כמו כן לא יותר חיבור מרחוק באופן אוטומטי למערכות המשרד.</w:t>
      </w:r>
    </w:p>
    <w:p w:rsidR="005B3815" w:rsidRPr="001B59BC" w:rsidRDefault="005B3815" w:rsidP="005B3815">
      <w:pPr>
        <w:pStyle w:val="afc"/>
        <w:numPr>
          <w:ilvl w:val="1"/>
          <w:numId w:val="109"/>
        </w:numPr>
        <w:spacing w:after="200" w:line="360" w:lineRule="auto"/>
        <w:jc w:val="both"/>
        <w:rPr>
          <w:rFonts w:ascii="David" w:hAnsi="David"/>
          <w:b/>
          <w:bCs/>
          <w:szCs w:val="24"/>
        </w:rPr>
      </w:pPr>
      <w:r w:rsidRPr="001B59BC">
        <w:rPr>
          <w:rFonts w:ascii="David" w:hAnsi="David"/>
          <w:b/>
          <w:bCs/>
          <w:szCs w:val="24"/>
          <w:rtl/>
        </w:rPr>
        <w:t xml:space="preserve">כל הוצאת </w:t>
      </w:r>
      <w:r w:rsidRPr="001B59BC">
        <w:rPr>
          <w:rFonts w:ascii="David" w:hAnsi="David" w:hint="eastAsia"/>
          <w:b/>
          <w:bCs/>
          <w:szCs w:val="24"/>
          <w:rtl/>
        </w:rPr>
        <w:t>מדיה</w:t>
      </w:r>
      <w:r w:rsidRPr="001B59BC">
        <w:rPr>
          <w:rFonts w:ascii="David" w:hAnsi="David"/>
          <w:b/>
          <w:bCs/>
          <w:szCs w:val="24"/>
          <w:rtl/>
        </w:rPr>
        <w:t xml:space="preserve"> </w:t>
      </w:r>
      <w:r w:rsidRPr="001B59BC">
        <w:rPr>
          <w:rFonts w:ascii="David" w:hAnsi="David" w:hint="eastAsia"/>
          <w:b/>
          <w:bCs/>
          <w:szCs w:val="24"/>
          <w:rtl/>
        </w:rPr>
        <w:t>ממשרדי</w:t>
      </w:r>
      <w:r w:rsidRPr="001B59BC">
        <w:rPr>
          <w:rFonts w:ascii="David" w:hAnsi="David"/>
          <w:b/>
          <w:bCs/>
          <w:szCs w:val="24"/>
          <w:rtl/>
        </w:rPr>
        <w:t xml:space="preserve"> הזוכה תפוקח ותאושר על ידי </w:t>
      </w:r>
      <w:r w:rsidRPr="001B59BC">
        <w:rPr>
          <w:rFonts w:ascii="David" w:hAnsi="David" w:hint="eastAsia"/>
          <w:b/>
          <w:bCs/>
          <w:szCs w:val="24"/>
          <w:rtl/>
        </w:rPr>
        <w:t>נאמן</w:t>
      </w:r>
      <w:r w:rsidRPr="001B59BC">
        <w:rPr>
          <w:rFonts w:ascii="David" w:hAnsi="David"/>
          <w:b/>
          <w:bCs/>
          <w:szCs w:val="24"/>
          <w:rtl/>
        </w:rPr>
        <w:t xml:space="preserve"> </w:t>
      </w:r>
      <w:r w:rsidRPr="001B59BC">
        <w:rPr>
          <w:rFonts w:ascii="David" w:hAnsi="David" w:hint="eastAsia"/>
          <w:b/>
          <w:bCs/>
          <w:szCs w:val="24"/>
          <w:rtl/>
        </w:rPr>
        <w:t>הביטחון</w:t>
      </w:r>
      <w:r w:rsidRPr="001B59BC">
        <w:rPr>
          <w:rFonts w:ascii="David" w:hAnsi="David"/>
          <w:b/>
          <w:bCs/>
          <w:szCs w:val="24"/>
          <w:rtl/>
        </w:rPr>
        <w:t>.</w:t>
      </w:r>
    </w:p>
    <w:p w:rsidR="005B3815" w:rsidRPr="001B59BC" w:rsidRDefault="005B3815" w:rsidP="005B3815">
      <w:pPr>
        <w:pStyle w:val="afc"/>
        <w:numPr>
          <w:ilvl w:val="1"/>
          <w:numId w:val="108"/>
        </w:numPr>
        <w:spacing w:after="200" w:line="360" w:lineRule="auto"/>
        <w:jc w:val="both"/>
        <w:rPr>
          <w:rFonts w:ascii="David" w:hAnsi="David"/>
          <w:szCs w:val="24"/>
          <w:u w:val="single"/>
        </w:rPr>
      </w:pPr>
      <w:r w:rsidRPr="001B59BC">
        <w:rPr>
          <w:rFonts w:ascii="David" w:hAnsi="David"/>
          <w:szCs w:val="24"/>
          <w:u w:val="single"/>
          <w:rtl/>
        </w:rPr>
        <w:t>תחזוקה:</w:t>
      </w:r>
      <w:r w:rsidRPr="001B59BC">
        <w:rPr>
          <w:rFonts w:ascii="David" w:hAnsi="David"/>
          <w:szCs w:val="24"/>
          <w:rtl/>
        </w:rPr>
        <w:t xml:space="preserve"> חל איסור על הוצאת מדיה לטיפול/ תיקון/ שחזור </w:t>
      </w:r>
      <w:r w:rsidRPr="001B59BC">
        <w:rPr>
          <w:rFonts w:ascii="David" w:hAnsi="David" w:hint="eastAsia"/>
          <w:szCs w:val="24"/>
          <w:rtl/>
        </w:rPr>
        <w:t>ע</w:t>
      </w:r>
      <w:r w:rsidRPr="001B59BC">
        <w:rPr>
          <w:rFonts w:ascii="David" w:hAnsi="David"/>
          <w:szCs w:val="24"/>
          <w:rtl/>
        </w:rPr>
        <w:t xml:space="preserve">"י </w:t>
      </w:r>
      <w:r w:rsidRPr="001B59BC">
        <w:rPr>
          <w:rFonts w:ascii="David" w:hAnsi="David" w:hint="eastAsia"/>
          <w:szCs w:val="24"/>
          <w:rtl/>
        </w:rPr>
        <w:t>כל</w:t>
      </w:r>
      <w:r w:rsidRPr="001B59BC">
        <w:rPr>
          <w:rFonts w:ascii="David" w:hAnsi="David"/>
          <w:szCs w:val="24"/>
          <w:rtl/>
        </w:rPr>
        <w:t xml:space="preserve"> </w:t>
      </w:r>
      <w:r w:rsidRPr="001B59BC">
        <w:rPr>
          <w:rFonts w:ascii="David" w:hAnsi="David" w:hint="eastAsia"/>
          <w:szCs w:val="24"/>
          <w:rtl/>
        </w:rPr>
        <w:t>גורם</w:t>
      </w:r>
      <w:r w:rsidRPr="001B59BC">
        <w:rPr>
          <w:rFonts w:ascii="David" w:hAnsi="David"/>
          <w:szCs w:val="24"/>
          <w:rtl/>
        </w:rPr>
        <w:t xml:space="preserve"> ללא אישור </w:t>
      </w:r>
      <w:r w:rsidRPr="001B59BC">
        <w:rPr>
          <w:rFonts w:ascii="David" w:hAnsi="David" w:hint="eastAsia"/>
          <w:szCs w:val="24"/>
          <w:rtl/>
        </w:rPr>
        <w:t>מראש</w:t>
      </w:r>
      <w:r w:rsidRPr="001B59BC">
        <w:rPr>
          <w:rFonts w:ascii="David" w:hAnsi="David"/>
          <w:szCs w:val="24"/>
          <w:rtl/>
        </w:rPr>
        <w:t xml:space="preserve"> </w:t>
      </w:r>
      <w:r w:rsidRPr="001B59BC">
        <w:rPr>
          <w:rFonts w:ascii="David" w:hAnsi="David" w:hint="eastAsia"/>
          <w:szCs w:val="24"/>
          <w:rtl/>
        </w:rPr>
        <w:t>ובכתב</w:t>
      </w:r>
      <w:r w:rsidRPr="001B59BC">
        <w:rPr>
          <w:rFonts w:ascii="David" w:hAnsi="David"/>
          <w:szCs w:val="24"/>
          <w:rtl/>
        </w:rPr>
        <w:t xml:space="preserve"> </w:t>
      </w:r>
      <w:r w:rsidRPr="001B59BC">
        <w:rPr>
          <w:rFonts w:ascii="David" w:hAnsi="David" w:hint="eastAsia"/>
          <w:szCs w:val="24"/>
          <w:rtl/>
        </w:rPr>
        <w:t>מ</w:t>
      </w:r>
      <w:r w:rsidRPr="001B59BC">
        <w:rPr>
          <w:rFonts w:ascii="David" w:hAnsi="David"/>
          <w:szCs w:val="24"/>
          <w:rtl/>
        </w:rPr>
        <w:t xml:space="preserve">מנב"ט המשרד. </w:t>
      </w:r>
      <w:r w:rsidRPr="001B59BC">
        <w:rPr>
          <w:rFonts w:ascii="David" w:hAnsi="David" w:hint="eastAsia"/>
          <w:szCs w:val="24"/>
          <w:rtl/>
        </w:rPr>
        <w:t>הזוכה</w:t>
      </w:r>
      <w:r w:rsidRPr="001B59BC">
        <w:rPr>
          <w:rFonts w:ascii="David" w:hAnsi="David"/>
          <w:szCs w:val="24"/>
          <w:rtl/>
        </w:rPr>
        <w:t xml:space="preserve">, באמצעות נאמן אבטחת המידע, רשאי להגיש בקשה מסודרת ומפורטת </w:t>
      </w:r>
      <w:r w:rsidRPr="001B59BC">
        <w:rPr>
          <w:rFonts w:ascii="David" w:hAnsi="David" w:hint="eastAsia"/>
          <w:szCs w:val="24"/>
          <w:rtl/>
        </w:rPr>
        <w:t>בכתב</w:t>
      </w:r>
      <w:r w:rsidRPr="001B59BC">
        <w:rPr>
          <w:rFonts w:ascii="David" w:hAnsi="David"/>
          <w:szCs w:val="24"/>
          <w:rtl/>
        </w:rPr>
        <w:t xml:space="preserve"> למנב"ט ל</w:t>
      </w:r>
      <w:r w:rsidRPr="001B59BC">
        <w:rPr>
          <w:rFonts w:ascii="David" w:hAnsi="David" w:hint="eastAsia"/>
          <w:szCs w:val="24"/>
          <w:rtl/>
        </w:rPr>
        <w:t>צורך</w:t>
      </w:r>
      <w:r w:rsidRPr="001B59BC">
        <w:rPr>
          <w:rFonts w:ascii="David" w:hAnsi="David"/>
          <w:szCs w:val="24"/>
          <w:rtl/>
        </w:rPr>
        <w:t xml:space="preserve"> אישור כאמור.</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הגבלות השימוש ואפיון האבטחה של מדיה נתיקה יוגדר במסגרת סקר הסיכונים שייערך יחד עם מנהל אבטחת המידע במשרד האנרגיה. נאמן אבטחת המידע יבצע מעקב מסודר אחר כל המדיה החיצונית שאושרה לשימוש במסגרת ה</w:t>
      </w:r>
      <w:r w:rsidRPr="001B59BC">
        <w:rPr>
          <w:rFonts w:ascii="David" w:hAnsi="David" w:hint="eastAsia"/>
          <w:szCs w:val="24"/>
          <w:rtl/>
        </w:rPr>
        <w:t>שירותים</w:t>
      </w:r>
      <w:r w:rsidRPr="001B59BC">
        <w:rPr>
          <w:rFonts w:ascii="David" w:hAnsi="David"/>
          <w:szCs w:val="24"/>
          <w:rtl/>
        </w:rPr>
        <w:t xml:space="preserve"> </w:t>
      </w:r>
      <w:r w:rsidRPr="001B59BC">
        <w:rPr>
          <w:rFonts w:ascii="David" w:hAnsi="David" w:hint="eastAsia"/>
          <w:szCs w:val="24"/>
          <w:rtl/>
        </w:rPr>
        <w:t>נשוא</w:t>
      </w:r>
      <w:r w:rsidRPr="001B59BC">
        <w:rPr>
          <w:rFonts w:ascii="David" w:hAnsi="David"/>
          <w:szCs w:val="24"/>
          <w:rtl/>
        </w:rPr>
        <w:t xml:space="preserve"> </w:t>
      </w:r>
      <w:r w:rsidRPr="001B59BC">
        <w:rPr>
          <w:rFonts w:ascii="David" w:hAnsi="David" w:hint="eastAsia"/>
          <w:szCs w:val="24"/>
          <w:rtl/>
        </w:rPr>
        <w:t>המכרז</w:t>
      </w:r>
      <w:r w:rsidRPr="001B59BC">
        <w:rPr>
          <w:rFonts w:ascii="David" w:hAnsi="David"/>
          <w:szCs w:val="24"/>
          <w:rtl/>
        </w:rPr>
        <w:t>.</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כל הרכיבים אוגרי הזיכרון בהם ייעשה שימוש בפרויקט יועברו לידי המנב"ט עם סיום הפרויקט.</w:t>
      </w:r>
    </w:p>
    <w:p w:rsidR="005B3815" w:rsidRPr="001B59BC" w:rsidRDefault="005B3815" w:rsidP="005B3815">
      <w:pPr>
        <w:pStyle w:val="afc"/>
        <w:spacing w:line="360" w:lineRule="auto"/>
        <w:ind w:left="792"/>
        <w:jc w:val="both"/>
        <w:rPr>
          <w:rFonts w:ascii="David" w:hAnsi="David"/>
          <w:szCs w:val="24"/>
        </w:rPr>
      </w:pPr>
    </w:p>
    <w:p w:rsidR="005B3815" w:rsidRPr="001B59BC" w:rsidRDefault="005B3815" w:rsidP="005B3815">
      <w:pPr>
        <w:pStyle w:val="afc"/>
        <w:numPr>
          <w:ilvl w:val="0"/>
          <w:numId w:val="108"/>
        </w:numPr>
        <w:spacing w:after="200" w:line="360" w:lineRule="auto"/>
        <w:jc w:val="both"/>
        <w:rPr>
          <w:rFonts w:ascii="David" w:hAnsi="David"/>
          <w:b/>
          <w:bCs/>
          <w:szCs w:val="24"/>
          <w:u w:val="single"/>
        </w:rPr>
      </w:pPr>
      <w:r w:rsidRPr="001B59BC">
        <w:rPr>
          <w:rFonts w:ascii="David" w:hAnsi="David"/>
          <w:b/>
          <w:bCs/>
          <w:szCs w:val="24"/>
          <w:u w:val="single"/>
          <w:rtl/>
        </w:rPr>
        <w:t>שימוש ברשומות פיזיות:</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 xml:space="preserve">כל הוצאת מידע ממתקני משרד האנרגיה מחייבת </w:t>
      </w:r>
      <w:r w:rsidRPr="001B59BC">
        <w:rPr>
          <w:rFonts w:ascii="David" w:hAnsi="David" w:hint="eastAsia"/>
          <w:szCs w:val="24"/>
          <w:rtl/>
        </w:rPr>
        <w:t>קבלת</w:t>
      </w:r>
      <w:r w:rsidRPr="001B59BC">
        <w:rPr>
          <w:rFonts w:ascii="David" w:hAnsi="David"/>
          <w:szCs w:val="24"/>
          <w:rtl/>
        </w:rPr>
        <w:t xml:space="preserve"> </w:t>
      </w:r>
      <w:r w:rsidRPr="001B59BC">
        <w:rPr>
          <w:rFonts w:ascii="David" w:hAnsi="David" w:hint="eastAsia"/>
          <w:szCs w:val="24"/>
          <w:rtl/>
        </w:rPr>
        <w:t>אישור</w:t>
      </w:r>
      <w:r w:rsidRPr="001B59BC">
        <w:rPr>
          <w:rFonts w:ascii="David" w:hAnsi="David"/>
          <w:szCs w:val="24"/>
          <w:rtl/>
        </w:rPr>
        <w:t xml:space="preserve"> </w:t>
      </w:r>
      <w:r w:rsidRPr="001B59BC">
        <w:rPr>
          <w:rFonts w:ascii="David" w:hAnsi="David" w:hint="eastAsia"/>
          <w:szCs w:val="24"/>
          <w:rtl/>
        </w:rPr>
        <w:t>מראש</w:t>
      </w:r>
      <w:r w:rsidRPr="001B59BC">
        <w:rPr>
          <w:rFonts w:ascii="David" w:hAnsi="David"/>
          <w:szCs w:val="24"/>
          <w:rtl/>
        </w:rPr>
        <w:t xml:space="preserve"> </w:t>
      </w:r>
      <w:r w:rsidRPr="001B59BC">
        <w:rPr>
          <w:rFonts w:ascii="David" w:hAnsi="David" w:hint="eastAsia"/>
          <w:szCs w:val="24"/>
          <w:rtl/>
        </w:rPr>
        <w:t>ו</w:t>
      </w:r>
      <w:r w:rsidRPr="001B59BC">
        <w:rPr>
          <w:rFonts w:ascii="David" w:hAnsi="David"/>
          <w:szCs w:val="24"/>
          <w:rtl/>
        </w:rPr>
        <w:t xml:space="preserve">בכתב </w:t>
      </w:r>
      <w:r w:rsidRPr="001B59BC">
        <w:rPr>
          <w:rFonts w:ascii="David" w:hAnsi="David" w:hint="eastAsia"/>
          <w:szCs w:val="24"/>
          <w:rtl/>
        </w:rPr>
        <w:t>מ</w:t>
      </w:r>
      <w:r w:rsidRPr="001B59BC">
        <w:rPr>
          <w:rFonts w:ascii="David" w:hAnsi="David"/>
          <w:szCs w:val="24"/>
          <w:rtl/>
        </w:rPr>
        <w:t>המנב"ט.</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 xml:space="preserve">כל </w:t>
      </w:r>
      <w:r w:rsidRPr="001B59BC">
        <w:rPr>
          <w:rFonts w:ascii="David" w:hAnsi="David" w:hint="eastAsia"/>
          <w:szCs w:val="24"/>
          <w:rtl/>
        </w:rPr>
        <w:t>אחד</w:t>
      </w:r>
      <w:r w:rsidRPr="001B59BC">
        <w:rPr>
          <w:rFonts w:ascii="David" w:hAnsi="David"/>
          <w:szCs w:val="24"/>
          <w:rtl/>
        </w:rPr>
        <w:t xml:space="preserve"> היוצר מידע מסווג מחויב להגדיר את סיווג המידע (כהגדרתו על ידי המשרד) ולרושמו בכותרת עליונה ע"ג כל דפי המסמך (סיווג המידע ייקבע בהתאם לסיווג המידע בו נעשה שימוש בגיבוש המסמך, בכל שאלה שתעלה בנושא יש להתייעץ עם המנב"ט).</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נאמן אבטחת המידע ו</w:t>
      </w:r>
      <w:r w:rsidRPr="001B59BC">
        <w:rPr>
          <w:rFonts w:ascii="David" w:hAnsi="David" w:hint="eastAsia"/>
          <w:szCs w:val="24"/>
          <w:rtl/>
        </w:rPr>
        <w:t>כל</w:t>
      </w:r>
      <w:r w:rsidRPr="001B59BC">
        <w:rPr>
          <w:rFonts w:ascii="David" w:hAnsi="David"/>
          <w:szCs w:val="24"/>
          <w:rtl/>
        </w:rPr>
        <w:t xml:space="preserve"> </w:t>
      </w:r>
      <w:r w:rsidRPr="001B59BC">
        <w:rPr>
          <w:rFonts w:ascii="David" w:hAnsi="David" w:hint="eastAsia"/>
          <w:szCs w:val="24"/>
          <w:rtl/>
        </w:rPr>
        <w:t>נותני</w:t>
      </w:r>
      <w:r w:rsidRPr="001B59BC">
        <w:rPr>
          <w:rFonts w:ascii="David" w:hAnsi="David"/>
          <w:szCs w:val="24"/>
          <w:rtl/>
        </w:rPr>
        <w:t xml:space="preserve"> </w:t>
      </w:r>
      <w:r w:rsidRPr="001B59BC">
        <w:rPr>
          <w:rFonts w:ascii="David" w:hAnsi="David" w:hint="eastAsia"/>
          <w:szCs w:val="24"/>
          <w:rtl/>
        </w:rPr>
        <w:t>השירותים</w:t>
      </w:r>
      <w:r w:rsidRPr="001B59BC">
        <w:rPr>
          <w:rFonts w:ascii="David" w:hAnsi="David"/>
          <w:szCs w:val="24"/>
          <w:rtl/>
        </w:rPr>
        <w:t xml:space="preserve"> </w:t>
      </w:r>
      <w:r w:rsidRPr="001B59BC">
        <w:rPr>
          <w:rFonts w:ascii="David" w:hAnsi="David" w:hint="eastAsia"/>
          <w:szCs w:val="24"/>
          <w:rtl/>
        </w:rPr>
        <w:t>העוסקים</w:t>
      </w:r>
      <w:r w:rsidRPr="001B59BC">
        <w:rPr>
          <w:rFonts w:ascii="David" w:hAnsi="David"/>
          <w:szCs w:val="24"/>
          <w:rtl/>
        </w:rPr>
        <w:t xml:space="preserve"> </w:t>
      </w:r>
      <w:r w:rsidRPr="001B59BC">
        <w:rPr>
          <w:rFonts w:ascii="David" w:hAnsi="David" w:hint="eastAsia"/>
          <w:szCs w:val="24"/>
          <w:rtl/>
        </w:rPr>
        <w:t>הפרויקט</w:t>
      </w:r>
      <w:r w:rsidRPr="001B59BC">
        <w:rPr>
          <w:rFonts w:ascii="David" w:hAnsi="David"/>
          <w:szCs w:val="24"/>
          <w:rtl/>
        </w:rPr>
        <w:t xml:space="preserve"> </w:t>
      </w:r>
      <w:r w:rsidRPr="001B59BC">
        <w:rPr>
          <w:rFonts w:ascii="David" w:hAnsi="David" w:hint="eastAsia"/>
          <w:szCs w:val="24"/>
          <w:rtl/>
        </w:rPr>
        <w:t>נשוא</w:t>
      </w:r>
      <w:r w:rsidRPr="001B59BC">
        <w:rPr>
          <w:rFonts w:ascii="David" w:hAnsi="David"/>
          <w:szCs w:val="24"/>
          <w:rtl/>
        </w:rPr>
        <w:t xml:space="preserve"> </w:t>
      </w:r>
      <w:r w:rsidRPr="001B59BC">
        <w:rPr>
          <w:rFonts w:ascii="David" w:hAnsi="David" w:hint="eastAsia"/>
          <w:szCs w:val="24"/>
          <w:rtl/>
        </w:rPr>
        <w:t>ההתקשרות</w:t>
      </w:r>
      <w:r w:rsidRPr="001B59BC">
        <w:rPr>
          <w:rFonts w:ascii="David" w:hAnsi="David"/>
          <w:szCs w:val="24"/>
          <w:rtl/>
        </w:rPr>
        <w:t xml:space="preserve"> מחויבים לבצע רשימת מעקב אחר המידע המצוי ברשותם.</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 xml:space="preserve">כל הרשומות הפיזיות יוחזרו למנב"ט </w:t>
      </w:r>
      <w:r w:rsidRPr="001B59BC">
        <w:rPr>
          <w:rFonts w:ascii="David" w:hAnsi="David" w:hint="eastAsia"/>
          <w:szCs w:val="24"/>
          <w:rtl/>
        </w:rPr>
        <w:t>וייגרסו</w:t>
      </w:r>
      <w:r w:rsidRPr="001B59BC">
        <w:rPr>
          <w:rFonts w:ascii="David" w:hAnsi="David"/>
          <w:szCs w:val="24"/>
          <w:rtl/>
        </w:rPr>
        <w:t xml:space="preserve"> בסיום הפרויקט.</w:t>
      </w:r>
    </w:p>
    <w:p w:rsidR="005B3815" w:rsidRPr="001B59BC" w:rsidRDefault="005B3815" w:rsidP="005B3815">
      <w:pPr>
        <w:pStyle w:val="afc"/>
        <w:spacing w:line="360" w:lineRule="auto"/>
        <w:ind w:left="360"/>
        <w:jc w:val="both"/>
        <w:rPr>
          <w:rFonts w:ascii="David" w:hAnsi="David"/>
          <w:b/>
          <w:bCs/>
          <w:szCs w:val="24"/>
          <w:u w:val="single"/>
        </w:rPr>
      </w:pPr>
    </w:p>
    <w:p w:rsidR="005B3815" w:rsidRPr="001B59BC" w:rsidRDefault="005B3815" w:rsidP="005B3815">
      <w:pPr>
        <w:pStyle w:val="afc"/>
        <w:numPr>
          <w:ilvl w:val="0"/>
          <w:numId w:val="108"/>
        </w:numPr>
        <w:spacing w:after="200" w:line="360" w:lineRule="auto"/>
        <w:jc w:val="both"/>
        <w:rPr>
          <w:rFonts w:ascii="David" w:hAnsi="David"/>
          <w:b/>
          <w:bCs/>
          <w:szCs w:val="24"/>
          <w:u w:val="single"/>
        </w:rPr>
      </w:pPr>
      <w:r w:rsidRPr="001B59BC">
        <w:rPr>
          <w:rFonts w:ascii="David" w:hAnsi="David"/>
          <w:b/>
          <w:bCs/>
          <w:szCs w:val="24"/>
          <w:u w:val="single"/>
          <w:rtl/>
        </w:rPr>
        <w:t>אמצעי אבטחה פיזיים:</w:t>
      </w:r>
    </w:p>
    <w:p w:rsidR="005B3815" w:rsidRPr="001B59BC" w:rsidRDefault="005B3815" w:rsidP="005B3815">
      <w:pPr>
        <w:pStyle w:val="afc"/>
        <w:numPr>
          <w:ilvl w:val="2"/>
          <w:numId w:val="108"/>
        </w:numPr>
        <w:spacing w:after="200" w:line="360" w:lineRule="auto"/>
        <w:jc w:val="both"/>
        <w:rPr>
          <w:rFonts w:ascii="David" w:hAnsi="David"/>
          <w:b/>
          <w:bCs/>
          <w:szCs w:val="24"/>
          <w:u w:val="single"/>
        </w:rPr>
      </w:pPr>
      <w:r w:rsidRPr="001B59BC">
        <w:rPr>
          <w:rFonts w:ascii="David" w:hAnsi="David"/>
          <w:b/>
          <w:bCs/>
          <w:szCs w:val="24"/>
          <w:u w:val="single"/>
          <w:rtl/>
        </w:rPr>
        <w:t xml:space="preserve">מידע </w:t>
      </w:r>
      <w:r w:rsidRPr="001B59BC">
        <w:rPr>
          <w:rFonts w:ascii="David" w:hAnsi="David" w:hint="eastAsia"/>
          <w:b/>
          <w:bCs/>
          <w:szCs w:val="24"/>
          <w:u w:val="single"/>
          <w:rtl/>
        </w:rPr>
        <w:t>המצוי</w:t>
      </w:r>
      <w:r w:rsidRPr="001B59BC">
        <w:rPr>
          <w:rFonts w:ascii="David" w:hAnsi="David"/>
          <w:b/>
          <w:bCs/>
          <w:szCs w:val="24"/>
          <w:u w:val="single"/>
          <w:rtl/>
        </w:rPr>
        <w:t xml:space="preserve"> במשרדי ה</w:t>
      </w:r>
      <w:r w:rsidRPr="001B59BC">
        <w:rPr>
          <w:rFonts w:ascii="David" w:hAnsi="David" w:hint="eastAsia"/>
          <w:b/>
          <w:bCs/>
          <w:szCs w:val="24"/>
          <w:u w:val="single"/>
          <w:rtl/>
        </w:rPr>
        <w:t>זוכה</w:t>
      </w:r>
      <w:r w:rsidRPr="001B59BC">
        <w:rPr>
          <w:rFonts w:ascii="David" w:hAnsi="David"/>
          <w:b/>
          <w:bCs/>
          <w:szCs w:val="24"/>
          <w:u w:val="single"/>
          <w:rtl/>
        </w:rPr>
        <w:t xml:space="preserve"> </w:t>
      </w:r>
      <w:r w:rsidRPr="001B59BC">
        <w:rPr>
          <w:rFonts w:ascii="David" w:hAnsi="David" w:hint="eastAsia"/>
          <w:b/>
          <w:bCs/>
          <w:szCs w:val="24"/>
          <w:u w:val="single"/>
          <w:rtl/>
        </w:rPr>
        <w:t>או</w:t>
      </w:r>
      <w:r w:rsidRPr="001B59BC">
        <w:rPr>
          <w:rFonts w:ascii="David" w:hAnsi="David"/>
          <w:b/>
          <w:bCs/>
          <w:szCs w:val="24"/>
          <w:u w:val="single"/>
          <w:rtl/>
        </w:rPr>
        <w:t xml:space="preserve"> </w:t>
      </w:r>
      <w:r w:rsidRPr="001B59BC">
        <w:rPr>
          <w:rFonts w:ascii="David" w:hAnsi="David" w:hint="eastAsia"/>
          <w:b/>
          <w:bCs/>
          <w:szCs w:val="24"/>
          <w:u w:val="single"/>
          <w:rtl/>
        </w:rPr>
        <w:t>במתקניו</w:t>
      </w:r>
      <w:r w:rsidRPr="001B59BC">
        <w:rPr>
          <w:rFonts w:ascii="David" w:hAnsi="David"/>
          <w:b/>
          <w:bCs/>
          <w:szCs w:val="24"/>
          <w:u w:val="single"/>
          <w:rtl/>
        </w:rPr>
        <w:t>:</w:t>
      </w:r>
    </w:p>
    <w:p w:rsidR="005B3815" w:rsidRPr="001B59BC" w:rsidRDefault="005B3815" w:rsidP="005B3815">
      <w:pPr>
        <w:pStyle w:val="afc"/>
        <w:numPr>
          <w:ilvl w:val="3"/>
          <w:numId w:val="108"/>
        </w:numPr>
        <w:spacing w:after="200" w:line="360" w:lineRule="auto"/>
        <w:jc w:val="both"/>
        <w:rPr>
          <w:rFonts w:ascii="David" w:hAnsi="David"/>
          <w:szCs w:val="24"/>
        </w:rPr>
      </w:pPr>
      <w:r w:rsidRPr="001B59BC">
        <w:rPr>
          <w:rFonts w:ascii="David" w:hAnsi="David"/>
          <w:szCs w:val="24"/>
          <w:rtl/>
        </w:rPr>
        <w:t xml:space="preserve">משרדי </w:t>
      </w:r>
      <w:r w:rsidRPr="001B59BC">
        <w:rPr>
          <w:rFonts w:ascii="David" w:hAnsi="David" w:hint="eastAsia"/>
          <w:szCs w:val="24"/>
          <w:rtl/>
        </w:rPr>
        <w:t>הזוכה</w:t>
      </w:r>
      <w:r w:rsidRPr="001B59BC">
        <w:rPr>
          <w:rFonts w:ascii="David" w:hAnsi="David"/>
          <w:szCs w:val="24"/>
          <w:rtl/>
        </w:rPr>
        <w:t xml:space="preserve"> או מתקניו, לפי עניין, ימוגנו במערכת אזעקה </w:t>
      </w:r>
      <w:r w:rsidRPr="001B59BC">
        <w:rPr>
          <w:rFonts w:ascii="David" w:hAnsi="David" w:hint="eastAsia"/>
          <w:szCs w:val="24"/>
          <w:rtl/>
        </w:rPr>
        <w:t>עפ</w:t>
      </w:r>
      <w:r w:rsidRPr="001B59BC">
        <w:rPr>
          <w:rFonts w:ascii="David" w:hAnsi="David"/>
          <w:szCs w:val="24"/>
          <w:rtl/>
        </w:rPr>
        <w:t xml:space="preserve">"י </w:t>
      </w:r>
      <w:r w:rsidRPr="001B59BC">
        <w:rPr>
          <w:rFonts w:ascii="David" w:hAnsi="David" w:hint="eastAsia"/>
          <w:szCs w:val="24"/>
          <w:rtl/>
        </w:rPr>
        <w:t>מאפניי</w:t>
      </w:r>
      <w:r w:rsidRPr="001B59BC">
        <w:rPr>
          <w:rFonts w:ascii="David" w:hAnsi="David"/>
          <w:szCs w:val="24"/>
          <w:rtl/>
        </w:rPr>
        <w:t xml:space="preserve"> </w:t>
      </w:r>
      <w:r w:rsidRPr="001B59BC">
        <w:rPr>
          <w:rFonts w:ascii="David" w:hAnsi="David" w:hint="eastAsia"/>
          <w:szCs w:val="24"/>
          <w:rtl/>
        </w:rPr>
        <w:t>סקר</w:t>
      </w:r>
      <w:r w:rsidRPr="001B59BC">
        <w:rPr>
          <w:rFonts w:ascii="David" w:hAnsi="David"/>
          <w:szCs w:val="24"/>
          <w:rtl/>
        </w:rPr>
        <w:t xml:space="preserve"> </w:t>
      </w:r>
      <w:r w:rsidRPr="001B59BC">
        <w:rPr>
          <w:rFonts w:ascii="David" w:hAnsi="David" w:hint="eastAsia"/>
          <w:szCs w:val="24"/>
          <w:rtl/>
        </w:rPr>
        <w:t>הסיכונים</w:t>
      </w:r>
      <w:r w:rsidRPr="001B59BC">
        <w:rPr>
          <w:rFonts w:ascii="David" w:hAnsi="David"/>
          <w:szCs w:val="24"/>
          <w:rtl/>
        </w:rPr>
        <w:t>, בהתאם לסיווג ה</w:t>
      </w:r>
      <w:r w:rsidRPr="001B59BC">
        <w:rPr>
          <w:rFonts w:ascii="David" w:hAnsi="David" w:hint="eastAsia"/>
          <w:szCs w:val="24"/>
          <w:rtl/>
        </w:rPr>
        <w:t>התקשרות</w:t>
      </w:r>
      <w:r w:rsidRPr="001B59BC">
        <w:rPr>
          <w:rFonts w:ascii="David" w:hAnsi="David"/>
          <w:szCs w:val="24"/>
          <w:rtl/>
        </w:rPr>
        <w:t xml:space="preserve"> </w:t>
      </w:r>
      <w:r w:rsidRPr="001B59BC">
        <w:rPr>
          <w:rFonts w:ascii="David" w:hAnsi="David" w:hint="eastAsia"/>
          <w:szCs w:val="24"/>
          <w:rtl/>
        </w:rPr>
        <w:t>או</w:t>
      </w:r>
      <w:r w:rsidRPr="001B59BC">
        <w:rPr>
          <w:rFonts w:ascii="David" w:hAnsi="David"/>
          <w:szCs w:val="24"/>
          <w:rtl/>
        </w:rPr>
        <w:t xml:space="preserve"> סיווג המידע או סיווג העבודות.</w:t>
      </w:r>
    </w:p>
    <w:p w:rsidR="005B3815" w:rsidRPr="001B59BC" w:rsidRDefault="005B3815" w:rsidP="005B3815">
      <w:pPr>
        <w:pStyle w:val="afc"/>
        <w:numPr>
          <w:ilvl w:val="3"/>
          <w:numId w:val="108"/>
        </w:numPr>
        <w:spacing w:after="200" w:line="360" w:lineRule="auto"/>
        <w:jc w:val="both"/>
        <w:rPr>
          <w:rFonts w:ascii="David" w:hAnsi="David"/>
          <w:szCs w:val="24"/>
        </w:rPr>
      </w:pPr>
      <w:r w:rsidRPr="001B59BC">
        <w:rPr>
          <w:rFonts w:ascii="David" w:hAnsi="David" w:hint="eastAsia"/>
          <w:szCs w:val="24"/>
          <w:rtl/>
        </w:rPr>
        <w:t>על</w:t>
      </w:r>
      <w:r w:rsidRPr="001B59BC">
        <w:rPr>
          <w:rFonts w:ascii="David" w:hAnsi="David"/>
          <w:szCs w:val="24"/>
          <w:rtl/>
        </w:rPr>
        <w:t xml:space="preserve"> הזוכה ל</w:t>
      </w:r>
      <w:r w:rsidRPr="001B59BC">
        <w:rPr>
          <w:rFonts w:ascii="David" w:hAnsi="David" w:hint="eastAsia"/>
          <w:szCs w:val="24"/>
          <w:rtl/>
        </w:rPr>
        <w:t>התקשר</w:t>
      </w:r>
      <w:r w:rsidRPr="001B59BC">
        <w:rPr>
          <w:rFonts w:ascii="David" w:hAnsi="David"/>
          <w:szCs w:val="24"/>
          <w:rtl/>
        </w:rPr>
        <w:t>, על חשבונו, עם חברת מוקד וסיור לאורך כל תקופת ההתקשרות.</w:t>
      </w:r>
    </w:p>
    <w:p w:rsidR="005B3815" w:rsidRPr="001B59BC" w:rsidRDefault="005B3815" w:rsidP="005B3815">
      <w:pPr>
        <w:pStyle w:val="afc"/>
        <w:numPr>
          <w:ilvl w:val="3"/>
          <w:numId w:val="108"/>
        </w:numPr>
        <w:spacing w:after="200" w:line="360" w:lineRule="auto"/>
        <w:jc w:val="both"/>
        <w:rPr>
          <w:rFonts w:ascii="David" w:hAnsi="David"/>
          <w:szCs w:val="24"/>
        </w:rPr>
      </w:pPr>
      <w:r w:rsidRPr="001B59BC">
        <w:rPr>
          <w:rFonts w:ascii="David" w:hAnsi="David" w:hint="eastAsia"/>
          <w:szCs w:val="24"/>
          <w:rtl/>
        </w:rPr>
        <w:t>על</w:t>
      </w:r>
      <w:r w:rsidRPr="001B59BC">
        <w:rPr>
          <w:rFonts w:ascii="David" w:hAnsi="David"/>
          <w:szCs w:val="24"/>
          <w:rtl/>
        </w:rPr>
        <w:t xml:space="preserve"> </w:t>
      </w:r>
      <w:r w:rsidRPr="001B59BC">
        <w:rPr>
          <w:rFonts w:ascii="David" w:hAnsi="David" w:hint="eastAsia"/>
          <w:szCs w:val="24"/>
          <w:rtl/>
        </w:rPr>
        <w:t>גבי</w:t>
      </w:r>
      <w:r w:rsidRPr="001B59BC">
        <w:rPr>
          <w:rFonts w:ascii="David" w:hAnsi="David"/>
          <w:szCs w:val="24"/>
          <w:rtl/>
        </w:rPr>
        <w:t xml:space="preserve"> מערכת האזעקה יותקן חייגן אשר יתריע בהפעלת המערכת לחברת המוקד ולנאמן אבטחת המידע מטעם הזוכה.</w:t>
      </w:r>
    </w:p>
    <w:p w:rsidR="005B3815" w:rsidRPr="001B59BC" w:rsidRDefault="005B3815" w:rsidP="005B3815">
      <w:pPr>
        <w:pStyle w:val="afc"/>
        <w:numPr>
          <w:ilvl w:val="3"/>
          <w:numId w:val="108"/>
        </w:numPr>
        <w:spacing w:after="200" w:line="360" w:lineRule="auto"/>
        <w:jc w:val="both"/>
        <w:rPr>
          <w:rFonts w:ascii="David" w:hAnsi="David"/>
          <w:b/>
          <w:bCs/>
          <w:szCs w:val="24"/>
        </w:rPr>
      </w:pPr>
      <w:r w:rsidRPr="001B59BC">
        <w:rPr>
          <w:rFonts w:ascii="David" w:hAnsi="David"/>
          <w:szCs w:val="24"/>
          <w:rtl/>
        </w:rPr>
        <w:t xml:space="preserve">כל מידע יתויק ויישמר באמצעי אחסון ייעודיים שיוגדרו ויאושרו ע"י המנב"ט. </w:t>
      </w:r>
      <w:r w:rsidRPr="001B59BC">
        <w:rPr>
          <w:rFonts w:ascii="David" w:hAnsi="David"/>
          <w:b/>
          <w:bCs/>
          <w:szCs w:val="24"/>
          <w:rtl/>
        </w:rPr>
        <w:t xml:space="preserve">במסגרת סקר הסיכונים יגדיר המנב"ט עם נאמן </w:t>
      </w:r>
      <w:r w:rsidRPr="001B59BC">
        <w:rPr>
          <w:rFonts w:ascii="David" w:hAnsi="David" w:hint="eastAsia"/>
          <w:b/>
          <w:bCs/>
          <w:szCs w:val="24"/>
          <w:rtl/>
        </w:rPr>
        <w:t>אבטחת</w:t>
      </w:r>
      <w:r w:rsidRPr="001B59BC">
        <w:rPr>
          <w:rFonts w:ascii="David" w:hAnsi="David"/>
          <w:b/>
          <w:bCs/>
          <w:szCs w:val="24"/>
          <w:rtl/>
        </w:rPr>
        <w:t xml:space="preserve"> המידע את אמצעי המיגון והמידור אשר יוצבו ב</w:t>
      </w:r>
      <w:r w:rsidRPr="001B59BC">
        <w:rPr>
          <w:rFonts w:ascii="David" w:hAnsi="David" w:hint="eastAsia"/>
          <w:b/>
          <w:bCs/>
          <w:szCs w:val="24"/>
          <w:rtl/>
        </w:rPr>
        <w:t>משרדי</w:t>
      </w:r>
      <w:r w:rsidRPr="001B59BC">
        <w:rPr>
          <w:rFonts w:ascii="David" w:hAnsi="David"/>
          <w:b/>
          <w:bCs/>
          <w:szCs w:val="24"/>
          <w:rtl/>
        </w:rPr>
        <w:t xml:space="preserve"> </w:t>
      </w:r>
      <w:r w:rsidRPr="001B59BC">
        <w:rPr>
          <w:rFonts w:ascii="David" w:hAnsi="David" w:hint="eastAsia"/>
          <w:b/>
          <w:bCs/>
          <w:szCs w:val="24"/>
          <w:rtl/>
        </w:rPr>
        <w:t>הזוכה</w:t>
      </w:r>
      <w:r w:rsidRPr="001B59BC">
        <w:rPr>
          <w:rFonts w:ascii="David" w:hAnsi="David"/>
          <w:b/>
          <w:bCs/>
          <w:szCs w:val="24"/>
          <w:rtl/>
        </w:rPr>
        <w:t xml:space="preserve"> </w:t>
      </w:r>
      <w:r w:rsidRPr="001B59BC">
        <w:rPr>
          <w:rFonts w:ascii="David" w:hAnsi="David" w:hint="eastAsia"/>
          <w:b/>
          <w:bCs/>
          <w:szCs w:val="24"/>
          <w:rtl/>
        </w:rPr>
        <w:t>או</w:t>
      </w:r>
      <w:r w:rsidRPr="001B59BC">
        <w:rPr>
          <w:rFonts w:ascii="David" w:hAnsi="David"/>
          <w:b/>
          <w:bCs/>
          <w:szCs w:val="24"/>
          <w:rtl/>
        </w:rPr>
        <w:t xml:space="preserve"> </w:t>
      </w:r>
      <w:r w:rsidRPr="001B59BC">
        <w:rPr>
          <w:rFonts w:ascii="David" w:hAnsi="David" w:hint="eastAsia"/>
          <w:b/>
          <w:bCs/>
          <w:szCs w:val="24"/>
          <w:rtl/>
        </w:rPr>
        <w:t>מתקניו</w:t>
      </w:r>
      <w:r w:rsidRPr="001B59BC">
        <w:rPr>
          <w:rFonts w:ascii="David" w:hAnsi="David"/>
          <w:b/>
          <w:bCs/>
          <w:szCs w:val="24"/>
          <w:rtl/>
        </w:rPr>
        <w:t xml:space="preserve">  וייושמו בתהליכי העבודה. במקרה של מחלוקת, החלטת המנב"ט היא שתכריע.</w:t>
      </w:r>
    </w:p>
    <w:p w:rsidR="005B3815" w:rsidRPr="001B59BC" w:rsidRDefault="005B3815" w:rsidP="005B3815">
      <w:pPr>
        <w:pStyle w:val="afc"/>
        <w:numPr>
          <w:ilvl w:val="0"/>
          <w:numId w:val="108"/>
        </w:numPr>
        <w:spacing w:after="200" w:line="360" w:lineRule="auto"/>
        <w:jc w:val="both"/>
        <w:rPr>
          <w:rFonts w:ascii="David" w:hAnsi="David"/>
          <w:b/>
          <w:bCs/>
          <w:szCs w:val="24"/>
          <w:u w:val="single"/>
        </w:rPr>
      </w:pPr>
      <w:r w:rsidRPr="001B59BC">
        <w:rPr>
          <w:rFonts w:ascii="David" w:hAnsi="David"/>
          <w:b/>
          <w:bCs/>
          <w:szCs w:val="24"/>
          <w:u w:val="single"/>
          <w:rtl/>
        </w:rPr>
        <w:t>סיכום:</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hint="eastAsia"/>
          <w:szCs w:val="24"/>
          <w:rtl/>
        </w:rPr>
        <w:t>האמור</w:t>
      </w:r>
      <w:r w:rsidRPr="001B59BC">
        <w:rPr>
          <w:rFonts w:ascii="David" w:hAnsi="David"/>
          <w:szCs w:val="24"/>
          <w:rtl/>
        </w:rPr>
        <w:t xml:space="preserve"> </w:t>
      </w:r>
      <w:r w:rsidRPr="001B59BC">
        <w:rPr>
          <w:rFonts w:ascii="David" w:hAnsi="David" w:hint="eastAsia"/>
          <w:szCs w:val="24"/>
          <w:rtl/>
        </w:rPr>
        <w:t>בנספח</w:t>
      </w:r>
      <w:r w:rsidRPr="001B59BC">
        <w:rPr>
          <w:rFonts w:ascii="David" w:hAnsi="David"/>
          <w:szCs w:val="24"/>
          <w:rtl/>
        </w:rPr>
        <w:t xml:space="preserve"> </w:t>
      </w:r>
      <w:r w:rsidRPr="001B59BC">
        <w:rPr>
          <w:rFonts w:ascii="David" w:hAnsi="David" w:hint="eastAsia"/>
          <w:szCs w:val="24"/>
          <w:rtl/>
        </w:rPr>
        <w:t>זה</w:t>
      </w:r>
      <w:r w:rsidRPr="001B59BC">
        <w:rPr>
          <w:rFonts w:ascii="David" w:hAnsi="David"/>
          <w:szCs w:val="24"/>
          <w:rtl/>
        </w:rPr>
        <w:t xml:space="preserve"> </w:t>
      </w:r>
      <w:r w:rsidRPr="001B59BC">
        <w:rPr>
          <w:rFonts w:ascii="David" w:hAnsi="David" w:hint="eastAsia"/>
          <w:szCs w:val="24"/>
          <w:rtl/>
        </w:rPr>
        <w:t>יבחן</w:t>
      </w:r>
      <w:r w:rsidRPr="001B59BC">
        <w:rPr>
          <w:rFonts w:ascii="David" w:hAnsi="David"/>
          <w:szCs w:val="24"/>
          <w:rtl/>
        </w:rPr>
        <w:t xml:space="preserve"> </w:t>
      </w:r>
      <w:r w:rsidRPr="001B59BC">
        <w:rPr>
          <w:rFonts w:ascii="David" w:hAnsi="David" w:hint="eastAsia"/>
          <w:szCs w:val="24"/>
          <w:rtl/>
        </w:rPr>
        <w:t>באופן</w:t>
      </w:r>
      <w:r w:rsidRPr="001B59BC">
        <w:rPr>
          <w:rFonts w:ascii="David" w:hAnsi="David"/>
          <w:szCs w:val="24"/>
          <w:rtl/>
        </w:rPr>
        <w:t xml:space="preserve"> </w:t>
      </w:r>
      <w:r w:rsidRPr="001B59BC">
        <w:rPr>
          <w:rFonts w:ascii="David" w:hAnsi="David" w:hint="eastAsia"/>
          <w:szCs w:val="24"/>
          <w:rtl/>
        </w:rPr>
        <w:t>ספיצפי</w:t>
      </w:r>
      <w:r w:rsidRPr="001B59BC">
        <w:rPr>
          <w:rFonts w:ascii="David" w:hAnsi="David"/>
          <w:szCs w:val="24"/>
          <w:rtl/>
        </w:rPr>
        <w:t xml:space="preserve"> </w:t>
      </w:r>
      <w:r w:rsidRPr="001B59BC">
        <w:rPr>
          <w:rFonts w:ascii="David" w:hAnsi="David" w:hint="eastAsia"/>
          <w:szCs w:val="24"/>
          <w:rtl/>
        </w:rPr>
        <w:t>לאחר</w:t>
      </w:r>
      <w:r w:rsidRPr="001B59BC">
        <w:rPr>
          <w:rFonts w:ascii="David" w:hAnsi="David"/>
          <w:szCs w:val="24"/>
          <w:rtl/>
        </w:rPr>
        <w:t xml:space="preserve"> </w:t>
      </w:r>
      <w:r w:rsidRPr="001B59BC">
        <w:rPr>
          <w:rFonts w:ascii="David" w:hAnsi="David" w:hint="eastAsia"/>
          <w:szCs w:val="24"/>
          <w:rtl/>
        </w:rPr>
        <w:t>בחירת</w:t>
      </w:r>
      <w:r w:rsidRPr="001B59BC">
        <w:rPr>
          <w:rFonts w:ascii="David" w:hAnsi="David"/>
          <w:szCs w:val="24"/>
          <w:rtl/>
        </w:rPr>
        <w:t xml:space="preserve"> </w:t>
      </w:r>
      <w:r w:rsidRPr="001B59BC">
        <w:rPr>
          <w:rFonts w:ascii="David" w:hAnsi="David" w:hint="eastAsia"/>
          <w:szCs w:val="24"/>
          <w:rtl/>
        </w:rPr>
        <w:t>הזוכה</w:t>
      </w:r>
      <w:r w:rsidRPr="001B59BC">
        <w:rPr>
          <w:rFonts w:ascii="David" w:hAnsi="David"/>
          <w:szCs w:val="24"/>
          <w:rtl/>
        </w:rPr>
        <w:t xml:space="preserve"> </w:t>
      </w:r>
      <w:r w:rsidRPr="001B59BC">
        <w:rPr>
          <w:rFonts w:ascii="David" w:hAnsi="David" w:hint="eastAsia"/>
          <w:szCs w:val="24"/>
          <w:rtl/>
        </w:rPr>
        <w:t>ובהתאם</w:t>
      </w:r>
      <w:r w:rsidRPr="001B59BC">
        <w:rPr>
          <w:rFonts w:ascii="David" w:hAnsi="David"/>
          <w:szCs w:val="24"/>
          <w:rtl/>
        </w:rPr>
        <w:t xml:space="preserve"> </w:t>
      </w:r>
      <w:r w:rsidRPr="001B59BC">
        <w:rPr>
          <w:rFonts w:ascii="David" w:hAnsi="David" w:hint="eastAsia"/>
          <w:szCs w:val="24"/>
          <w:rtl/>
        </w:rPr>
        <w:t>לסקר</w:t>
      </w:r>
      <w:r w:rsidRPr="001B59BC">
        <w:rPr>
          <w:rFonts w:ascii="David" w:hAnsi="David"/>
          <w:szCs w:val="24"/>
          <w:rtl/>
        </w:rPr>
        <w:t xml:space="preserve"> </w:t>
      </w:r>
      <w:r w:rsidRPr="001B59BC">
        <w:rPr>
          <w:rFonts w:ascii="David" w:hAnsi="David" w:hint="eastAsia"/>
          <w:szCs w:val="24"/>
          <w:rtl/>
        </w:rPr>
        <w:t>הסיכונים</w:t>
      </w:r>
      <w:r w:rsidRPr="001B59BC">
        <w:rPr>
          <w:rFonts w:ascii="David" w:hAnsi="David"/>
          <w:szCs w:val="24"/>
          <w:rtl/>
        </w:rPr>
        <w:t xml:space="preserve"> </w:t>
      </w:r>
      <w:r w:rsidRPr="001B59BC">
        <w:rPr>
          <w:rFonts w:ascii="David" w:hAnsi="David" w:hint="eastAsia"/>
          <w:szCs w:val="24"/>
          <w:rtl/>
        </w:rPr>
        <w:t>כמפורט</w:t>
      </w:r>
      <w:r w:rsidRPr="001B59BC">
        <w:rPr>
          <w:rFonts w:ascii="David" w:hAnsi="David"/>
          <w:szCs w:val="24"/>
          <w:rtl/>
        </w:rPr>
        <w:t xml:space="preserve"> </w:t>
      </w:r>
      <w:r w:rsidRPr="001B59BC">
        <w:rPr>
          <w:rFonts w:ascii="David" w:hAnsi="David" w:hint="eastAsia"/>
          <w:szCs w:val="24"/>
          <w:rtl/>
        </w:rPr>
        <w:t>לעיל</w:t>
      </w:r>
      <w:r w:rsidRPr="001B59BC">
        <w:rPr>
          <w:rFonts w:ascii="David" w:hAnsi="David"/>
          <w:szCs w:val="24"/>
          <w:rtl/>
        </w:rPr>
        <w:t xml:space="preserve">. </w:t>
      </w:r>
      <w:r w:rsidRPr="001B59BC">
        <w:rPr>
          <w:rFonts w:ascii="David" w:hAnsi="David" w:hint="eastAsia"/>
          <w:szCs w:val="24"/>
          <w:rtl/>
        </w:rPr>
        <w:t>אפיון</w:t>
      </w:r>
      <w:r w:rsidRPr="001B59BC">
        <w:rPr>
          <w:rFonts w:ascii="David" w:hAnsi="David"/>
          <w:szCs w:val="24"/>
          <w:rtl/>
        </w:rPr>
        <w:t xml:space="preserve"> </w:t>
      </w:r>
      <w:r w:rsidRPr="001B59BC">
        <w:rPr>
          <w:rFonts w:ascii="David" w:hAnsi="David" w:hint="eastAsia"/>
          <w:szCs w:val="24"/>
          <w:rtl/>
        </w:rPr>
        <w:t>האבטחה</w:t>
      </w:r>
      <w:r w:rsidRPr="001B59BC">
        <w:rPr>
          <w:rFonts w:ascii="David" w:hAnsi="David"/>
          <w:szCs w:val="24"/>
          <w:rtl/>
        </w:rPr>
        <w:t xml:space="preserve"> </w:t>
      </w:r>
      <w:r w:rsidRPr="001B59BC">
        <w:rPr>
          <w:rFonts w:ascii="David" w:hAnsi="David" w:hint="eastAsia"/>
          <w:szCs w:val="24"/>
          <w:rtl/>
        </w:rPr>
        <w:t>המלא</w:t>
      </w:r>
      <w:r w:rsidRPr="001B59BC">
        <w:rPr>
          <w:rFonts w:ascii="David" w:hAnsi="David"/>
          <w:szCs w:val="24"/>
          <w:rtl/>
        </w:rPr>
        <w:t xml:space="preserve"> </w:t>
      </w:r>
      <w:r w:rsidRPr="001B59BC">
        <w:rPr>
          <w:rFonts w:ascii="David" w:hAnsi="David" w:hint="eastAsia"/>
          <w:szCs w:val="24"/>
          <w:rtl/>
        </w:rPr>
        <w:t>שיקבע</w:t>
      </w:r>
      <w:r w:rsidRPr="001B59BC">
        <w:rPr>
          <w:rFonts w:ascii="David" w:hAnsi="David"/>
          <w:szCs w:val="24"/>
          <w:rtl/>
        </w:rPr>
        <w:t xml:space="preserve"> </w:t>
      </w:r>
      <w:r w:rsidRPr="001B59BC">
        <w:rPr>
          <w:rFonts w:ascii="David" w:hAnsi="David" w:hint="eastAsia"/>
          <w:szCs w:val="24"/>
          <w:rtl/>
        </w:rPr>
        <w:t>ע</w:t>
      </w:r>
      <w:r w:rsidRPr="001B59BC">
        <w:rPr>
          <w:rFonts w:ascii="David" w:hAnsi="David"/>
          <w:szCs w:val="24"/>
          <w:rtl/>
        </w:rPr>
        <w:t xml:space="preserve">"י </w:t>
      </w:r>
      <w:r w:rsidRPr="001B59BC">
        <w:rPr>
          <w:rFonts w:ascii="David" w:hAnsi="David" w:hint="eastAsia"/>
          <w:szCs w:val="24"/>
          <w:rtl/>
        </w:rPr>
        <w:t>המנב</w:t>
      </w:r>
      <w:r w:rsidRPr="001B59BC">
        <w:rPr>
          <w:rFonts w:ascii="David" w:hAnsi="David"/>
          <w:szCs w:val="24"/>
          <w:rtl/>
        </w:rPr>
        <w:t xml:space="preserve">"ט </w:t>
      </w:r>
      <w:r w:rsidRPr="001B59BC">
        <w:rPr>
          <w:rFonts w:ascii="David" w:hAnsi="David" w:hint="eastAsia"/>
          <w:szCs w:val="24"/>
          <w:rtl/>
        </w:rPr>
        <w:t>י</w:t>
      </w:r>
      <w:r w:rsidRPr="001B59BC">
        <w:rPr>
          <w:rFonts w:ascii="David" w:hAnsi="David"/>
          <w:szCs w:val="24"/>
          <w:rtl/>
        </w:rPr>
        <w:t>חייב את ה</w:t>
      </w:r>
      <w:r w:rsidRPr="001B59BC">
        <w:rPr>
          <w:rFonts w:ascii="David" w:hAnsi="David" w:hint="eastAsia"/>
          <w:szCs w:val="24"/>
          <w:rtl/>
        </w:rPr>
        <w:t>זוכה</w:t>
      </w:r>
      <w:r w:rsidRPr="001B59BC">
        <w:rPr>
          <w:rFonts w:ascii="David" w:hAnsi="David"/>
          <w:szCs w:val="24"/>
          <w:rtl/>
        </w:rPr>
        <w:t>.</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t xml:space="preserve">כל חריגה מהנחיות </w:t>
      </w:r>
      <w:r w:rsidRPr="001B59BC">
        <w:rPr>
          <w:rFonts w:ascii="David" w:hAnsi="David" w:hint="eastAsia"/>
          <w:szCs w:val="24"/>
          <w:rtl/>
        </w:rPr>
        <w:t>אלו</w:t>
      </w:r>
      <w:r w:rsidRPr="001B59BC">
        <w:rPr>
          <w:rFonts w:ascii="David" w:hAnsi="David"/>
          <w:szCs w:val="24"/>
          <w:rtl/>
        </w:rPr>
        <w:t xml:space="preserve"> תעשה  באישור מראש ובכתב של המנב"ט.</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szCs w:val="24"/>
          <w:rtl/>
        </w:rPr>
        <w:lastRenderedPageBreak/>
        <w:t xml:space="preserve">נאמן אבטחת המידע יכין מסמך הנחיות </w:t>
      </w:r>
      <w:r w:rsidRPr="001B59BC">
        <w:rPr>
          <w:rFonts w:ascii="David" w:hAnsi="David" w:hint="eastAsia"/>
          <w:szCs w:val="24"/>
          <w:rtl/>
        </w:rPr>
        <w:t>לנותני</w:t>
      </w:r>
      <w:r w:rsidRPr="001B59BC">
        <w:rPr>
          <w:rFonts w:ascii="David" w:hAnsi="David"/>
          <w:szCs w:val="24"/>
          <w:rtl/>
        </w:rPr>
        <w:t xml:space="preserve"> </w:t>
      </w:r>
      <w:r w:rsidRPr="001B59BC">
        <w:rPr>
          <w:rFonts w:ascii="David" w:hAnsi="David" w:hint="eastAsia"/>
          <w:szCs w:val="24"/>
          <w:rtl/>
        </w:rPr>
        <w:t>השירותים</w:t>
      </w:r>
      <w:r w:rsidRPr="001B59BC">
        <w:rPr>
          <w:rFonts w:ascii="David" w:hAnsi="David"/>
          <w:szCs w:val="24"/>
          <w:rtl/>
        </w:rPr>
        <w:t xml:space="preserve"> </w:t>
      </w:r>
      <w:r w:rsidRPr="001B59BC">
        <w:rPr>
          <w:rFonts w:ascii="David" w:hAnsi="David" w:hint="eastAsia"/>
          <w:szCs w:val="24"/>
          <w:rtl/>
        </w:rPr>
        <w:t>מטעם</w:t>
      </w:r>
      <w:r w:rsidRPr="001B59BC">
        <w:rPr>
          <w:rFonts w:ascii="David" w:hAnsi="David"/>
          <w:szCs w:val="24"/>
          <w:rtl/>
        </w:rPr>
        <w:t xml:space="preserve"> </w:t>
      </w:r>
      <w:r w:rsidRPr="001B59BC">
        <w:rPr>
          <w:rFonts w:ascii="David" w:hAnsi="David" w:hint="eastAsia"/>
          <w:szCs w:val="24"/>
          <w:rtl/>
        </w:rPr>
        <w:t>הזוכה</w:t>
      </w:r>
      <w:r w:rsidRPr="001B59BC">
        <w:rPr>
          <w:rFonts w:ascii="David" w:hAnsi="David"/>
          <w:szCs w:val="24"/>
          <w:rtl/>
        </w:rPr>
        <w:t xml:space="preserve"> בהתאם ל</w:t>
      </w:r>
      <w:r w:rsidRPr="001B59BC">
        <w:rPr>
          <w:rFonts w:ascii="David" w:hAnsi="David" w:hint="eastAsia"/>
          <w:szCs w:val="24"/>
          <w:rtl/>
        </w:rPr>
        <w:t>אפיון</w:t>
      </w:r>
      <w:r w:rsidRPr="001B59BC">
        <w:rPr>
          <w:rFonts w:ascii="David" w:hAnsi="David"/>
          <w:szCs w:val="24"/>
          <w:rtl/>
        </w:rPr>
        <w:t xml:space="preserve"> </w:t>
      </w:r>
      <w:r w:rsidRPr="001B59BC">
        <w:rPr>
          <w:rFonts w:ascii="David" w:hAnsi="David" w:hint="eastAsia"/>
          <w:szCs w:val="24"/>
          <w:rtl/>
        </w:rPr>
        <w:t>האבטחה</w:t>
      </w:r>
      <w:r w:rsidRPr="001B59BC">
        <w:rPr>
          <w:rFonts w:ascii="David" w:hAnsi="David"/>
          <w:szCs w:val="24"/>
          <w:rtl/>
        </w:rPr>
        <w:t xml:space="preserve"> </w:t>
      </w:r>
      <w:r w:rsidRPr="001B59BC">
        <w:rPr>
          <w:rFonts w:ascii="David" w:hAnsi="David" w:hint="eastAsia"/>
          <w:szCs w:val="24"/>
          <w:rtl/>
        </w:rPr>
        <w:t>שהוגדר</w:t>
      </w:r>
      <w:r w:rsidRPr="001B59BC">
        <w:rPr>
          <w:rFonts w:ascii="David" w:hAnsi="David"/>
          <w:szCs w:val="24"/>
          <w:rtl/>
        </w:rPr>
        <w:t xml:space="preserve">. </w:t>
      </w:r>
      <w:r w:rsidRPr="001B59BC">
        <w:rPr>
          <w:rFonts w:ascii="David" w:hAnsi="David" w:hint="eastAsia"/>
          <w:szCs w:val="24"/>
          <w:rtl/>
        </w:rPr>
        <w:t>מסמך</w:t>
      </w:r>
      <w:r w:rsidRPr="001B59BC">
        <w:rPr>
          <w:rFonts w:ascii="David" w:hAnsi="David"/>
          <w:szCs w:val="24"/>
          <w:rtl/>
        </w:rPr>
        <w:t xml:space="preserve"> </w:t>
      </w:r>
      <w:r w:rsidRPr="001B59BC">
        <w:rPr>
          <w:rFonts w:ascii="David" w:hAnsi="David" w:hint="eastAsia"/>
          <w:szCs w:val="24"/>
          <w:rtl/>
        </w:rPr>
        <w:t>זה</w:t>
      </w:r>
      <w:r w:rsidRPr="001B59BC">
        <w:rPr>
          <w:rFonts w:ascii="David" w:hAnsi="David"/>
          <w:szCs w:val="24"/>
          <w:rtl/>
        </w:rPr>
        <w:t xml:space="preserve"> </w:t>
      </w:r>
      <w:r w:rsidRPr="001B59BC">
        <w:rPr>
          <w:rFonts w:ascii="David" w:hAnsi="David" w:hint="eastAsia"/>
          <w:szCs w:val="24"/>
          <w:rtl/>
        </w:rPr>
        <w:t>יאושר</w:t>
      </w:r>
      <w:r w:rsidRPr="001B59BC">
        <w:rPr>
          <w:rFonts w:ascii="David" w:hAnsi="David"/>
          <w:szCs w:val="24"/>
          <w:rtl/>
        </w:rPr>
        <w:t xml:space="preserve"> </w:t>
      </w:r>
      <w:r w:rsidRPr="001B59BC">
        <w:rPr>
          <w:rFonts w:ascii="David" w:hAnsi="David" w:hint="eastAsia"/>
          <w:szCs w:val="24"/>
          <w:rtl/>
        </w:rPr>
        <w:t>ע</w:t>
      </w:r>
      <w:r w:rsidRPr="001B59BC">
        <w:rPr>
          <w:rFonts w:ascii="David" w:hAnsi="David"/>
          <w:szCs w:val="24"/>
          <w:rtl/>
        </w:rPr>
        <w:t xml:space="preserve">"י </w:t>
      </w:r>
      <w:r w:rsidRPr="001B59BC">
        <w:rPr>
          <w:rFonts w:ascii="David" w:hAnsi="David" w:hint="eastAsia"/>
          <w:szCs w:val="24"/>
          <w:rtl/>
        </w:rPr>
        <w:t>מנב</w:t>
      </w:r>
      <w:r w:rsidRPr="001B59BC">
        <w:rPr>
          <w:rFonts w:ascii="David" w:hAnsi="David"/>
          <w:szCs w:val="24"/>
          <w:rtl/>
        </w:rPr>
        <w:t xml:space="preserve">"ט </w:t>
      </w:r>
      <w:r w:rsidRPr="001B59BC">
        <w:rPr>
          <w:rFonts w:ascii="David" w:hAnsi="David" w:hint="eastAsia"/>
          <w:szCs w:val="24"/>
          <w:rtl/>
        </w:rPr>
        <w:t>המשרד</w:t>
      </w:r>
      <w:r w:rsidRPr="001B59BC">
        <w:rPr>
          <w:rFonts w:ascii="David" w:hAnsi="David"/>
          <w:szCs w:val="24"/>
          <w:rtl/>
        </w:rPr>
        <w:t xml:space="preserve"> </w:t>
      </w:r>
      <w:r w:rsidRPr="001B59BC">
        <w:rPr>
          <w:rFonts w:ascii="David" w:hAnsi="David" w:hint="eastAsia"/>
          <w:szCs w:val="24"/>
          <w:rtl/>
        </w:rPr>
        <w:t>ו</w:t>
      </w:r>
      <w:r w:rsidRPr="001B59BC">
        <w:rPr>
          <w:rFonts w:ascii="David" w:hAnsi="David"/>
          <w:szCs w:val="24"/>
          <w:rtl/>
        </w:rPr>
        <w:t xml:space="preserve">כל </w:t>
      </w:r>
      <w:r w:rsidRPr="001B59BC">
        <w:rPr>
          <w:rFonts w:ascii="David" w:hAnsi="David" w:hint="eastAsia"/>
          <w:szCs w:val="24"/>
          <w:rtl/>
        </w:rPr>
        <w:t>אחד</w:t>
      </w:r>
      <w:r w:rsidRPr="001B59BC">
        <w:rPr>
          <w:rFonts w:ascii="David" w:hAnsi="David"/>
          <w:szCs w:val="24"/>
          <w:rtl/>
        </w:rPr>
        <w:t xml:space="preserve"> </w:t>
      </w:r>
      <w:r w:rsidRPr="001B59BC">
        <w:rPr>
          <w:rFonts w:ascii="David" w:hAnsi="David" w:hint="eastAsia"/>
          <w:szCs w:val="24"/>
          <w:rtl/>
        </w:rPr>
        <w:t>מנותני</w:t>
      </w:r>
      <w:r w:rsidRPr="001B59BC">
        <w:rPr>
          <w:rFonts w:ascii="David" w:hAnsi="David"/>
          <w:szCs w:val="24"/>
          <w:rtl/>
        </w:rPr>
        <w:t xml:space="preserve"> </w:t>
      </w:r>
      <w:r w:rsidRPr="001B59BC">
        <w:rPr>
          <w:rFonts w:ascii="David" w:hAnsi="David" w:hint="eastAsia"/>
          <w:szCs w:val="24"/>
          <w:rtl/>
        </w:rPr>
        <w:t>השירותים</w:t>
      </w:r>
      <w:r w:rsidRPr="001B59BC">
        <w:rPr>
          <w:rFonts w:ascii="David" w:hAnsi="David"/>
          <w:szCs w:val="24"/>
          <w:rtl/>
        </w:rPr>
        <w:t xml:space="preserve"> </w:t>
      </w:r>
      <w:r w:rsidRPr="001B59BC">
        <w:rPr>
          <w:rFonts w:ascii="David" w:hAnsi="David" w:hint="eastAsia"/>
          <w:szCs w:val="24"/>
          <w:rtl/>
        </w:rPr>
        <w:t>מטעם</w:t>
      </w:r>
      <w:r w:rsidRPr="001B59BC">
        <w:rPr>
          <w:rFonts w:ascii="David" w:hAnsi="David"/>
          <w:szCs w:val="24"/>
          <w:rtl/>
        </w:rPr>
        <w:t xml:space="preserve"> </w:t>
      </w:r>
      <w:r w:rsidRPr="001B59BC">
        <w:rPr>
          <w:rFonts w:ascii="David" w:hAnsi="David" w:hint="eastAsia"/>
          <w:szCs w:val="24"/>
          <w:rtl/>
        </w:rPr>
        <w:t>הזוכה</w:t>
      </w:r>
      <w:r w:rsidRPr="001B59BC">
        <w:rPr>
          <w:rFonts w:ascii="David" w:hAnsi="David"/>
          <w:szCs w:val="24"/>
          <w:rtl/>
        </w:rPr>
        <w:t xml:space="preserve"> יתודרך בהתאם להנחיות אלו ויתחייב לביצוען עם חתימתו. </w:t>
      </w:r>
    </w:p>
    <w:p w:rsidR="005B3815" w:rsidRPr="001B59BC" w:rsidRDefault="005B3815" w:rsidP="005B3815">
      <w:pPr>
        <w:pStyle w:val="afc"/>
        <w:numPr>
          <w:ilvl w:val="1"/>
          <w:numId w:val="108"/>
        </w:numPr>
        <w:spacing w:after="200" w:line="360" w:lineRule="auto"/>
        <w:jc w:val="both"/>
        <w:rPr>
          <w:rFonts w:ascii="David" w:hAnsi="David"/>
          <w:szCs w:val="24"/>
        </w:rPr>
      </w:pPr>
      <w:r w:rsidRPr="001B59BC">
        <w:rPr>
          <w:rFonts w:ascii="David" w:hAnsi="David" w:hint="eastAsia"/>
          <w:szCs w:val="24"/>
          <w:rtl/>
        </w:rPr>
        <w:t>מודגש</w:t>
      </w:r>
      <w:r w:rsidRPr="001B59BC">
        <w:rPr>
          <w:rFonts w:ascii="David" w:hAnsi="David"/>
          <w:szCs w:val="24"/>
          <w:rtl/>
        </w:rPr>
        <w:t xml:space="preserve"> </w:t>
      </w:r>
      <w:r w:rsidRPr="001B59BC">
        <w:rPr>
          <w:rFonts w:ascii="David" w:hAnsi="David" w:hint="eastAsia"/>
          <w:szCs w:val="24"/>
          <w:rtl/>
        </w:rPr>
        <w:t>ומובהר</w:t>
      </w:r>
      <w:r w:rsidRPr="001B59BC">
        <w:rPr>
          <w:rFonts w:ascii="David" w:hAnsi="David"/>
          <w:szCs w:val="24"/>
          <w:rtl/>
        </w:rPr>
        <w:t xml:space="preserve"> </w:t>
      </w:r>
      <w:r w:rsidRPr="001B59BC">
        <w:rPr>
          <w:rFonts w:ascii="David" w:hAnsi="David" w:hint="eastAsia"/>
          <w:szCs w:val="24"/>
          <w:rtl/>
        </w:rPr>
        <w:t>כי</w:t>
      </w:r>
      <w:r w:rsidRPr="001B59BC">
        <w:rPr>
          <w:rFonts w:ascii="David" w:hAnsi="David"/>
          <w:szCs w:val="24"/>
          <w:rtl/>
        </w:rPr>
        <w:t xml:space="preserve"> </w:t>
      </w:r>
      <w:r w:rsidRPr="001B59BC">
        <w:rPr>
          <w:rFonts w:ascii="David" w:hAnsi="David" w:hint="eastAsia"/>
          <w:szCs w:val="24"/>
          <w:rtl/>
        </w:rPr>
        <w:t>כל</w:t>
      </w:r>
      <w:r w:rsidRPr="001B59BC">
        <w:rPr>
          <w:rFonts w:ascii="David" w:hAnsi="David"/>
          <w:szCs w:val="24"/>
          <w:rtl/>
        </w:rPr>
        <w:t xml:space="preserve"> </w:t>
      </w:r>
      <w:r w:rsidRPr="001B59BC">
        <w:rPr>
          <w:rFonts w:ascii="David" w:hAnsi="David" w:hint="eastAsia"/>
          <w:szCs w:val="24"/>
          <w:rtl/>
        </w:rPr>
        <w:t>שינוי</w:t>
      </w:r>
      <w:r w:rsidRPr="001B59BC">
        <w:rPr>
          <w:rFonts w:ascii="David" w:hAnsi="David"/>
          <w:szCs w:val="24"/>
          <w:rtl/>
        </w:rPr>
        <w:t xml:space="preserve"> </w:t>
      </w:r>
      <w:r w:rsidRPr="001B59BC">
        <w:rPr>
          <w:rFonts w:ascii="David" w:hAnsi="David" w:hint="eastAsia"/>
          <w:szCs w:val="24"/>
          <w:rtl/>
        </w:rPr>
        <w:t>שיידרש</w:t>
      </w:r>
      <w:r w:rsidRPr="001B59BC">
        <w:rPr>
          <w:rFonts w:ascii="David" w:hAnsi="David"/>
          <w:szCs w:val="24"/>
          <w:rtl/>
        </w:rPr>
        <w:t xml:space="preserve"> </w:t>
      </w:r>
      <w:r w:rsidRPr="001B59BC">
        <w:rPr>
          <w:rFonts w:ascii="David" w:hAnsi="David" w:hint="eastAsia"/>
          <w:szCs w:val="24"/>
          <w:rtl/>
        </w:rPr>
        <w:t>הזוכה</w:t>
      </w:r>
      <w:r w:rsidRPr="001B59BC">
        <w:rPr>
          <w:rFonts w:ascii="David" w:hAnsi="David"/>
          <w:szCs w:val="24"/>
          <w:rtl/>
        </w:rPr>
        <w:t xml:space="preserve"> </w:t>
      </w:r>
      <w:r w:rsidRPr="001B59BC">
        <w:rPr>
          <w:rFonts w:ascii="David" w:hAnsi="David" w:hint="eastAsia"/>
          <w:szCs w:val="24"/>
          <w:rtl/>
        </w:rPr>
        <w:t>לעשות</w:t>
      </w:r>
      <w:r w:rsidRPr="001B59BC">
        <w:rPr>
          <w:rFonts w:ascii="David" w:hAnsi="David"/>
          <w:szCs w:val="24"/>
          <w:rtl/>
        </w:rPr>
        <w:t xml:space="preserve"> </w:t>
      </w:r>
      <w:r w:rsidRPr="001B59BC">
        <w:rPr>
          <w:rFonts w:ascii="David" w:hAnsi="David" w:hint="eastAsia"/>
          <w:szCs w:val="24"/>
          <w:rtl/>
        </w:rPr>
        <w:t>כתוצאה</w:t>
      </w:r>
      <w:r w:rsidRPr="001B59BC">
        <w:rPr>
          <w:rFonts w:ascii="David" w:hAnsi="David"/>
          <w:szCs w:val="24"/>
          <w:rtl/>
        </w:rPr>
        <w:t xml:space="preserve"> </w:t>
      </w:r>
      <w:r w:rsidRPr="001B59BC">
        <w:rPr>
          <w:rFonts w:ascii="David" w:hAnsi="David" w:hint="eastAsia"/>
          <w:szCs w:val="24"/>
          <w:rtl/>
        </w:rPr>
        <w:t>ממסקנות</w:t>
      </w:r>
      <w:r w:rsidRPr="001B59BC">
        <w:rPr>
          <w:rFonts w:ascii="David" w:hAnsi="David"/>
          <w:szCs w:val="24"/>
          <w:rtl/>
        </w:rPr>
        <w:t xml:space="preserve"> </w:t>
      </w:r>
      <w:r w:rsidRPr="001B59BC">
        <w:rPr>
          <w:rFonts w:ascii="David" w:hAnsi="David" w:hint="eastAsia"/>
          <w:szCs w:val="24"/>
          <w:rtl/>
        </w:rPr>
        <w:t>סקר</w:t>
      </w:r>
      <w:r w:rsidRPr="001B59BC">
        <w:rPr>
          <w:rFonts w:ascii="David" w:hAnsi="David"/>
          <w:szCs w:val="24"/>
          <w:rtl/>
        </w:rPr>
        <w:t xml:space="preserve"> </w:t>
      </w:r>
      <w:r w:rsidRPr="001B59BC">
        <w:rPr>
          <w:rFonts w:ascii="David" w:hAnsi="David" w:hint="eastAsia"/>
          <w:szCs w:val="24"/>
          <w:rtl/>
        </w:rPr>
        <w:t>הסיכונים</w:t>
      </w:r>
      <w:r w:rsidRPr="001B59BC">
        <w:rPr>
          <w:rFonts w:ascii="David" w:hAnsi="David"/>
          <w:szCs w:val="24"/>
          <w:rtl/>
        </w:rPr>
        <w:t xml:space="preserve"> </w:t>
      </w:r>
      <w:r w:rsidRPr="001B59BC">
        <w:rPr>
          <w:rFonts w:ascii="David" w:hAnsi="David" w:hint="eastAsia"/>
          <w:szCs w:val="24"/>
          <w:rtl/>
        </w:rPr>
        <w:t>יחול</w:t>
      </w:r>
      <w:r w:rsidRPr="001B59BC">
        <w:rPr>
          <w:rFonts w:ascii="David" w:hAnsi="David"/>
          <w:szCs w:val="24"/>
          <w:rtl/>
        </w:rPr>
        <w:t xml:space="preserve"> </w:t>
      </w:r>
      <w:r w:rsidRPr="001B59BC">
        <w:rPr>
          <w:rFonts w:ascii="David" w:hAnsi="David" w:hint="eastAsia"/>
          <w:szCs w:val="24"/>
          <w:rtl/>
        </w:rPr>
        <w:t>על</w:t>
      </w:r>
      <w:r w:rsidRPr="001B59BC">
        <w:rPr>
          <w:rFonts w:ascii="David" w:hAnsi="David"/>
          <w:szCs w:val="24"/>
          <w:rtl/>
        </w:rPr>
        <w:t xml:space="preserve"> </w:t>
      </w:r>
      <w:r w:rsidRPr="001B59BC">
        <w:rPr>
          <w:rFonts w:ascii="David" w:hAnsi="David" w:hint="eastAsia"/>
          <w:szCs w:val="24"/>
          <w:rtl/>
        </w:rPr>
        <w:t>הזוכה</w:t>
      </w:r>
      <w:r w:rsidRPr="001B59BC">
        <w:rPr>
          <w:rFonts w:ascii="David" w:hAnsi="David"/>
          <w:szCs w:val="24"/>
          <w:rtl/>
        </w:rPr>
        <w:t xml:space="preserve"> </w:t>
      </w:r>
      <w:r w:rsidRPr="001B59BC">
        <w:rPr>
          <w:rFonts w:ascii="David" w:hAnsi="David" w:hint="eastAsia"/>
          <w:szCs w:val="24"/>
          <w:rtl/>
        </w:rPr>
        <w:t>בלבד</w:t>
      </w:r>
      <w:r w:rsidRPr="001B59BC">
        <w:rPr>
          <w:rFonts w:ascii="David" w:hAnsi="David"/>
          <w:szCs w:val="24"/>
          <w:rtl/>
        </w:rPr>
        <w:t>.</w:t>
      </w:r>
    </w:p>
    <w:p w:rsidR="009F076A" w:rsidRPr="001B59BC" w:rsidRDefault="009F076A" w:rsidP="00AF7C6D">
      <w:pPr>
        <w:spacing w:line="360" w:lineRule="auto"/>
        <w:rPr>
          <w:rFonts w:ascii="David" w:hAnsi="David"/>
          <w:szCs w:val="24"/>
        </w:rPr>
      </w:pPr>
    </w:p>
    <w:sectPr w:rsidR="009F076A" w:rsidRPr="001B59BC" w:rsidSect="009F076A">
      <w:headerReference w:type="even" r:id="rId36"/>
      <w:headerReference w:type="default" r:id="rId37"/>
      <w:footerReference w:type="default" r:id="rId38"/>
      <w:headerReference w:type="first" r:id="rId39"/>
      <w:footerReference w:type="first" r:id="rId4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5062" w:rsidRDefault="00095062" w:rsidP="00C85367">
      <w:r>
        <w:separator/>
      </w:r>
    </w:p>
  </w:endnote>
  <w:endnote w:type="continuationSeparator" w:id="0">
    <w:p w:rsidR="00095062" w:rsidRDefault="00095062" w:rsidP="00C85367">
      <w:r>
        <w:continuationSeparator/>
      </w:r>
    </w:p>
  </w:endnote>
  <w:endnote w:type="continuationNotice" w:id="1">
    <w:p w:rsidR="00095062" w:rsidRDefault="000950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74246134"/>
      <w:docPartObj>
        <w:docPartGallery w:val="Page Numbers (Bottom of Page)"/>
        <w:docPartUnique/>
      </w:docPartObj>
    </w:sdtPr>
    <w:sdtEndPr>
      <w:rPr>
        <w:cs/>
      </w:rPr>
    </w:sdtEndPr>
    <w:sdtContent>
      <w:sdt>
        <w:sdtPr>
          <w:rPr>
            <w:rtl/>
          </w:rPr>
          <w:id w:val="-1479139429"/>
          <w:docPartObj>
            <w:docPartGallery w:val="Page Numbers (Top of Page)"/>
            <w:docPartUnique/>
          </w:docPartObj>
        </w:sdtPr>
        <w:sdtEndPr/>
        <w:sdtContent>
          <w:p w:rsidR="001B59BC" w:rsidRDefault="001B59BC">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A963E5">
              <w:rPr>
                <w:b/>
                <w:bCs/>
                <w:noProof/>
                <w:rtl/>
              </w:rPr>
              <w:t>17</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A963E5">
              <w:rPr>
                <w:b/>
                <w:bCs/>
                <w:noProof/>
                <w:rtl/>
              </w:rPr>
              <w:t>74</w:t>
            </w:r>
            <w:r>
              <w:rPr>
                <w:b/>
                <w:bCs/>
              </w:rPr>
              <w:fldChar w:fldCharType="end"/>
            </w:r>
          </w:p>
        </w:sdtContent>
      </w:sdt>
    </w:sdtContent>
  </w:sdt>
  <w:p w:rsidR="001B59BC" w:rsidRDefault="001B59BC">
    <w:pPr>
      <w:pStyle w:val="af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59BC" w:rsidRPr="003236F8" w:rsidRDefault="001B59BC" w:rsidP="0083216B">
    <w:pPr>
      <w:pStyle w:val="af6"/>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53596903"/>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rsidR="001B59BC" w:rsidRDefault="001B59BC">
            <w:pPr>
              <w:pStyle w:val="af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A963E5">
              <w:rPr>
                <w:b/>
                <w:bCs/>
                <w:noProof/>
                <w:rtl/>
              </w:rPr>
              <w:t>25</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A963E5">
              <w:rPr>
                <w:b/>
                <w:bCs/>
                <w:noProof/>
                <w:rtl/>
              </w:rPr>
              <w:t>74</w:t>
            </w:r>
            <w:r>
              <w:rPr>
                <w:b/>
                <w:bCs/>
              </w:rPr>
              <w:fldChar w:fldCharType="end"/>
            </w:r>
          </w:p>
        </w:sdtContent>
      </w:sdt>
    </w:sdtContent>
  </w:sdt>
  <w:p w:rsidR="001B59BC" w:rsidRPr="003236F8" w:rsidRDefault="001B59BC" w:rsidP="0083216B">
    <w:pPr>
      <w:pStyle w:val="af6"/>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59BC" w:rsidRDefault="001B59BC" w:rsidP="009F076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63E5" w:rsidRPr="00A963E5">
      <w:rPr>
        <w:noProof/>
        <w:rtl/>
        <w:lang w:val="he-IL"/>
      </w:rPr>
      <w:t>74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963E5">
      <w:rPr>
        <w:noProof/>
        <w:rtl/>
      </w:rPr>
      <w:t>74</w:t>
    </w:r>
    <w:r>
      <w:rPr>
        <w:noProof/>
      </w:rPr>
      <w:fldChar w:fldCharType="end"/>
    </w:r>
    <w:r>
      <w:rPr>
        <w:rFonts w:hint="cs"/>
        <w:rtl/>
      </w:rPr>
      <w:t xml:space="preserve"> עמודים</w:t>
    </w:r>
  </w:p>
  <w:p w:rsidR="001B59BC" w:rsidRDefault="001B59BC" w:rsidP="009F076A">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B59BC" w:rsidRPr="00F757BF" w:rsidRDefault="001B59BC" w:rsidP="009F076A">
    <w:pPr>
      <w:pStyle w:val="af6"/>
    </w:pPr>
  </w:p>
  <w:p w:rsidR="001B59BC" w:rsidRDefault="001B59BC"/>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59BC" w:rsidRDefault="001B59B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63E5" w:rsidRPr="00A963E5">
      <w:rPr>
        <w:noProof/>
        <w:rtl/>
        <w:lang w:val="he-IL"/>
      </w:rPr>
      <w:t>59</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963E5">
      <w:rPr>
        <w:noProof/>
        <w:rtl/>
      </w:rPr>
      <w:t>63</w:t>
    </w:r>
    <w:r>
      <w:rPr>
        <w:noProof/>
      </w:rPr>
      <w:fldChar w:fldCharType="end"/>
    </w:r>
    <w:r>
      <w:rPr>
        <w:rFonts w:hint="cs"/>
        <w:rtl/>
      </w:rPr>
      <w:t xml:space="preserve"> עמודים</w:t>
    </w:r>
  </w:p>
  <w:p w:rsidR="001B59BC" w:rsidRDefault="001B59BC" w:rsidP="009F076A">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1B59BC" w:rsidRDefault="001B59B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1B59BC" w:rsidRPr="002A503C" w:rsidRDefault="001B59BC"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1B59BC" w:rsidRPr="002A503C" w:rsidRDefault="001B59BC"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1B59BC" w:rsidRDefault="001B59BC" w:rsidP="00EC1361">
    <w:pPr>
      <w:pBdr>
        <w:top w:val="single" w:sz="6" w:space="1" w:color="auto"/>
      </w:pBdr>
      <w:jc w:val="center"/>
      <w:rPr>
        <w:sz w:val="26"/>
        <w:rtl/>
      </w:rPr>
    </w:pPr>
  </w:p>
  <w:p w:rsidR="001B59BC" w:rsidRDefault="001B59BC"/>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5062" w:rsidRDefault="00095062" w:rsidP="00C85367">
      <w:r>
        <w:separator/>
      </w:r>
    </w:p>
  </w:footnote>
  <w:footnote w:type="continuationSeparator" w:id="0">
    <w:p w:rsidR="00095062" w:rsidRDefault="00095062" w:rsidP="00C85367">
      <w:r>
        <w:continuationSeparator/>
      </w:r>
    </w:p>
  </w:footnote>
  <w:footnote w:type="continuationNotice" w:id="1">
    <w:p w:rsidR="00095062" w:rsidRDefault="0009506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59BC" w:rsidRDefault="001B59BC">
    <w:pPr>
      <w:pStyle w:val="af4"/>
      <w:framePr w:wrap="around" w:vAnchor="text" w:hAnchor="margin" w:xAlign="center" w:y="1"/>
      <w:rPr>
        <w:rStyle w:val="af8"/>
        <w:rFonts w:eastAsiaTheme="majorEastAsia"/>
        <w:rtl/>
      </w:rPr>
    </w:pPr>
    <w:r>
      <w:rPr>
        <w:rStyle w:val="af8"/>
        <w:rFonts w:eastAsiaTheme="majorEastAsia"/>
        <w:rtl/>
      </w:rPr>
      <w:fldChar w:fldCharType="begin"/>
    </w:r>
    <w:r>
      <w:rPr>
        <w:rStyle w:val="af8"/>
        <w:rFonts w:eastAsiaTheme="majorEastAsia"/>
      </w:rPr>
      <w:instrText xml:space="preserve">PAGE  </w:instrText>
    </w:r>
    <w:r>
      <w:rPr>
        <w:rStyle w:val="af8"/>
        <w:rFonts w:eastAsiaTheme="majorEastAsia"/>
        <w:rtl/>
      </w:rPr>
      <w:fldChar w:fldCharType="end"/>
    </w:r>
  </w:p>
  <w:p w:rsidR="001B59BC" w:rsidRDefault="001B59BC"/>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B59BC" w:rsidRPr="00C01540" w:rsidTr="009F076A">
      <w:trPr>
        <w:trHeight w:val="284"/>
        <w:jc w:val="center"/>
      </w:trPr>
      <w:tc>
        <w:tcPr>
          <w:tcW w:w="851" w:type="dxa"/>
          <w:vAlign w:val="center"/>
        </w:tcPr>
        <w:p w:rsidR="001B59BC" w:rsidRPr="00C01540" w:rsidRDefault="001B59BC" w:rsidP="009F076A">
          <w:pPr>
            <w:pStyle w:val="af4"/>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5pt;height:30.45pt" o:allowoverlap="f">
                <v:imagedata r:id="rId1" o:title=""/>
              </v:shape>
              <o:OLEObject Type="Embed" ProgID="Word.Picture.8" ShapeID="_x0000_i1025" DrawAspect="Content" ObjectID="_1723977577" r:id="rId2"/>
            </w:object>
          </w:r>
        </w:p>
      </w:tc>
      <w:tc>
        <w:tcPr>
          <w:tcW w:w="4384" w:type="dxa"/>
          <w:vAlign w:val="center"/>
        </w:tcPr>
        <w:p w:rsidR="001B59BC" w:rsidRPr="008119DF" w:rsidRDefault="001B59BC" w:rsidP="009F076A">
          <w:pPr>
            <w:pStyle w:val="af4"/>
            <w:tabs>
              <w:tab w:val="left" w:pos="2447"/>
            </w:tabs>
            <w:spacing w:line="276" w:lineRule="auto"/>
            <w:rPr>
              <w:b/>
              <w:bCs/>
              <w:sz w:val="32"/>
              <w:szCs w:val="32"/>
              <w:rtl/>
            </w:rPr>
          </w:pPr>
          <w:r w:rsidRPr="008119DF">
            <w:rPr>
              <w:rFonts w:hint="cs"/>
              <w:b/>
              <w:bCs/>
              <w:sz w:val="32"/>
              <w:szCs w:val="32"/>
              <w:rtl/>
            </w:rPr>
            <w:t>מדינת ישראל</w:t>
          </w:r>
        </w:p>
        <w:p w:rsidR="001B59BC" w:rsidRPr="00C01540" w:rsidRDefault="001B59BC" w:rsidP="009F076A">
          <w:pPr>
            <w:pStyle w:val="af4"/>
            <w:tabs>
              <w:tab w:val="left" w:pos="2447"/>
            </w:tabs>
            <w:spacing w:line="276" w:lineRule="auto"/>
            <w:rPr>
              <w:b/>
              <w:bCs/>
              <w:rtl/>
            </w:rPr>
          </w:pPr>
          <w:r w:rsidRPr="00C01540">
            <w:rPr>
              <w:rFonts w:hint="cs"/>
              <w:b/>
              <w:bCs/>
              <w:rtl/>
            </w:rPr>
            <w:t>משרד האנרגיה</w:t>
          </w:r>
        </w:p>
      </w:tc>
      <w:tc>
        <w:tcPr>
          <w:tcW w:w="4688" w:type="dxa"/>
          <w:vAlign w:val="center"/>
        </w:tcPr>
        <w:p w:rsidR="001B59BC" w:rsidRPr="00C01540" w:rsidRDefault="001B59BC" w:rsidP="0007289C">
          <w:pPr>
            <w:pStyle w:val="af4"/>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b/>
                  <w:bCs/>
                </w:rPr>
                <w:t>109/2022</w:t>
              </w:r>
            </w:sdtContent>
          </w:sdt>
        </w:p>
      </w:tc>
    </w:tr>
  </w:tbl>
  <w:p w:rsidR="001B59BC" w:rsidRPr="008B766D" w:rsidRDefault="001B59BC" w:rsidP="009F076A">
    <w:pPr>
      <w:pStyle w:val="af4"/>
      <w:rPr>
        <w:b/>
        <w:bCs/>
        <w:sz w:val="32"/>
        <w:szCs w:val="32"/>
        <w:rtl/>
      </w:rPr>
    </w:pPr>
  </w:p>
  <w:p w:rsidR="001B59BC" w:rsidRDefault="001B59BC"/>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59BC" w:rsidRDefault="00095062" w:rsidP="009F076A">
    <w:pPr>
      <w:pStyle w:val="af4"/>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23977578" r:id="rId2"/>
      </w:object>
    </w:r>
  </w:p>
  <w:p w:rsidR="001B59BC" w:rsidRDefault="001B59BC" w:rsidP="009F076A">
    <w:pPr>
      <w:pStyle w:val="af4"/>
      <w:spacing w:line="276" w:lineRule="auto"/>
      <w:jc w:val="center"/>
      <w:rPr>
        <w:b/>
        <w:bCs/>
        <w:szCs w:val="40"/>
        <w:rtl/>
      </w:rPr>
    </w:pPr>
    <w:r>
      <w:rPr>
        <w:b/>
        <w:bCs/>
        <w:szCs w:val="40"/>
        <w:rtl/>
      </w:rPr>
      <w:t>מדינת ישראל</w:t>
    </w:r>
  </w:p>
  <w:p w:rsidR="001B59BC" w:rsidRDefault="001B59BC" w:rsidP="009F076A">
    <w:pPr>
      <w:pStyle w:val="af4"/>
      <w:tabs>
        <w:tab w:val="left" w:pos="2447"/>
      </w:tabs>
      <w:spacing w:line="276" w:lineRule="auto"/>
      <w:jc w:val="center"/>
      <w:rPr>
        <w:b/>
        <w:bCs/>
        <w:szCs w:val="32"/>
        <w:rtl/>
      </w:rPr>
    </w:pPr>
    <w:r>
      <w:rPr>
        <w:rFonts w:hint="cs"/>
        <w:b/>
        <w:bCs/>
        <w:szCs w:val="32"/>
        <w:rtl/>
      </w:rPr>
      <w:t>משרד האנרגיה</w:t>
    </w:r>
  </w:p>
  <w:p w:rsidR="001B59BC" w:rsidRDefault="001B59BC" w:rsidP="009F076A">
    <w:pPr>
      <w:pStyle w:val="af4"/>
      <w:tabs>
        <w:tab w:val="left" w:pos="2447"/>
      </w:tabs>
      <w:spacing w:line="276" w:lineRule="auto"/>
      <w:jc w:val="center"/>
      <w:rPr>
        <w:b/>
        <w:bCs/>
        <w:szCs w:val="32"/>
        <w:rtl/>
      </w:rPr>
    </w:pPr>
  </w:p>
  <w:p w:rsidR="001B59BC" w:rsidRDefault="001B59BC"/>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2"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4" w15:restartNumberingAfterBreak="0">
    <w:nsid w:val="018B542F"/>
    <w:multiLevelType w:val="hybridMultilevel"/>
    <w:tmpl w:val="9E083F80"/>
    <w:lvl w:ilvl="0" w:tplc="DCBCB6F0">
      <w:start w:val="1"/>
      <w:numFmt w:val="bullet"/>
      <w:lvlText w:val=""/>
      <w:lvlJc w:val="left"/>
      <w:pPr>
        <w:tabs>
          <w:tab w:val="num" w:pos="720"/>
        </w:tabs>
        <w:ind w:left="720" w:hanging="360"/>
      </w:pPr>
      <w:rPr>
        <w:rFonts w:ascii="Symbol" w:hAnsi="Symbol" w:hint="default"/>
      </w:rPr>
    </w:lvl>
    <w:lvl w:ilvl="1" w:tplc="B7942C3C">
      <w:start w:val="1"/>
      <w:numFmt w:val="bullet"/>
      <w:lvlText w:val="o"/>
      <w:lvlJc w:val="left"/>
      <w:pPr>
        <w:tabs>
          <w:tab w:val="num" w:pos="1440"/>
        </w:tabs>
        <w:ind w:left="1440" w:hanging="360"/>
      </w:pPr>
      <w:rPr>
        <w:rFonts w:ascii="Courier New" w:hAnsi="Courier New" w:cs="Courier New" w:hint="default"/>
      </w:rPr>
    </w:lvl>
    <w:lvl w:ilvl="2" w:tplc="4ADAF150">
      <w:start w:val="1"/>
      <w:numFmt w:val="bullet"/>
      <w:lvlText w:val=""/>
      <w:lvlJc w:val="left"/>
      <w:pPr>
        <w:tabs>
          <w:tab w:val="num" w:pos="2160"/>
        </w:tabs>
        <w:ind w:left="2160" w:hanging="360"/>
      </w:pPr>
      <w:rPr>
        <w:rFonts w:ascii="Wingdings" w:hAnsi="Wingdings" w:hint="default"/>
      </w:rPr>
    </w:lvl>
    <w:lvl w:ilvl="3" w:tplc="17EAC0E6">
      <w:start w:val="1"/>
      <w:numFmt w:val="bullet"/>
      <w:lvlText w:val=""/>
      <w:lvlJc w:val="left"/>
      <w:pPr>
        <w:tabs>
          <w:tab w:val="num" w:pos="2880"/>
        </w:tabs>
        <w:ind w:left="2880" w:hanging="360"/>
      </w:pPr>
      <w:rPr>
        <w:rFonts w:ascii="Symbol" w:hAnsi="Symbol" w:hint="default"/>
      </w:rPr>
    </w:lvl>
    <w:lvl w:ilvl="4" w:tplc="E3E0A2A8">
      <w:start w:val="1"/>
      <w:numFmt w:val="bullet"/>
      <w:lvlText w:val="o"/>
      <w:lvlJc w:val="left"/>
      <w:pPr>
        <w:tabs>
          <w:tab w:val="num" w:pos="3600"/>
        </w:tabs>
        <w:ind w:left="3600" w:hanging="360"/>
      </w:pPr>
      <w:rPr>
        <w:rFonts w:ascii="Courier New" w:hAnsi="Courier New" w:cs="Courier New" w:hint="default"/>
      </w:rPr>
    </w:lvl>
    <w:lvl w:ilvl="5" w:tplc="749AC85C">
      <w:start w:val="1"/>
      <w:numFmt w:val="bullet"/>
      <w:lvlText w:val=""/>
      <w:lvlJc w:val="left"/>
      <w:pPr>
        <w:tabs>
          <w:tab w:val="num" w:pos="4320"/>
        </w:tabs>
        <w:ind w:left="4320" w:hanging="360"/>
      </w:pPr>
      <w:rPr>
        <w:rFonts w:ascii="Wingdings" w:hAnsi="Wingdings" w:hint="default"/>
      </w:rPr>
    </w:lvl>
    <w:lvl w:ilvl="6" w:tplc="2EE2EBB8">
      <w:start w:val="1"/>
      <w:numFmt w:val="bullet"/>
      <w:lvlText w:val=""/>
      <w:lvlJc w:val="left"/>
      <w:pPr>
        <w:tabs>
          <w:tab w:val="num" w:pos="5040"/>
        </w:tabs>
        <w:ind w:left="5040" w:hanging="360"/>
      </w:pPr>
      <w:rPr>
        <w:rFonts w:ascii="Symbol" w:hAnsi="Symbol" w:hint="default"/>
      </w:rPr>
    </w:lvl>
    <w:lvl w:ilvl="7" w:tplc="AF4453DA">
      <w:start w:val="1"/>
      <w:numFmt w:val="bullet"/>
      <w:lvlText w:val="o"/>
      <w:lvlJc w:val="left"/>
      <w:pPr>
        <w:tabs>
          <w:tab w:val="num" w:pos="5760"/>
        </w:tabs>
        <w:ind w:left="5760" w:hanging="360"/>
      </w:pPr>
      <w:rPr>
        <w:rFonts w:ascii="Courier New" w:hAnsi="Courier New" w:cs="Courier New" w:hint="default"/>
      </w:rPr>
    </w:lvl>
    <w:lvl w:ilvl="8" w:tplc="4B3CC24C">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21179D0"/>
    <w:multiLevelType w:val="hybridMultilevel"/>
    <w:tmpl w:val="68A26E50"/>
    <w:lvl w:ilvl="0" w:tplc="EE245BE8">
      <w:start w:val="1"/>
      <w:numFmt w:val="bullet"/>
      <w:lvlText w:val=""/>
      <w:lvlJc w:val="left"/>
      <w:pPr>
        <w:ind w:left="720" w:hanging="360"/>
      </w:pPr>
      <w:rPr>
        <w:rFonts w:ascii="Symbol" w:hAnsi="Symbol" w:hint="default"/>
      </w:rPr>
    </w:lvl>
    <w:lvl w:ilvl="1" w:tplc="6BECD2D2" w:tentative="1">
      <w:start w:val="1"/>
      <w:numFmt w:val="bullet"/>
      <w:lvlText w:val="o"/>
      <w:lvlJc w:val="left"/>
      <w:pPr>
        <w:ind w:left="1440" w:hanging="360"/>
      </w:pPr>
      <w:rPr>
        <w:rFonts w:ascii="Courier New" w:hAnsi="Courier New" w:cs="Courier New" w:hint="default"/>
      </w:rPr>
    </w:lvl>
    <w:lvl w:ilvl="2" w:tplc="432AFCF8" w:tentative="1">
      <w:start w:val="1"/>
      <w:numFmt w:val="bullet"/>
      <w:lvlText w:val=""/>
      <w:lvlJc w:val="left"/>
      <w:pPr>
        <w:ind w:left="2160" w:hanging="360"/>
      </w:pPr>
      <w:rPr>
        <w:rFonts w:ascii="Wingdings" w:hAnsi="Wingdings" w:hint="default"/>
      </w:rPr>
    </w:lvl>
    <w:lvl w:ilvl="3" w:tplc="62304068">
      <w:start w:val="1"/>
      <w:numFmt w:val="bullet"/>
      <w:lvlText w:val=""/>
      <w:lvlJc w:val="left"/>
      <w:pPr>
        <w:ind w:left="2880" w:hanging="360"/>
      </w:pPr>
      <w:rPr>
        <w:rFonts w:ascii="Symbol" w:hAnsi="Symbol" w:hint="default"/>
      </w:rPr>
    </w:lvl>
    <w:lvl w:ilvl="4" w:tplc="319824DC" w:tentative="1">
      <w:start w:val="1"/>
      <w:numFmt w:val="bullet"/>
      <w:lvlText w:val="o"/>
      <w:lvlJc w:val="left"/>
      <w:pPr>
        <w:ind w:left="3600" w:hanging="360"/>
      </w:pPr>
      <w:rPr>
        <w:rFonts w:ascii="Courier New" w:hAnsi="Courier New" w:cs="Courier New" w:hint="default"/>
      </w:rPr>
    </w:lvl>
    <w:lvl w:ilvl="5" w:tplc="5AB41ADE">
      <w:start w:val="1"/>
      <w:numFmt w:val="bullet"/>
      <w:pStyle w:val="60"/>
      <w:lvlText w:val=""/>
      <w:lvlJc w:val="left"/>
      <w:pPr>
        <w:ind w:left="4320" w:hanging="360"/>
      </w:pPr>
      <w:rPr>
        <w:rFonts w:ascii="Wingdings" w:hAnsi="Wingdings" w:hint="default"/>
      </w:rPr>
    </w:lvl>
    <w:lvl w:ilvl="6" w:tplc="286E6512">
      <w:start w:val="1"/>
      <w:numFmt w:val="bullet"/>
      <w:pStyle w:val="7"/>
      <w:lvlText w:val=""/>
      <w:lvlJc w:val="left"/>
      <w:pPr>
        <w:ind w:left="5040" w:hanging="360"/>
      </w:pPr>
      <w:rPr>
        <w:rFonts w:ascii="Symbol" w:hAnsi="Symbol" w:hint="default"/>
      </w:rPr>
    </w:lvl>
    <w:lvl w:ilvl="7" w:tplc="04708E1C" w:tentative="1">
      <w:start w:val="1"/>
      <w:numFmt w:val="bullet"/>
      <w:lvlText w:val="o"/>
      <w:lvlJc w:val="left"/>
      <w:pPr>
        <w:ind w:left="5760" w:hanging="360"/>
      </w:pPr>
      <w:rPr>
        <w:rFonts w:ascii="Courier New" w:hAnsi="Courier New" w:cs="Courier New" w:hint="default"/>
      </w:rPr>
    </w:lvl>
    <w:lvl w:ilvl="8" w:tplc="4C50F97A" w:tentative="1">
      <w:start w:val="1"/>
      <w:numFmt w:val="bullet"/>
      <w:lvlText w:val=""/>
      <w:lvlJc w:val="left"/>
      <w:pPr>
        <w:ind w:left="6480" w:hanging="360"/>
      </w:pPr>
      <w:rPr>
        <w:rFonts w:ascii="Wingdings" w:hAnsi="Wingdings" w:hint="default"/>
      </w:rPr>
    </w:lvl>
  </w:abstractNum>
  <w:abstractNum w:abstractNumId="16"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5617FD6"/>
    <w:multiLevelType w:val="singleLevel"/>
    <w:tmpl w:val="BC64CEDA"/>
    <w:lvl w:ilvl="0">
      <w:start w:val="1"/>
      <w:numFmt w:val="hebrew1"/>
      <w:lvlText w:val="%1."/>
      <w:legacy w:legacy="1" w:legacySpace="0" w:legacyIndent="283"/>
      <w:lvlJc w:val="right"/>
      <w:pPr>
        <w:ind w:left="1417" w:right="1417" w:hanging="283"/>
      </w:pPr>
    </w:lvl>
  </w:abstractNum>
  <w:abstractNum w:abstractNumId="19"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66F1060"/>
    <w:multiLevelType w:val="multilevel"/>
    <w:tmpl w:val="7D86F8A2"/>
    <w:numStyleLink w:val="a1"/>
  </w:abstractNum>
  <w:abstractNum w:abstractNumId="23" w15:restartNumberingAfterBreak="0">
    <w:nsid w:val="06F75212"/>
    <w:multiLevelType w:val="multilevel"/>
    <w:tmpl w:val="063EC742"/>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ascii="David" w:hAnsi="David" w:cs="David" w:hint="default"/>
        <w:b w:val="0"/>
        <w:bCs w:val="0"/>
        <w:sz w:val="24"/>
        <w:szCs w:val="24"/>
      </w:rPr>
    </w:lvl>
    <w:lvl w:ilvl="4">
      <w:start w:val="1"/>
      <w:numFmt w:val="decimal"/>
      <w:lvlText w:val="%1.%2.%3.%4.%5."/>
      <w:lvlJc w:val="left"/>
      <w:pPr>
        <w:ind w:left="2232" w:hanging="792"/>
      </w:pPr>
      <w:rPr>
        <w:rFonts w:ascii="David" w:hAnsi="David" w:cs="David" w:hint="default"/>
        <w:b w:val="0"/>
        <w:bCs w:val="0"/>
        <w:sz w:val="24"/>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6" w15:restartNumberingAfterBreak="0">
    <w:nsid w:val="09B34ABD"/>
    <w:multiLevelType w:val="hybridMultilevel"/>
    <w:tmpl w:val="EF00991A"/>
    <w:lvl w:ilvl="0" w:tplc="D666B6A4">
      <w:start w:val="1"/>
      <w:numFmt w:val="hebrew1"/>
      <w:pStyle w:val="-"/>
      <w:lvlText w:val="%1."/>
      <w:lvlJc w:val="center"/>
      <w:pPr>
        <w:tabs>
          <w:tab w:val="num" w:pos="227"/>
        </w:tabs>
        <w:ind w:left="227" w:hanging="227"/>
      </w:pPr>
      <w:rPr>
        <w:rFonts w:hint="default"/>
        <w:color w:val="auto"/>
        <w:lang w:val="en-US"/>
      </w:rPr>
    </w:lvl>
    <w:lvl w:ilvl="1" w:tplc="569E5C30">
      <w:start w:val="1"/>
      <w:numFmt w:val="lowerLetter"/>
      <w:lvlText w:val="%2."/>
      <w:lvlJc w:val="left"/>
      <w:pPr>
        <w:tabs>
          <w:tab w:val="num" w:pos="1440"/>
        </w:tabs>
        <w:ind w:left="1440" w:hanging="360"/>
      </w:pPr>
    </w:lvl>
    <w:lvl w:ilvl="2" w:tplc="2C760BFC" w:tentative="1">
      <w:start w:val="1"/>
      <w:numFmt w:val="lowerRoman"/>
      <w:lvlText w:val="%3."/>
      <w:lvlJc w:val="right"/>
      <w:pPr>
        <w:tabs>
          <w:tab w:val="num" w:pos="2160"/>
        </w:tabs>
        <w:ind w:left="2160" w:hanging="180"/>
      </w:pPr>
    </w:lvl>
    <w:lvl w:ilvl="3" w:tplc="0196309E" w:tentative="1">
      <w:start w:val="1"/>
      <w:numFmt w:val="decimal"/>
      <w:lvlText w:val="%4."/>
      <w:lvlJc w:val="left"/>
      <w:pPr>
        <w:tabs>
          <w:tab w:val="num" w:pos="2880"/>
        </w:tabs>
        <w:ind w:left="2880" w:hanging="360"/>
      </w:pPr>
    </w:lvl>
    <w:lvl w:ilvl="4" w:tplc="8FD2DA74" w:tentative="1">
      <w:start w:val="1"/>
      <w:numFmt w:val="lowerLetter"/>
      <w:lvlText w:val="%5."/>
      <w:lvlJc w:val="left"/>
      <w:pPr>
        <w:tabs>
          <w:tab w:val="num" w:pos="3600"/>
        </w:tabs>
        <w:ind w:left="3600" w:hanging="360"/>
      </w:pPr>
    </w:lvl>
    <w:lvl w:ilvl="5" w:tplc="2764ACD2" w:tentative="1">
      <w:start w:val="1"/>
      <w:numFmt w:val="lowerRoman"/>
      <w:lvlText w:val="%6."/>
      <w:lvlJc w:val="right"/>
      <w:pPr>
        <w:tabs>
          <w:tab w:val="num" w:pos="4320"/>
        </w:tabs>
        <w:ind w:left="4320" w:hanging="180"/>
      </w:pPr>
    </w:lvl>
    <w:lvl w:ilvl="6" w:tplc="96943762" w:tentative="1">
      <w:start w:val="1"/>
      <w:numFmt w:val="decimal"/>
      <w:lvlText w:val="%7."/>
      <w:lvlJc w:val="left"/>
      <w:pPr>
        <w:tabs>
          <w:tab w:val="num" w:pos="5040"/>
        </w:tabs>
        <w:ind w:left="5040" w:hanging="360"/>
      </w:pPr>
    </w:lvl>
    <w:lvl w:ilvl="7" w:tplc="F26A8688" w:tentative="1">
      <w:start w:val="1"/>
      <w:numFmt w:val="lowerLetter"/>
      <w:lvlText w:val="%8."/>
      <w:lvlJc w:val="left"/>
      <w:pPr>
        <w:tabs>
          <w:tab w:val="num" w:pos="5760"/>
        </w:tabs>
        <w:ind w:left="5760" w:hanging="360"/>
      </w:pPr>
    </w:lvl>
    <w:lvl w:ilvl="8" w:tplc="7A581950" w:tentative="1">
      <w:start w:val="1"/>
      <w:numFmt w:val="lowerRoman"/>
      <w:lvlText w:val="%9."/>
      <w:lvlJc w:val="right"/>
      <w:pPr>
        <w:tabs>
          <w:tab w:val="num" w:pos="6480"/>
        </w:tabs>
        <w:ind w:left="6480" w:hanging="180"/>
      </w:pPr>
    </w:lvl>
  </w:abstractNum>
  <w:abstractNum w:abstractNumId="2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8" w15:restartNumberingAfterBreak="0">
    <w:nsid w:val="0A256A20"/>
    <w:multiLevelType w:val="multilevel"/>
    <w:tmpl w:val="1A8CB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3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4"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8"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3" w15:restartNumberingAfterBreak="0">
    <w:nsid w:val="16196701"/>
    <w:multiLevelType w:val="multilevel"/>
    <w:tmpl w:val="D3D6365E"/>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5"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47"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8621A1E"/>
    <w:multiLevelType w:val="hybridMultilevel"/>
    <w:tmpl w:val="F342B1F0"/>
    <w:lvl w:ilvl="0" w:tplc="C1961208">
      <w:start w:val="1"/>
      <w:numFmt w:val="decimal"/>
      <w:lvlText w:val="%1."/>
      <w:lvlJc w:val="left"/>
      <w:pPr>
        <w:ind w:left="720" w:hanging="360"/>
      </w:pPr>
      <w:rPr>
        <w:rFonts w:hint="default"/>
      </w:rPr>
    </w:lvl>
    <w:lvl w:ilvl="1" w:tplc="10364CA8" w:tentative="1">
      <w:start w:val="1"/>
      <w:numFmt w:val="lowerLetter"/>
      <w:lvlText w:val="%2."/>
      <w:lvlJc w:val="left"/>
      <w:pPr>
        <w:ind w:left="1440" w:hanging="360"/>
      </w:pPr>
    </w:lvl>
    <w:lvl w:ilvl="2" w:tplc="61D22400" w:tentative="1">
      <w:start w:val="1"/>
      <w:numFmt w:val="lowerRoman"/>
      <w:lvlText w:val="%3."/>
      <w:lvlJc w:val="right"/>
      <w:pPr>
        <w:ind w:left="2160" w:hanging="180"/>
      </w:pPr>
    </w:lvl>
    <w:lvl w:ilvl="3" w:tplc="88BC3EC2" w:tentative="1">
      <w:start w:val="1"/>
      <w:numFmt w:val="decimal"/>
      <w:lvlText w:val="%4."/>
      <w:lvlJc w:val="left"/>
      <w:pPr>
        <w:ind w:left="2880" w:hanging="360"/>
      </w:pPr>
    </w:lvl>
    <w:lvl w:ilvl="4" w:tplc="03948056" w:tentative="1">
      <w:start w:val="1"/>
      <w:numFmt w:val="lowerLetter"/>
      <w:lvlText w:val="%5."/>
      <w:lvlJc w:val="left"/>
      <w:pPr>
        <w:ind w:left="3600" w:hanging="360"/>
      </w:pPr>
    </w:lvl>
    <w:lvl w:ilvl="5" w:tplc="ECC4E42A" w:tentative="1">
      <w:start w:val="1"/>
      <w:numFmt w:val="lowerRoman"/>
      <w:lvlText w:val="%6."/>
      <w:lvlJc w:val="right"/>
      <w:pPr>
        <w:ind w:left="4320" w:hanging="180"/>
      </w:pPr>
    </w:lvl>
    <w:lvl w:ilvl="6" w:tplc="D96211A4" w:tentative="1">
      <w:start w:val="1"/>
      <w:numFmt w:val="decimal"/>
      <w:lvlText w:val="%7."/>
      <w:lvlJc w:val="left"/>
      <w:pPr>
        <w:ind w:left="5040" w:hanging="360"/>
      </w:pPr>
    </w:lvl>
    <w:lvl w:ilvl="7" w:tplc="0EA8C1D8" w:tentative="1">
      <w:start w:val="1"/>
      <w:numFmt w:val="lowerLetter"/>
      <w:lvlText w:val="%8."/>
      <w:lvlJc w:val="left"/>
      <w:pPr>
        <w:ind w:left="5760" w:hanging="360"/>
      </w:pPr>
    </w:lvl>
    <w:lvl w:ilvl="8" w:tplc="099AC260" w:tentative="1">
      <w:start w:val="1"/>
      <w:numFmt w:val="lowerRoman"/>
      <w:lvlText w:val="%9."/>
      <w:lvlJc w:val="right"/>
      <w:pPr>
        <w:ind w:left="6480" w:hanging="180"/>
      </w:pPr>
    </w:lvl>
  </w:abstractNum>
  <w:abstractNum w:abstractNumId="49" w15:restartNumberingAfterBreak="0">
    <w:nsid w:val="186C2976"/>
    <w:multiLevelType w:val="multilevel"/>
    <w:tmpl w:val="E492457C"/>
    <w:lvl w:ilvl="0">
      <w:start w:val="1"/>
      <w:numFmt w:val="hebrew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5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5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4" w15:restartNumberingAfterBreak="0">
    <w:nsid w:val="1F622458"/>
    <w:multiLevelType w:val="hybridMultilevel"/>
    <w:tmpl w:val="97DC45F4"/>
    <w:name w:val="listhnumber43223222322233222222223"/>
    <w:lvl w:ilvl="0" w:tplc="22209A40">
      <w:start w:val="1"/>
      <w:numFmt w:val="bullet"/>
      <w:pStyle w:val="ListBullet7"/>
      <w:lvlText w:val=""/>
      <w:lvlJc w:val="left"/>
      <w:pPr>
        <w:tabs>
          <w:tab w:val="num" w:pos="3240"/>
        </w:tabs>
        <w:ind w:left="3240" w:right="3240" w:hanging="360"/>
      </w:pPr>
      <w:rPr>
        <w:rFonts w:ascii="Symbol" w:hAnsi="Symbol" w:hint="default"/>
      </w:rPr>
    </w:lvl>
    <w:lvl w:ilvl="1" w:tplc="385EE75E" w:tentative="1">
      <w:start w:val="1"/>
      <w:numFmt w:val="bullet"/>
      <w:lvlText w:val="o"/>
      <w:lvlJc w:val="left"/>
      <w:pPr>
        <w:tabs>
          <w:tab w:val="num" w:pos="1440"/>
        </w:tabs>
        <w:ind w:left="1440" w:right="1440" w:hanging="360"/>
      </w:pPr>
      <w:rPr>
        <w:rFonts w:ascii="Courier New" w:hAnsi="Courier New" w:hint="default"/>
      </w:rPr>
    </w:lvl>
    <w:lvl w:ilvl="2" w:tplc="B88C8022" w:tentative="1">
      <w:start w:val="1"/>
      <w:numFmt w:val="bullet"/>
      <w:lvlText w:val=""/>
      <w:lvlJc w:val="left"/>
      <w:pPr>
        <w:tabs>
          <w:tab w:val="num" w:pos="2160"/>
        </w:tabs>
        <w:ind w:left="2160" w:right="2160" w:hanging="360"/>
      </w:pPr>
      <w:rPr>
        <w:rFonts w:ascii="Wingdings" w:hAnsi="Wingdings" w:hint="default"/>
      </w:rPr>
    </w:lvl>
    <w:lvl w:ilvl="3" w:tplc="04E898FA" w:tentative="1">
      <w:start w:val="1"/>
      <w:numFmt w:val="bullet"/>
      <w:lvlText w:val=""/>
      <w:lvlJc w:val="left"/>
      <w:pPr>
        <w:tabs>
          <w:tab w:val="num" w:pos="2880"/>
        </w:tabs>
        <w:ind w:left="2880" w:right="2880" w:hanging="360"/>
      </w:pPr>
      <w:rPr>
        <w:rFonts w:ascii="Symbol" w:hAnsi="Symbol" w:hint="default"/>
      </w:rPr>
    </w:lvl>
    <w:lvl w:ilvl="4" w:tplc="5F12B77A" w:tentative="1">
      <w:start w:val="1"/>
      <w:numFmt w:val="bullet"/>
      <w:lvlText w:val="o"/>
      <w:lvlJc w:val="left"/>
      <w:pPr>
        <w:tabs>
          <w:tab w:val="num" w:pos="3600"/>
        </w:tabs>
        <w:ind w:left="3600" w:right="3600" w:hanging="360"/>
      </w:pPr>
      <w:rPr>
        <w:rFonts w:ascii="Courier New" w:hAnsi="Courier New" w:hint="default"/>
      </w:rPr>
    </w:lvl>
    <w:lvl w:ilvl="5" w:tplc="4126A2A6" w:tentative="1">
      <w:start w:val="1"/>
      <w:numFmt w:val="bullet"/>
      <w:lvlText w:val=""/>
      <w:lvlJc w:val="left"/>
      <w:pPr>
        <w:tabs>
          <w:tab w:val="num" w:pos="4320"/>
        </w:tabs>
        <w:ind w:left="4320" w:right="4320" w:hanging="360"/>
      </w:pPr>
      <w:rPr>
        <w:rFonts w:ascii="Wingdings" w:hAnsi="Wingdings" w:hint="default"/>
      </w:rPr>
    </w:lvl>
    <w:lvl w:ilvl="6" w:tplc="567E9554" w:tentative="1">
      <w:start w:val="1"/>
      <w:numFmt w:val="bullet"/>
      <w:lvlText w:val=""/>
      <w:lvlJc w:val="left"/>
      <w:pPr>
        <w:tabs>
          <w:tab w:val="num" w:pos="5040"/>
        </w:tabs>
        <w:ind w:left="5040" w:right="5040" w:hanging="360"/>
      </w:pPr>
      <w:rPr>
        <w:rFonts w:ascii="Symbol" w:hAnsi="Symbol" w:hint="default"/>
      </w:rPr>
    </w:lvl>
    <w:lvl w:ilvl="7" w:tplc="425C105A" w:tentative="1">
      <w:start w:val="1"/>
      <w:numFmt w:val="bullet"/>
      <w:lvlText w:val="o"/>
      <w:lvlJc w:val="left"/>
      <w:pPr>
        <w:tabs>
          <w:tab w:val="num" w:pos="5760"/>
        </w:tabs>
        <w:ind w:left="5760" w:right="5760" w:hanging="360"/>
      </w:pPr>
      <w:rPr>
        <w:rFonts w:ascii="Courier New" w:hAnsi="Courier New" w:hint="default"/>
      </w:rPr>
    </w:lvl>
    <w:lvl w:ilvl="8" w:tplc="A77840C6"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15:restartNumberingAfterBreak="0">
    <w:nsid w:val="22740423"/>
    <w:multiLevelType w:val="hybridMultilevel"/>
    <w:tmpl w:val="F5545AAA"/>
    <w:lvl w:ilvl="0" w:tplc="EA3EC996">
      <w:start w:val="2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9" w15:restartNumberingAfterBreak="0">
    <w:nsid w:val="22CA5CF3"/>
    <w:multiLevelType w:val="hybridMultilevel"/>
    <w:tmpl w:val="FAD20F3C"/>
    <w:lvl w:ilvl="0" w:tplc="0409000F">
      <w:start w:val="1"/>
      <w:numFmt w:val="decimal"/>
      <w:pStyle w:val="-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495187D"/>
    <w:multiLevelType w:val="hybridMultilevel"/>
    <w:tmpl w:val="66D6ADBA"/>
    <w:lvl w:ilvl="0" w:tplc="FA3EAE6A">
      <w:start w:val="1"/>
      <w:numFmt w:val="hebrew1"/>
      <w:lvlText w:val="%1."/>
      <w:lvlJc w:val="center"/>
      <w:pPr>
        <w:ind w:left="720" w:hanging="360"/>
      </w:pPr>
    </w:lvl>
    <w:lvl w:ilvl="1" w:tplc="A978CE4E" w:tentative="1">
      <w:start w:val="1"/>
      <w:numFmt w:val="lowerLetter"/>
      <w:lvlText w:val="%2."/>
      <w:lvlJc w:val="left"/>
      <w:pPr>
        <w:ind w:left="1440" w:hanging="360"/>
      </w:pPr>
    </w:lvl>
    <w:lvl w:ilvl="2" w:tplc="0BF06ACA" w:tentative="1">
      <w:start w:val="1"/>
      <w:numFmt w:val="lowerRoman"/>
      <w:lvlText w:val="%3."/>
      <w:lvlJc w:val="right"/>
      <w:pPr>
        <w:ind w:left="2160" w:hanging="180"/>
      </w:pPr>
    </w:lvl>
    <w:lvl w:ilvl="3" w:tplc="5BBA6A1E" w:tentative="1">
      <w:start w:val="1"/>
      <w:numFmt w:val="decimal"/>
      <w:lvlText w:val="%4."/>
      <w:lvlJc w:val="left"/>
      <w:pPr>
        <w:ind w:left="2880" w:hanging="360"/>
      </w:pPr>
    </w:lvl>
    <w:lvl w:ilvl="4" w:tplc="79AC33FE" w:tentative="1">
      <w:start w:val="1"/>
      <w:numFmt w:val="lowerLetter"/>
      <w:lvlText w:val="%5."/>
      <w:lvlJc w:val="left"/>
      <w:pPr>
        <w:ind w:left="3600" w:hanging="360"/>
      </w:pPr>
    </w:lvl>
    <w:lvl w:ilvl="5" w:tplc="04FECF94" w:tentative="1">
      <w:start w:val="1"/>
      <w:numFmt w:val="lowerRoman"/>
      <w:lvlText w:val="%6."/>
      <w:lvlJc w:val="right"/>
      <w:pPr>
        <w:ind w:left="4320" w:hanging="180"/>
      </w:pPr>
    </w:lvl>
    <w:lvl w:ilvl="6" w:tplc="1F0C849A" w:tentative="1">
      <w:start w:val="1"/>
      <w:numFmt w:val="decimal"/>
      <w:lvlText w:val="%7."/>
      <w:lvlJc w:val="left"/>
      <w:pPr>
        <w:ind w:left="5040" w:hanging="360"/>
      </w:pPr>
    </w:lvl>
    <w:lvl w:ilvl="7" w:tplc="9AB6BD8C" w:tentative="1">
      <w:start w:val="1"/>
      <w:numFmt w:val="lowerLetter"/>
      <w:lvlText w:val="%8."/>
      <w:lvlJc w:val="left"/>
      <w:pPr>
        <w:ind w:left="5760" w:hanging="360"/>
      </w:pPr>
    </w:lvl>
    <w:lvl w:ilvl="8" w:tplc="471C8B92" w:tentative="1">
      <w:start w:val="1"/>
      <w:numFmt w:val="lowerRoman"/>
      <w:lvlText w:val="%9."/>
      <w:lvlJc w:val="right"/>
      <w:pPr>
        <w:ind w:left="6480" w:hanging="180"/>
      </w:pPr>
    </w:lvl>
  </w:abstractNum>
  <w:abstractNum w:abstractNumId="6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99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5" w15:restartNumberingAfterBreak="0">
    <w:nsid w:val="280A49D3"/>
    <w:multiLevelType w:val="hybridMultilevel"/>
    <w:tmpl w:val="4B3A683C"/>
    <w:lvl w:ilvl="0" w:tplc="EBA6E8B6">
      <w:start w:val="1"/>
      <w:numFmt w:val="decimal"/>
      <w:lvlText w:val="%1."/>
      <w:lvlJc w:val="left"/>
      <w:pPr>
        <w:ind w:left="1856" w:hanging="360"/>
      </w:pPr>
      <w:rPr>
        <w:rFonts w:hint="default"/>
      </w:rPr>
    </w:lvl>
    <w:lvl w:ilvl="1" w:tplc="04090019" w:tentative="1">
      <w:start w:val="1"/>
      <w:numFmt w:val="lowerLetter"/>
      <w:lvlText w:val="%2."/>
      <w:lvlJc w:val="left"/>
      <w:pPr>
        <w:ind w:left="2576" w:hanging="360"/>
      </w:pPr>
    </w:lvl>
    <w:lvl w:ilvl="2" w:tplc="0409001B" w:tentative="1">
      <w:start w:val="1"/>
      <w:numFmt w:val="lowerRoman"/>
      <w:lvlText w:val="%3."/>
      <w:lvlJc w:val="right"/>
      <w:pPr>
        <w:ind w:left="3296" w:hanging="180"/>
      </w:pPr>
    </w:lvl>
    <w:lvl w:ilvl="3" w:tplc="0409000F" w:tentative="1">
      <w:start w:val="1"/>
      <w:numFmt w:val="decimal"/>
      <w:lvlText w:val="%4."/>
      <w:lvlJc w:val="left"/>
      <w:pPr>
        <w:ind w:left="4016" w:hanging="360"/>
      </w:pPr>
    </w:lvl>
    <w:lvl w:ilvl="4" w:tplc="04090019" w:tentative="1">
      <w:start w:val="1"/>
      <w:numFmt w:val="lowerLetter"/>
      <w:lvlText w:val="%5."/>
      <w:lvlJc w:val="left"/>
      <w:pPr>
        <w:ind w:left="4736" w:hanging="360"/>
      </w:pPr>
    </w:lvl>
    <w:lvl w:ilvl="5" w:tplc="0409001B" w:tentative="1">
      <w:start w:val="1"/>
      <w:numFmt w:val="lowerRoman"/>
      <w:lvlText w:val="%6."/>
      <w:lvlJc w:val="right"/>
      <w:pPr>
        <w:ind w:left="5456" w:hanging="180"/>
      </w:pPr>
    </w:lvl>
    <w:lvl w:ilvl="6" w:tplc="0409000F" w:tentative="1">
      <w:start w:val="1"/>
      <w:numFmt w:val="decimal"/>
      <w:lvlText w:val="%7."/>
      <w:lvlJc w:val="left"/>
      <w:pPr>
        <w:ind w:left="6176" w:hanging="360"/>
      </w:pPr>
    </w:lvl>
    <w:lvl w:ilvl="7" w:tplc="04090019" w:tentative="1">
      <w:start w:val="1"/>
      <w:numFmt w:val="lowerLetter"/>
      <w:lvlText w:val="%8."/>
      <w:lvlJc w:val="left"/>
      <w:pPr>
        <w:ind w:left="6896" w:hanging="360"/>
      </w:pPr>
    </w:lvl>
    <w:lvl w:ilvl="8" w:tplc="0409001B" w:tentative="1">
      <w:start w:val="1"/>
      <w:numFmt w:val="lowerRoman"/>
      <w:lvlText w:val="%9."/>
      <w:lvlJc w:val="right"/>
      <w:pPr>
        <w:ind w:left="7616" w:hanging="180"/>
      </w:pPr>
    </w:lvl>
  </w:abstractNum>
  <w:abstractNum w:abstractNumId="6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8" w15:restartNumberingAfterBreak="0">
    <w:nsid w:val="2A065976"/>
    <w:multiLevelType w:val="hybridMultilevel"/>
    <w:tmpl w:val="A3547DE4"/>
    <w:lvl w:ilvl="0" w:tplc="DF706020">
      <w:start w:val="1"/>
      <w:numFmt w:val="bullet"/>
      <w:lvlText w:val=""/>
      <w:lvlJc w:val="left"/>
      <w:pPr>
        <w:ind w:left="720" w:hanging="360"/>
      </w:pPr>
      <w:rPr>
        <w:rFonts w:ascii="Wingdings" w:hAnsi="Wingdings" w:hint="default"/>
        <w:sz w:val="22"/>
        <w:szCs w:val="22"/>
      </w:rPr>
    </w:lvl>
    <w:lvl w:ilvl="1" w:tplc="110C74E6" w:tentative="1">
      <w:start w:val="1"/>
      <w:numFmt w:val="bullet"/>
      <w:lvlText w:val="o"/>
      <w:lvlJc w:val="left"/>
      <w:pPr>
        <w:ind w:left="1440" w:hanging="360"/>
      </w:pPr>
      <w:rPr>
        <w:rFonts w:ascii="Courier New" w:hAnsi="Courier New" w:cs="Courier New" w:hint="default"/>
      </w:rPr>
    </w:lvl>
    <w:lvl w:ilvl="2" w:tplc="1A5201C2" w:tentative="1">
      <w:start w:val="1"/>
      <w:numFmt w:val="bullet"/>
      <w:lvlText w:val=""/>
      <w:lvlJc w:val="left"/>
      <w:pPr>
        <w:ind w:left="2160" w:hanging="360"/>
      </w:pPr>
      <w:rPr>
        <w:rFonts w:ascii="Wingdings" w:hAnsi="Wingdings" w:hint="default"/>
      </w:rPr>
    </w:lvl>
    <w:lvl w:ilvl="3" w:tplc="E0E8C64A" w:tentative="1">
      <w:start w:val="1"/>
      <w:numFmt w:val="bullet"/>
      <w:lvlText w:val=""/>
      <w:lvlJc w:val="left"/>
      <w:pPr>
        <w:ind w:left="2880" w:hanging="360"/>
      </w:pPr>
      <w:rPr>
        <w:rFonts w:ascii="Symbol" w:hAnsi="Symbol" w:hint="default"/>
      </w:rPr>
    </w:lvl>
    <w:lvl w:ilvl="4" w:tplc="BF76C320" w:tentative="1">
      <w:start w:val="1"/>
      <w:numFmt w:val="bullet"/>
      <w:lvlText w:val="o"/>
      <w:lvlJc w:val="left"/>
      <w:pPr>
        <w:ind w:left="3600" w:hanging="360"/>
      </w:pPr>
      <w:rPr>
        <w:rFonts w:ascii="Courier New" w:hAnsi="Courier New" w:cs="Courier New" w:hint="default"/>
      </w:rPr>
    </w:lvl>
    <w:lvl w:ilvl="5" w:tplc="4358E35E" w:tentative="1">
      <w:start w:val="1"/>
      <w:numFmt w:val="bullet"/>
      <w:lvlText w:val=""/>
      <w:lvlJc w:val="left"/>
      <w:pPr>
        <w:ind w:left="4320" w:hanging="360"/>
      </w:pPr>
      <w:rPr>
        <w:rFonts w:ascii="Wingdings" w:hAnsi="Wingdings" w:hint="default"/>
      </w:rPr>
    </w:lvl>
    <w:lvl w:ilvl="6" w:tplc="171E380E" w:tentative="1">
      <w:start w:val="1"/>
      <w:numFmt w:val="bullet"/>
      <w:lvlText w:val=""/>
      <w:lvlJc w:val="left"/>
      <w:pPr>
        <w:ind w:left="5040" w:hanging="360"/>
      </w:pPr>
      <w:rPr>
        <w:rFonts w:ascii="Symbol" w:hAnsi="Symbol" w:hint="default"/>
      </w:rPr>
    </w:lvl>
    <w:lvl w:ilvl="7" w:tplc="EC68DE64" w:tentative="1">
      <w:start w:val="1"/>
      <w:numFmt w:val="bullet"/>
      <w:lvlText w:val="o"/>
      <w:lvlJc w:val="left"/>
      <w:pPr>
        <w:ind w:left="5760" w:hanging="360"/>
      </w:pPr>
      <w:rPr>
        <w:rFonts w:ascii="Courier New" w:hAnsi="Courier New" w:cs="Courier New" w:hint="default"/>
      </w:rPr>
    </w:lvl>
    <w:lvl w:ilvl="8" w:tplc="36467C2E" w:tentative="1">
      <w:start w:val="1"/>
      <w:numFmt w:val="bullet"/>
      <w:lvlText w:val=""/>
      <w:lvlJc w:val="left"/>
      <w:pPr>
        <w:ind w:left="6480" w:hanging="360"/>
      </w:pPr>
      <w:rPr>
        <w:rFonts w:ascii="Wingdings" w:hAnsi="Wingdings" w:hint="default"/>
      </w:rPr>
    </w:lvl>
  </w:abstractNum>
  <w:abstractNum w:abstractNumId="69"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7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3"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4" w15:restartNumberingAfterBreak="0">
    <w:nsid w:val="2EB63FDF"/>
    <w:multiLevelType w:val="hybridMultilevel"/>
    <w:tmpl w:val="297CE8F4"/>
    <w:lvl w:ilvl="0" w:tplc="AC4C5BEC">
      <w:start w:val="1"/>
      <w:numFmt w:val="hebrew1"/>
      <w:pStyle w:val="a6"/>
      <w:lvlText w:val="%1."/>
      <w:lvlJc w:val="center"/>
      <w:pPr>
        <w:tabs>
          <w:tab w:val="num" w:pos="360"/>
        </w:tabs>
        <w:ind w:left="360" w:right="1117" w:hanging="360"/>
      </w:pPr>
    </w:lvl>
    <w:lvl w:ilvl="1" w:tplc="DEA2A906">
      <w:start w:val="1"/>
      <w:numFmt w:val="decimal"/>
      <w:lvlText w:val="%2."/>
      <w:lvlJc w:val="left"/>
      <w:pPr>
        <w:tabs>
          <w:tab w:val="num" w:pos="1440"/>
        </w:tabs>
        <w:ind w:left="1440" w:hanging="360"/>
      </w:pPr>
    </w:lvl>
    <w:lvl w:ilvl="2" w:tplc="F0CC48AC" w:tentative="1">
      <w:start w:val="1"/>
      <w:numFmt w:val="lowerRoman"/>
      <w:lvlText w:val="%3."/>
      <w:lvlJc w:val="right"/>
      <w:pPr>
        <w:tabs>
          <w:tab w:val="num" w:pos="2160"/>
        </w:tabs>
        <w:ind w:left="2160" w:hanging="180"/>
      </w:pPr>
    </w:lvl>
    <w:lvl w:ilvl="3" w:tplc="804ED1BE" w:tentative="1">
      <w:start w:val="1"/>
      <w:numFmt w:val="decimal"/>
      <w:lvlText w:val="%4."/>
      <w:lvlJc w:val="left"/>
      <w:pPr>
        <w:tabs>
          <w:tab w:val="num" w:pos="2880"/>
        </w:tabs>
        <w:ind w:left="2880" w:hanging="360"/>
      </w:pPr>
    </w:lvl>
    <w:lvl w:ilvl="4" w:tplc="E9E8E7AC" w:tentative="1">
      <w:start w:val="1"/>
      <w:numFmt w:val="lowerLetter"/>
      <w:lvlText w:val="%5."/>
      <w:lvlJc w:val="left"/>
      <w:pPr>
        <w:tabs>
          <w:tab w:val="num" w:pos="3600"/>
        </w:tabs>
        <w:ind w:left="3600" w:hanging="360"/>
      </w:pPr>
    </w:lvl>
    <w:lvl w:ilvl="5" w:tplc="6C162762" w:tentative="1">
      <w:start w:val="1"/>
      <w:numFmt w:val="lowerRoman"/>
      <w:lvlText w:val="%6."/>
      <w:lvlJc w:val="right"/>
      <w:pPr>
        <w:tabs>
          <w:tab w:val="num" w:pos="4320"/>
        </w:tabs>
        <w:ind w:left="4320" w:hanging="180"/>
      </w:pPr>
    </w:lvl>
    <w:lvl w:ilvl="6" w:tplc="52FC0762" w:tentative="1">
      <w:start w:val="1"/>
      <w:numFmt w:val="decimal"/>
      <w:lvlText w:val="%7."/>
      <w:lvlJc w:val="left"/>
      <w:pPr>
        <w:tabs>
          <w:tab w:val="num" w:pos="5040"/>
        </w:tabs>
        <w:ind w:left="5040" w:hanging="360"/>
      </w:pPr>
    </w:lvl>
    <w:lvl w:ilvl="7" w:tplc="8D1288D8" w:tentative="1">
      <w:start w:val="1"/>
      <w:numFmt w:val="lowerLetter"/>
      <w:lvlText w:val="%8."/>
      <w:lvlJc w:val="left"/>
      <w:pPr>
        <w:tabs>
          <w:tab w:val="num" w:pos="5760"/>
        </w:tabs>
        <w:ind w:left="5760" w:hanging="360"/>
      </w:pPr>
    </w:lvl>
    <w:lvl w:ilvl="8" w:tplc="28DAA06A" w:tentative="1">
      <w:start w:val="1"/>
      <w:numFmt w:val="lowerRoman"/>
      <w:lvlText w:val="%9."/>
      <w:lvlJc w:val="right"/>
      <w:pPr>
        <w:tabs>
          <w:tab w:val="num" w:pos="6480"/>
        </w:tabs>
        <w:ind w:left="6480" w:hanging="180"/>
      </w:pPr>
    </w:lvl>
  </w:abstractNum>
  <w:abstractNum w:abstractNumId="75" w15:restartNumberingAfterBreak="0">
    <w:nsid w:val="2ED85B22"/>
    <w:multiLevelType w:val="multilevel"/>
    <w:tmpl w:val="8E7492F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4"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7" w15:restartNumberingAfterBreak="0">
    <w:nsid w:val="32621A3A"/>
    <w:multiLevelType w:val="hybridMultilevel"/>
    <w:tmpl w:val="19AC4838"/>
    <w:lvl w:ilvl="0" w:tplc="1D6C2C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79"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0" w15:restartNumberingAfterBreak="0">
    <w:nsid w:val="32AF2122"/>
    <w:multiLevelType w:val="hybridMultilevel"/>
    <w:tmpl w:val="F97228AE"/>
    <w:lvl w:ilvl="0" w:tplc="35349290">
      <w:start w:val="3"/>
      <w:numFmt w:val="bullet"/>
      <w:lvlText w:val="-"/>
      <w:lvlJc w:val="left"/>
      <w:pPr>
        <w:ind w:left="746" w:hanging="360"/>
      </w:pPr>
      <w:rPr>
        <w:rFonts w:ascii="Times New Roman" w:eastAsiaTheme="minorEastAsia" w:hAnsi="Times New Roman" w:cs="David" w:hint="default"/>
      </w:rPr>
    </w:lvl>
    <w:lvl w:ilvl="1" w:tplc="12103BE0" w:tentative="1">
      <w:start w:val="1"/>
      <w:numFmt w:val="bullet"/>
      <w:pStyle w:val="23"/>
      <w:lvlText w:val="o"/>
      <w:lvlJc w:val="left"/>
      <w:pPr>
        <w:ind w:left="1466" w:hanging="360"/>
      </w:pPr>
      <w:rPr>
        <w:rFonts w:ascii="Courier New" w:hAnsi="Courier New" w:cs="Courier New" w:hint="default"/>
      </w:rPr>
    </w:lvl>
    <w:lvl w:ilvl="2" w:tplc="8FD42DCA" w:tentative="1">
      <w:start w:val="1"/>
      <w:numFmt w:val="bullet"/>
      <w:lvlText w:val=""/>
      <w:lvlJc w:val="left"/>
      <w:pPr>
        <w:ind w:left="2186" w:hanging="360"/>
      </w:pPr>
      <w:rPr>
        <w:rFonts w:ascii="Wingdings" w:hAnsi="Wingdings" w:hint="default"/>
      </w:rPr>
    </w:lvl>
    <w:lvl w:ilvl="3" w:tplc="024A2B16" w:tentative="1">
      <w:start w:val="1"/>
      <w:numFmt w:val="bullet"/>
      <w:lvlText w:val=""/>
      <w:lvlJc w:val="left"/>
      <w:pPr>
        <w:ind w:left="2906" w:hanging="360"/>
      </w:pPr>
      <w:rPr>
        <w:rFonts w:ascii="Symbol" w:hAnsi="Symbol" w:hint="default"/>
      </w:rPr>
    </w:lvl>
    <w:lvl w:ilvl="4" w:tplc="541E9080" w:tentative="1">
      <w:start w:val="1"/>
      <w:numFmt w:val="bullet"/>
      <w:lvlText w:val="o"/>
      <w:lvlJc w:val="left"/>
      <w:pPr>
        <w:ind w:left="3626" w:hanging="360"/>
      </w:pPr>
      <w:rPr>
        <w:rFonts w:ascii="Courier New" w:hAnsi="Courier New" w:cs="Courier New" w:hint="default"/>
      </w:rPr>
    </w:lvl>
    <w:lvl w:ilvl="5" w:tplc="1B5285E6" w:tentative="1">
      <w:start w:val="1"/>
      <w:numFmt w:val="bullet"/>
      <w:lvlText w:val=""/>
      <w:lvlJc w:val="left"/>
      <w:pPr>
        <w:ind w:left="4346" w:hanging="360"/>
      </w:pPr>
      <w:rPr>
        <w:rFonts w:ascii="Wingdings" w:hAnsi="Wingdings" w:hint="default"/>
      </w:rPr>
    </w:lvl>
    <w:lvl w:ilvl="6" w:tplc="45B80C4A" w:tentative="1">
      <w:start w:val="1"/>
      <w:numFmt w:val="bullet"/>
      <w:lvlText w:val=""/>
      <w:lvlJc w:val="left"/>
      <w:pPr>
        <w:ind w:left="5066" w:hanging="360"/>
      </w:pPr>
      <w:rPr>
        <w:rFonts w:ascii="Symbol" w:hAnsi="Symbol" w:hint="default"/>
      </w:rPr>
    </w:lvl>
    <w:lvl w:ilvl="7" w:tplc="C21057E0" w:tentative="1">
      <w:start w:val="1"/>
      <w:numFmt w:val="bullet"/>
      <w:lvlText w:val="o"/>
      <w:lvlJc w:val="left"/>
      <w:pPr>
        <w:ind w:left="5786" w:hanging="360"/>
      </w:pPr>
      <w:rPr>
        <w:rFonts w:ascii="Courier New" w:hAnsi="Courier New" w:cs="Courier New" w:hint="default"/>
      </w:rPr>
    </w:lvl>
    <w:lvl w:ilvl="8" w:tplc="AA202746" w:tentative="1">
      <w:start w:val="1"/>
      <w:numFmt w:val="bullet"/>
      <w:lvlText w:val=""/>
      <w:lvlJc w:val="left"/>
      <w:pPr>
        <w:ind w:left="6506" w:hanging="360"/>
      </w:pPr>
      <w:rPr>
        <w:rFonts w:ascii="Wingdings" w:hAnsi="Wingdings" w:hint="default"/>
      </w:rPr>
    </w:lvl>
  </w:abstractNum>
  <w:abstractNum w:abstractNumId="8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5" w15:restartNumberingAfterBreak="0">
    <w:nsid w:val="35302CB2"/>
    <w:multiLevelType w:val="hybridMultilevel"/>
    <w:tmpl w:val="98C8A912"/>
    <w:lvl w:ilvl="0" w:tplc="C07A9798">
      <w:start w:val="1"/>
      <w:numFmt w:val="decimal"/>
      <w:lvlText w:val="%1."/>
      <w:lvlJc w:val="left"/>
      <w:pPr>
        <w:tabs>
          <w:tab w:val="num" w:pos="720"/>
        </w:tabs>
        <w:ind w:left="720" w:hanging="360"/>
      </w:pPr>
      <w:rPr>
        <w:rFonts w:ascii="David" w:hAnsi="David" w:cs="David" w:hint="default"/>
      </w:rPr>
    </w:lvl>
    <w:lvl w:ilvl="1" w:tplc="4A9A84C2">
      <w:start w:val="1"/>
      <w:numFmt w:val="lowerLetter"/>
      <w:lvlText w:val="%2."/>
      <w:lvlJc w:val="left"/>
      <w:pPr>
        <w:tabs>
          <w:tab w:val="num" w:pos="1440"/>
        </w:tabs>
        <w:ind w:left="1440" w:hanging="360"/>
      </w:pPr>
      <w:rPr>
        <w:rFonts w:cs="Times New Roman"/>
      </w:rPr>
    </w:lvl>
    <w:lvl w:ilvl="2" w:tplc="B03EA704">
      <w:start w:val="1"/>
      <w:numFmt w:val="lowerRoman"/>
      <w:lvlText w:val="%3."/>
      <w:lvlJc w:val="right"/>
      <w:pPr>
        <w:tabs>
          <w:tab w:val="num" w:pos="2160"/>
        </w:tabs>
        <w:ind w:left="2160" w:hanging="180"/>
      </w:pPr>
      <w:rPr>
        <w:rFonts w:cs="Times New Roman"/>
      </w:rPr>
    </w:lvl>
    <w:lvl w:ilvl="3" w:tplc="EFD0B8A8">
      <w:start w:val="1"/>
      <w:numFmt w:val="decimal"/>
      <w:lvlText w:val="%4."/>
      <w:lvlJc w:val="left"/>
      <w:pPr>
        <w:tabs>
          <w:tab w:val="num" w:pos="2880"/>
        </w:tabs>
        <w:ind w:left="2880" w:hanging="360"/>
      </w:pPr>
      <w:rPr>
        <w:rFonts w:cs="Times New Roman"/>
      </w:rPr>
    </w:lvl>
    <w:lvl w:ilvl="4" w:tplc="A8D21C62">
      <w:start w:val="1"/>
      <w:numFmt w:val="lowerLetter"/>
      <w:pStyle w:val="5-0"/>
      <w:lvlText w:val="%5."/>
      <w:lvlJc w:val="left"/>
      <w:pPr>
        <w:tabs>
          <w:tab w:val="num" w:pos="3600"/>
        </w:tabs>
        <w:ind w:left="3600" w:hanging="360"/>
      </w:pPr>
      <w:rPr>
        <w:rFonts w:cs="Times New Roman"/>
      </w:rPr>
    </w:lvl>
    <w:lvl w:ilvl="5" w:tplc="2C1C9FB8">
      <w:start w:val="1"/>
      <w:numFmt w:val="lowerRoman"/>
      <w:pStyle w:val="6-0"/>
      <w:lvlText w:val="%6."/>
      <w:lvlJc w:val="right"/>
      <w:pPr>
        <w:tabs>
          <w:tab w:val="num" w:pos="4320"/>
        </w:tabs>
        <w:ind w:left="4320" w:hanging="180"/>
      </w:pPr>
      <w:rPr>
        <w:rFonts w:cs="Times New Roman"/>
      </w:rPr>
    </w:lvl>
    <w:lvl w:ilvl="6" w:tplc="E5082AA6">
      <w:start w:val="1"/>
      <w:numFmt w:val="decimal"/>
      <w:pStyle w:val="7-0"/>
      <w:lvlText w:val="%7."/>
      <w:lvlJc w:val="left"/>
      <w:pPr>
        <w:tabs>
          <w:tab w:val="num" w:pos="5040"/>
        </w:tabs>
        <w:ind w:left="5040" w:hanging="360"/>
      </w:pPr>
      <w:rPr>
        <w:rFonts w:cs="Times New Roman"/>
      </w:rPr>
    </w:lvl>
    <w:lvl w:ilvl="7" w:tplc="72105912">
      <w:start w:val="1"/>
      <w:numFmt w:val="lowerLetter"/>
      <w:lvlText w:val="%8."/>
      <w:lvlJc w:val="left"/>
      <w:pPr>
        <w:tabs>
          <w:tab w:val="num" w:pos="5760"/>
        </w:tabs>
        <w:ind w:left="5760" w:hanging="360"/>
      </w:pPr>
      <w:rPr>
        <w:rFonts w:cs="Times New Roman"/>
      </w:rPr>
    </w:lvl>
    <w:lvl w:ilvl="8" w:tplc="69A42884">
      <w:start w:val="1"/>
      <w:numFmt w:val="lowerRoman"/>
      <w:lvlText w:val="%9."/>
      <w:lvlJc w:val="right"/>
      <w:pPr>
        <w:tabs>
          <w:tab w:val="num" w:pos="6480"/>
        </w:tabs>
        <w:ind w:left="6480" w:hanging="180"/>
      </w:pPr>
      <w:rPr>
        <w:rFonts w:cs="Times New Roman"/>
      </w:rPr>
    </w:lvl>
  </w:abstractNum>
  <w:abstractNum w:abstractNumId="8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8"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1"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4" w15:restartNumberingAfterBreak="0">
    <w:nsid w:val="3CE26A44"/>
    <w:multiLevelType w:val="hybridMultilevel"/>
    <w:tmpl w:val="194253B6"/>
    <w:lvl w:ilvl="0" w:tplc="84AEA242">
      <w:start w:val="1"/>
      <w:numFmt w:val="bullet"/>
      <w:lvlText w:val=""/>
      <w:lvlJc w:val="left"/>
      <w:pPr>
        <w:tabs>
          <w:tab w:val="num" w:pos="360"/>
        </w:tabs>
        <w:ind w:left="360" w:hanging="360"/>
      </w:pPr>
      <w:rPr>
        <w:rFonts w:ascii="Wingdings" w:hAnsi="Wingdings" w:hint="default"/>
      </w:rPr>
    </w:lvl>
    <w:lvl w:ilvl="1" w:tplc="434AF058">
      <w:start w:val="1"/>
      <w:numFmt w:val="bullet"/>
      <w:lvlText w:val=""/>
      <w:lvlJc w:val="left"/>
      <w:pPr>
        <w:tabs>
          <w:tab w:val="num" w:pos="720"/>
        </w:tabs>
        <w:ind w:left="720" w:hanging="360"/>
      </w:pPr>
      <w:rPr>
        <w:rFonts w:ascii="Wingdings" w:hAnsi="Wingdings" w:hint="default"/>
        <w:sz w:val="22"/>
        <w:szCs w:val="22"/>
      </w:rPr>
    </w:lvl>
    <w:lvl w:ilvl="2" w:tplc="01BE4A74">
      <w:start w:val="1"/>
      <w:numFmt w:val="bullet"/>
      <w:lvlText w:val=""/>
      <w:lvlJc w:val="left"/>
      <w:pPr>
        <w:tabs>
          <w:tab w:val="num" w:pos="1440"/>
        </w:tabs>
        <w:ind w:left="1440" w:hanging="360"/>
      </w:pPr>
      <w:rPr>
        <w:rFonts w:ascii="Wingdings" w:hAnsi="Wingdings" w:hint="default"/>
      </w:rPr>
    </w:lvl>
    <w:lvl w:ilvl="3" w:tplc="AD8C7A94">
      <w:start w:val="1"/>
      <w:numFmt w:val="bullet"/>
      <w:lvlText w:val=""/>
      <w:lvlJc w:val="left"/>
      <w:pPr>
        <w:tabs>
          <w:tab w:val="num" w:pos="2160"/>
        </w:tabs>
        <w:ind w:left="2160" w:hanging="360"/>
      </w:pPr>
      <w:rPr>
        <w:rFonts w:ascii="Wingdings" w:hAnsi="Wingdings" w:hint="default"/>
      </w:rPr>
    </w:lvl>
    <w:lvl w:ilvl="4" w:tplc="0D2EF94E">
      <w:start w:val="1"/>
      <w:numFmt w:val="bullet"/>
      <w:lvlText w:val="o"/>
      <w:lvlJc w:val="left"/>
      <w:pPr>
        <w:tabs>
          <w:tab w:val="num" w:pos="2880"/>
        </w:tabs>
        <w:ind w:left="2880" w:hanging="360"/>
      </w:pPr>
      <w:rPr>
        <w:rFonts w:ascii="Courier New" w:hAnsi="Courier New" w:cs="Courier New" w:hint="default"/>
      </w:rPr>
    </w:lvl>
    <w:lvl w:ilvl="5" w:tplc="EEC80466" w:tentative="1">
      <w:start w:val="1"/>
      <w:numFmt w:val="bullet"/>
      <w:lvlText w:val=""/>
      <w:lvlJc w:val="left"/>
      <w:pPr>
        <w:tabs>
          <w:tab w:val="num" w:pos="3600"/>
        </w:tabs>
        <w:ind w:left="3600" w:hanging="360"/>
      </w:pPr>
      <w:rPr>
        <w:rFonts w:ascii="Wingdings" w:hAnsi="Wingdings" w:hint="default"/>
      </w:rPr>
    </w:lvl>
    <w:lvl w:ilvl="6" w:tplc="31B201FA" w:tentative="1">
      <w:start w:val="1"/>
      <w:numFmt w:val="bullet"/>
      <w:lvlText w:val=""/>
      <w:lvlJc w:val="left"/>
      <w:pPr>
        <w:tabs>
          <w:tab w:val="num" w:pos="4320"/>
        </w:tabs>
        <w:ind w:left="4320" w:hanging="360"/>
      </w:pPr>
      <w:rPr>
        <w:rFonts w:ascii="Symbol" w:hAnsi="Symbol" w:hint="default"/>
      </w:rPr>
    </w:lvl>
    <w:lvl w:ilvl="7" w:tplc="170A2E30" w:tentative="1">
      <w:start w:val="1"/>
      <w:numFmt w:val="bullet"/>
      <w:lvlText w:val="o"/>
      <w:lvlJc w:val="left"/>
      <w:pPr>
        <w:tabs>
          <w:tab w:val="num" w:pos="5040"/>
        </w:tabs>
        <w:ind w:left="5040" w:hanging="360"/>
      </w:pPr>
      <w:rPr>
        <w:rFonts w:ascii="Courier New" w:hAnsi="Courier New" w:cs="Courier New" w:hint="default"/>
      </w:rPr>
    </w:lvl>
    <w:lvl w:ilvl="8" w:tplc="3AA068AA"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6" w15:restartNumberingAfterBreak="0">
    <w:nsid w:val="4136752B"/>
    <w:multiLevelType w:val="hybridMultilevel"/>
    <w:tmpl w:val="1130B9D4"/>
    <w:lvl w:ilvl="0" w:tplc="8612E89E">
      <w:start w:val="1"/>
      <w:numFmt w:val="bullet"/>
      <w:pStyle w:val="Bullets-4-English"/>
      <w:lvlText w:val=""/>
      <w:lvlJc w:val="left"/>
      <w:pPr>
        <w:tabs>
          <w:tab w:val="num" w:pos="1063"/>
        </w:tabs>
        <w:ind w:left="1063" w:hanging="360"/>
      </w:pPr>
      <w:rPr>
        <w:rFonts w:ascii="Symbol" w:hAnsi="Symbol" w:hint="default"/>
        <w:color w:val="auto"/>
      </w:rPr>
    </w:lvl>
    <w:lvl w:ilvl="1" w:tplc="7722CFD6">
      <w:start w:val="1"/>
      <w:numFmt w:val="bullet"/>
      <w:lvlText w:val="o"/>
      <w:lvlJc w:val="left"/>
      <w:pPr>
        <w:tabs>
          <w:tab w:val="num" w:pos="1423"/>
        </w:tabs>
        <w:ind w:left="1423" w:hanging="360"/>
      </w:pPr>
      <w:rPr>
        <w:rFonts w:ascii="Courier New" w:hAnsi="Courier New" w:cs="Courier New" w:hint="default"/>
      </w:rPr>
    </w:lvl>
    <w:lvl w:ilvl="2" w:tplc="FAE26BBC">
      <w:start w:val="1"/>
      <w:numFmt w:val="bullet"/>
      <w:lvlText w:val=""/>
      <w:lvlJc w:val="left"/>
      <w:pPr>
        <w:tabs>
          <w:tab w:val="num" w:pos="2143"/>
        </w:tabs>
        <w:ind w:left="2143" w:hanging="360"/>
      </w:pPr>
      <w:rPr>
        <w:rFonts w:ascii="Wingdings" w:hAnsi="Wingdings" w:hint="default"/>
      </w:rPr>
    </w:lvl>
    <w:lvl w:ilvl="3" w:tplc="AC8CE5CA" w:tentative="1">
      <w:start w:val="1"/>
      <w:numFmt w:val="bullet"/>
      <w:lvlText w:val=""/>
      <w:lvlJc w:val="left"/>
      <w:pPr>
        <w:tabs>
          <w:tab w:val="num" w:pos="2863"/>
        </w:tabs>
        <w:ind w:left="2863" w:hanging="360"/>
      </w:pPr>
      <w:rPr>
        <w:rFonts w:ascii="Symbol" w:hAnsi="Symbol" w:hint="default"/>
      </w:rPr>
    </w:lvl>
    <w:lvl w:ilvl="4" w:tplc="FDB22D46" w:tentative="1">
      <w:start w:val="1"/>
      <w:numFmt w:val="bullet"/>
      <w:lvlText w:val="o"/>
      <w:lvlJc w:val="left"/>
      <w:pPr>
        <w:tabs>
          <w:tab w:val="num" w:pos="3583"/>
        </w:tabs>
        <w:ind w:left="3583" w:hanging="360"/>
      </w:pPr>
      <w:rPr>
        <w:rFonts w:ascii="Courier New" w:hAnsi="Courier New" w:cs="Courier New" w:hint="default"/>
      </w:rPr>
    </w:lvl>
    <w:lvl w:ilvl="5" w:tplc="1BC0D44C" w:tentative="1">
      <w:start w:val="1"/>
      <w:numFmt w:val="bullet"/>
      <w:lvlText w:val=""/>
      <w:lvlJc w:val="left"/>
      <w:pPr>
        <w:tabs>
          <w:tab w:val="num" w:pos="4303"/>
        </w:tabs>
        <w:ind w:left="4303" w:hanging="360"/>
      </w:pPr>
      <w:rPr>
        <w:rFonts w:ascii="Wingdings" w:hAnsi="Wingdings" w:hint="default"/>
      </w:rPr>
    </w:lvl>
    <w:lvl w:ilvl="6" w:tplc="1D2C61FE" w:tentative="1">
      <w:start w:val="1"/>
      <w:numFmt w:val="bullet"/>
      <w:lvlText w:val=""/>
      <w:lvlJc w:val="left"/>
      <w:pPr>
        <w:tabs>
          <w:tab w:val="num" w:pos="5023"/>
        </w:tabs>
        <w:ind w:left="5023" w:hanging="360"/>
      </w:pPr>
      <w:rPr>
        <w:rFonts w:ascii="Symbol" w:hAnsi="Symbol" w:hint="default"/>
      </w:rPr>
    </w:lvl>
    <w:lvl w:ilvl="7" w:tplc="D062D6D2" w:tentative="1">
      <w:start w:val="1"/>
      <w:numFmt w:val="bullet"/>
      <w:lvlText w:val="o"/>
      <w:lvlJc w:val="left"/>
      <w:pPr>
        <w:tabs>
          <w:tab w:val="num" w:pos="5743"/>
        </w:tabs>
        <w:ind w:left="5743" w:hanging="360"/>
      </w:pPr>
      <w:rPr>
        <w:rFonts w:ascii="Courier New" w:hAnsi="Courier New" w:cs="Courier New" w:hint="default"/>
      </w:rPr>
    </w:lvl>
    <w:lvl w:ilvl="8" w:tplc="CF86D6C4" w:tentative="1">
      <w:start w:val="1"/>
      <w:numFmt w:val="bullet"/>
      <w:lvlText w:val=""/>
      <w:lvlJc w:val="left"/>
      <w:pPr>
        <w:tabs>
          <w:tab w:val="num" w:pos="6463"/>
        </w:tabs>
        <w:ind w:left="6463" w:hanging="360"/>
      </w:pPr>
      <w:rPr>
        <w:rFonts w:ascii="Wingdings" w:hAnsi="Wingdings" w:hint="default"/>
      </w:rPr>
    </w:lvl>
  </w:abstractNum>
  <w:abstractNum w:abstractNumId="97"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03" w15:restartNumberingAfterBreak="0">
    <w:nsid w:val="470313BE"/>
    <w:multiLevelType w:val="multilevel"/>
    <w:tmpl w:val="88BC2918"/>
    <w:styleLink w:val="13"/>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0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5"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ACB1CCB"/>
    <w:multiLevelType w:val="hybridMultilevel"/>
    <w:tmpl w:val="ADF8A936"/>
    <w:name w:val="listhnumber432232223222332222222223422"/>
    <w:lvl w:ilvl="0" w:tplc="9DFC750E">
      <w:start w:val="1"/>
      <w:numFmt w:val="decimal"/>
      <w:lvlText w:val="%1."/>
      <w:lvlJc w:val="left"/>
      <w:pPr>
        <w:tabs>
          <w:tab w:val="num" w:pos="720"/>
        </w:tabs>
        <w:ind w:left="720" w:right="720" w:hanging="360"/>
      </w:pPr>
    </w:lvl>
    <w:lvl w:ilvl="1" w:tplc="39665C18">
      <w:start w:val="1"/>
      <w:numFmt w:val="decimal"/>
      <w:lvlText w:val="%2)"/>
      <w:lvlJc w:val="left"/>
      <w:pPr>
        <w:tabs>
          <w:tab w:val="num" w:pos="1440"/>
        </w:tabs>
        <w:ind w:left="1440" w:right="1440" w:hanging="360"/>
      </w:pPr>
    </w:lvl>
    <w:lvl w:ilvl="2" w:tplc="90021884" w:tentative="1">
      <w:start w:val="1"/>
      <w:numFmt w:val="lowerRoman"/>
      <w:lvlText w:val="%3."/>
      <w:lvlJc w:val="right"/>
      <w:pPr>
        <w:tabs>
          <w:tab w:val="num" w:pos="2160"/>
        </w:tabs>
        <w:ind w:left="2160" w:right="2160" w:hanging="180"/>
      </w:pPr>
    </w:lvl>
    <w:lvl w:ilvl="3" w:tplc="FC6A1026" w:tentative="1">
      <w:start w:val="1"/>
      <w:numFmt w:val="decimal"/>
      <w:lvlText w:val="%4."/>
      <w:lvlJc w:val="left"/>
      <w:pPr>
        <w:tabs>
          <w:tab w:val="num" w:pos="2880"/>
        </w:tabs>
        <w:ind w:left="2880" w:right="2880" w:hanging="360"/>
      </w:pPr>
    </w:lvl>
    <w:lvl w:ilvl="4" w:tplc="F1D03A3A" w:tentative="1">
      <w:start w:val="1"/>
      <w:numFmt w:val="lowerLetter"/>
      <w:lvlText w:val="%5."/>
      <w:lvlJc w:val="left"/>
      <w:pPr>
        <w:tabs>
          <w:tab w:val="num" w:pos="3600"/>
        </w:tabs>
        <w:ind w:left="3600" w:right="3600" w:hanging="360"/>
      </w:pPr>
    </w:lvl>
    <w:lvl w:ilvl="5" w:tplc="12EE840C" w:tentative="1">
      <w:start w:val="1"/>
      <w:numFmt w:val="lowerRoman"/>
      <w:lvlText w:val="%6."/>
      <w:lvlJc w:val="right"/>
      <w:pPr>
        <w:tabs>
          <w:tab w:val="num" w:pos="4320"/>
        </w:tabs>
        <w:ind w:left="4320" w:right="4320" w:hanging="180"/>
      </w:pPr>
    </w:lvl>
    <w:lvl w:ilvl="6" w:tplc="6464B204" w:tentative="1">
      <w:start w:val="1"/>
      <w:numFmt w:val="decimal"/>
      <w:lvlText w:val="%7."/>
      <w:lvlJc w:val="left"/>
      <w:pPr>
        <w:tabs>
          <w:tab w:val="num" w:pos="5040"/>
        </w:tabs>
        <w:ind w:left="5040" w:right="5040" w:hanging="360"/>
      </w:pPr>
    </w:lvl>
    <w:lvl w:ilvl="7" w:tplc="BEC4EFEA" w:tentative="1">
      <w:start w:val="1"/>
      <w:numFmt w:val="lowerLetter"/>
      <w:lvlText w:val="%8."/>
      <w:lvlJc w:val="left"/>
      <w:pPr>
        <w:tabs>
          <w:tab w:val="num" w:pos="5760"/>
        </w:tabs>
        <w:ind w:left="5760" w:right="5760" w:hanging="360"/>
      </w:pPr>
    </w:lvl>
    <w:lvl w:ilvl="8" w:tplc="9626D2B2" w:tentative="1">
      <w:start w:val="1"/>
      <w:numFmt w:val="lowerRoman"/>
      <w:lvlText w:val="%9."/>
      <w:lvlJc w:val="right"/>
      <w:pPr>
        <w:tabs>
          <w:tab w:val="num" w:pos="6480"/>
        </w:tabs>
        <w:ind w:left="6480" w:right="6480" w:hanging="180"/>
      </w:pPr>
    </w:lvl>
  </w:abstractNum>
  <w:abstractNum w:abstractNumId="107"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8" w15:restartNumberingAfterBreak="0">
    <w:nsid w:val="4E677BCA"/>
    <w:multiLevelType w:val="hybridMultilevel"/>
    <w:tmpl w:val="B4E41312"/>
    <w:lvl w:ilvl="0" w:tplc="2E6EA334">
      <w:start w:val="1"/>
      <w:numFmt w:val="decimal"/>
      <w:lvlText w:val="%1."/>
      <w:lvlJc w:val="left"/>
      <w:pPr>
        <w:ind w:left="1856" w:hanging="360"/>
      </w:pPr>
      <w:rPr>
        <w:rFonts w:hint="default"/>
      </w:rPr>
    </w:lvl>
    <w:lvl w:ilvl="1" w:tplc="04090019" w:tentative="1">
      <w:start w:val="1"/>
      <w:numFmt w:val="lowerLetter"/>
      <w:lvlText w:val="%2."/>
      <w:lvlJc w:val="left"/>
      <w:pPr>
        <w:ind w:left="2576" w:hanging="360"/>
      </w:pPr>
    </w:lvl>
    <w:lvl w:ilvl="2" w:tplc="0409001B" w:tentative="1">
      <w:start w:val="1"/>
      <w:numFmt w:val="lowerRoman"/>
      <w:lvlText w:val="%3."/>
      <w:lvlJc w:val="right"/>
      <w:pPr>
        <w:ind w:left="3296" w:hanging="180"/>
      </w:pPr>
    </w:lvl>
    <w:lvl w:ilvl="3" w:tplc="0409000F" w:tentative="1">
      <w:start w:val="1"/>
      <w:numFmt w:val="decimal"/>
      <w:lvlText w:val="%4."/>
      <w:lvlJc w:val="left"/>
      <w:pPr>
        <w:ind w:left="4016" w:hanging="360"/>
      </w:pPr>
    </w:lvl>
    <w:lvl w:ilvl="4" w:tplc="04090019" w:tentative="1">
      <w:start w:val="1"/>
      <w:numFmt w:val="lowerLetter"/>
      <w:lvlText w:val="%5."/>
      <w:lvlJc w:val="left"/>
      <w:pPr>
        <w:ind w:left="4736" w:hanging="360"/>
      </w:pPr>
    </w:lvl>
    <w:lvl w:ilvl="5" w:tplc="0409001B" w:tentative="1">
      <w:start w:val="1"/>
      <w:numFmt w:val="lowerRoman"/>
      <w:lvlText w:val="%6."/>
      <w:lvlJc w:val="right"/>
      <w:pPr>
        <w:ind w:left="5456" w:hanging="180"/>
      </w:pPr>
    </w:lvl>
    <w:lvl w:ilvl="6" w:tplc="0409000F" w:tentative="1">
      <w:start w:val="1"/>
      <w:numFmt w:val="decimal"/>
      <w:lvlText w:val="%7."/>
      <w:lvlJc w:val="left"/>
      <w:pPr>
        <w:ind w:left="6176" w:hanging="360"/>
      </w:pPr>
    </w:lvl>
    <w:lvl w:ilvl="7" w:tplc="04090019" w:tentative="1">
      <w:start w:val="1"/>
      <w:numFmt w:val="lowerLetter"/>
      <w:lvlText w:val="%8."/>
      <w:lvlJc w:val="left"/>
      <w:pPr>
        <w:ind w:left="6896" w:hanging="360"/>
      </w:pPr>
    </w:lvl>
    <w:lvl w:ilvl="8" w:tplc="0409001B" w:tentative="1">
      <w:start w:val="1"/>
      <w:numFmt w:val="lowerRoman"/>
      <w:lvlText w:val="%9."/>
      <w:lvlJc w:val="right"/>
      <w:pPr>
        <w:ind w:left="7616" w:hanging="180"/>
      </w:pPr>
    </w:lvl>
  </w:abstractNum>
  <w:abstractNum w:abstractNumId="10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1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pStyle w:val="220"/>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4"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537D3660"/>
    <w:multiLevelType w:val="multilevel"/>
    <w:tmpl w:val="36A60076"/>
    <w:styleLink w:val="6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7" w15:restartNumberingAfterBreak="0">
    <w:nsid w:val="542C5BB7"/>
    <w:multiLevelType w:val="hybridMultilevel"/>
    <w:tmpl w:val="91F83CE2"/>
    <w:lvl w:ilvl="0" w:tplc="5D10B53E">
      <w:start w:val="1"/>
      <w:numFmt w:val="decimal"/>
      <w:lvlText w:val="%1."/>
      <w:lvlJc w:val="left"/>
      <w:pPr>
        <w:ind w:left="1554" w:hanging="360"/>
      </w:pPr>
      <w:rPr>
        <w:rFonts w:hint="default"/>
      </w:rPr>
    </w:lvl>
    <w:lvl w:ilvl="1" w:tplc="04090019" w:tentative="1">
      <w:start w:val="1"/>
      <w:numFmt w:val="lowerLetter"/>
      <w:lvlText w:val="%2."/>
      <w:lvlJc w:val="left"/>
      <w:pPr>
        <w:ind w:left="2274" w:hanging="360"/>
      </w:pPr>
    </w:lvl>
    <w:lvl w:ilvl="2" w:tplc="0409001B" w:tentative="1">
      <w:start w:val="1"/>
      <w:numFmt w:val="lowerRoman"/>
      <w:lvlText w:val="%3."/>
      <w:lvlJc w:val="right"/>
      <w:pPr>
        <w:ind w:left="2994" w:hanging="180"/>
      </w:pPr>
    </w:lvl>
    <w:lvl w:ilvl="3" w:tplc="0409000F" w:tentative="1">
      <w:start w:val="1"/>
      <w:numFmt w:val="decimal"/>
      <w:lvlText w:val="%4."/>
      <w:lvlJc w:val="left"/>
      <w:pPr>
        <w:ind w:left="3714" w:hanging="360"/>
      </w:pPr>
    </w:lvl>
    <w:lvl w:ilvl="4" w:tplc="04090019" w:tentative="1">
      <w:start w:val="1"/>
      <w:numFmt w:val="lowerLetter"/>
      <w:lvlText w:val="%5."/>
      <w:lvlJc w:val="left"/>
      <w:pPr>
        <w:ind w:left="4434" w:hanging="360"/>
      </w:pPr>
    </w:lvl>
    <w:lvl w:ilvl="5" w:tplc="0409001B" w:tentative="1">
      <w:start w:val="1"/>
      <w:numFmt w:val="lowerRoman"/>
      <w:lvlText w:val="%6."/>
      <w:lvlJc w:val="right"/>
      <w:pPr>
        <w:ind w:left="5154" w:hanging="180"/>
      </w:pPr>
    </w:lvl>
    <w:lvl w:ilvl="6" w:tplc="0409000F" w:tentative="1">
      <w:start w:val="1"/>
      <w:numFmt w:val="decimal"/>
      <w:lvlText w:val="%7."/>
      <w:lvlJc w:val="left"/>
      <w:pPr>
        <w:ind w:left="5874" w:hanging="360"/>
      </w:pPr>
    </w:lvl>
    <w:lvl w:ilvl="7" w:tplc="04090019" w:tentative="1">
      <w:start w:val="1"/>
      <w:numFmt w:val="lowerLetter"/>
      <w:lvlText w:val="%8."/>
      <w:lvlJc w:val="left"/>
      <w:pPr>
        <w:ind w:left="6594" w:hanging="360"/>
      </w:pPr>
    </w:lvl>
    <w:lvl w:ilvl="8" w:tplc="0409001B" w:tentative="1">
      <w:start w:val="1"/>
      <w:numFmt w:val="lowerRoman"/>
      <w:lvlText w:val="%9."/>
      <w:lvlJc w:val="right"/>
      <w:pPr>
        <w:ind w:left="7314" w:hanging="180"/>
      </w:pPr>
    </w:lvl>
  </w:abstractNum>
  <w:abstractNum w:abstractNumId="11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9"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2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2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12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6"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C6D1CFB"/>
    <w:multiLevelType w:val="hybridMultilevel"/>
    <w:tmpl w:val="07C21868"/>
    <w:lvl w:ilvl="0" w:tplc="F9B88C42">
      <w:start w:val="1"/>
      <w:numFmt w:val="bullet"/>
      <w:lvlText w:val=""/>
      <w:lvlJc w:val="left"/>
      <w:pPr>
        <w:ind w:left="720" w:hanging="360"/>
      </w:pPr>
      <w:rPr>
        <w:rFonts w:ascii="Wingdings" w:hAnsi="Wingdings" w:hint="default"/>
        <w:sz w:val="22"/>
        <w:szCs w:val="22"/>
      </w:rPr>
    </w:lvl>
    <w:lvl w:ilvl="1" w:tplc="2DB83D7E" w:tentative="1">
      <w:start w:val="1"/>
      <w:numFmt w:val="bullet"/>
      <w:lvlText w:val="o"/>
      <w:lvlJc w:val="left"/>
      <w:pPr>
        <w:ind w:left="1440" w:hanging="360"/>
      </w:pPr>
      <w:rPr>
        <w:rFonts w:ascii="Courier New" w:hAnsi="Courier New" w:cs="Courier New" w:hint="default"/>
      </w:rPr>
    </w:lvl>
    <w:lvl w:ilvl="2" w:tplc="8A184F46" w:tentative="1">
      <w:start w:val="1"/>
      <w:numFmt w:val="bullet"/>
      <w:lvlText w:val=""/>
      <w:lvlJc w:val="left"/>
      <w:pPr>
        <w:ind w:left="2160" w:hanging="360"/>
      </w:pPr>
      <w:rPr>
        <w:rFonts w:ascii="Wingdings" w:hAnsi="Wingdings" w:hint="default"/>
      </w:rPr>
    </w:lvl>
    <w:lvl w:ilvl="3" w:tplc="9CFE3D80" w:tentative="1">
      <w:start w:val="1"/>
      <w:numFmt w:val="bullet"/>
      <w:lvlText w:val=""/>
      <w:lvlJc w:val="left"/>
      <w:pPr>
        <w:ind w:left="2880" w:hanging="360"/>
      </w:pPr>
      <w:rPr>
        <w:rFonts w:ascii="Symbol" w:hAnsi="Symbol" w:hint="default"/>
      </w:rPr>
    </w:lvl>
    <w:lvl w:ilvl="4" w:tplc="DB0AAA5E" w:tentative="1">
      <w:start w:val="1"/>
      <w:numFmt w:val="bullet"/>
      <w:lvlText w:val="o"/>
      <w:lvlJc w:val="left"/>
      <w:pPr>
        <w:ind w:left="3600" w:hanging="360"/>
      </w:pPr>
      <w:rPr>
        <w:rFonts w:ascii="Courier New" w:hAnsi="Courier New" w:cs="Courier New" w:hint="default"/>
      </w:rPr>
    </w:lvl>
    <w:lvl w:ilvl="5" w:tplc="5BCE5F04" w:tentative="1">
      <w:start w:val="1"/>
      <w:numFmt w:val="bullet"/>
      <w:lvlText w:val=""/>
      <w:lvlJc w:val="left"/>
      <w:pPr>
        <w:ind w:left="4320" w:hanging="360"/>
      </w:pPr>
      <w:rPr>
        <w:rFonts w:ascii="Wingdings" w:hAnsi="Wingdings" w:hint="default"/>
      </w:rPr>
    </w:lvl>
    <w:lvl w:ilvl="6" w:tplc="92183EFE" w:tentative="1">
      <w:start w:val="1"/>
      <w:numFmt w:val="bullet"/>
      <w:lvlText w:val=""/>
      <w:lvlJc w:val="left"/>
      <w:pPr>
        <w:ind w:left="5040" w:hanging="360"/>
      </w:pPr>
      <w:rPr>
        <w:rFonts w:ascii="Symbol" w:hAnsi="Symbol" w:hint="default"/>
      </w:rPr>
    </w:lvl>
    <w:lvl w:ilvl="7" w:tplc="1C82E668" w:tentative="1">
      <w:start w:val="1"/>
      <w:numFmt w:val="bullet"/>
      <w:lvlText w:val="o"/>
      <w:lvlJc w:val="left"/>
      <w:pPr>
        <w:ind w:left="5760" w:hanging="360"/>
      </w:pPr>
      <w:rPr>
        <w:rFonts w:ascii="Courier New" w:hAnsi="Courier New" w:cs="Courier New" w:hint="default"/>
      </w:rPr>
    </w:lvl>
    <w:lvl w:ilvl="8" w:tplc="E9B0A626" w:tentative="1">
      <w:start w:val="1"/>
      <w:numFmt w:val="bullet"/>
      <w:lvlText w:val=""/>
      <w:lvlJc w:val="left"/>
      <w:pPr>
        <w:ind w:left="6480" w:hanging="360"/>
      </w:pPr>
      <w:rPr>
        <w:rFonts w:ascii="Wingdings" w:hAnsi="Wingdings" w:hint="default"/>
      </w:rPr>
    </w:lvl>
  </w:abstractNum>
  <w:abstractNum w:abstractNumId="12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30" w15:restartNumberingAfterBreak="0">
    <w:nsid w:val="5D042ED7"/>
    <w:multiLevelType w:val="multilevel"/>
    <w:tmpl w:val="63705756"/>
    <w:lvl w:ilvl="0">
      <w:start w:val="1"/>
      <w:numFmt w:val="hebrew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1" w15:restartNumberingAfterBreak="0">
    <w:nsid w:val="5E4668E6"/>
    <w:multiLevelType w:val="hybridMultilevel"/>
    <w:tmpl w:val="4A7CC7EA"/>
    <w:lvl w:ilvl="0" w:tplc="F65CAB30">
      <w:start w:val="1"/>
      <w:numFmt w:val="decimal"/>
      <w:lvlText w:val="%1."/>
      <w:lvlJc w:val="left"/>
      <w:pPr>
        <w:ind w:left="720" w:hanging="360"/>
      </w:pPr>
      <w:rPr>
        <w:rFonts w:hint="default"/>
      </w:rPr>
    </w:lvl>
    <w:lvl w:ilvl="1" w:tplc="EC68F746" w:tentative="1">
      <w:start w:val="1"/>
      <w:numFmt w:val="lowerLetter"/>
      <w:lvlText w:val="%2."/>
      <w:lvlJc w:val="left"/>
      <w:pPr>
        <w:ind w:left="1440" w:hanging="360"/>
      </w:pPr>
    </w:lvl>
    <w:lvl w:ilvl="2" w:tplc="E996A0A6" w:tentative="1">
      <w:start w:val="1"/>
      <w:numFmt w:val="lowerRoman"/>
      <w:lvlText w:val="%3."/>
      <w:lvlJc w:val="right"/>
      <w:pPr>
        <w:ind w:left="2160" w:hanging="180"/>
      </w:pPr>
    </w:lvl>
    <w:lvl w:ilvl="3" w:tplc="98069020" w:tentative="1">
      <w:start w:val="1"/>
      <w:numFmt w:val="decimal"/>
      <w:lvlText w:val="%4."/>
      <w:lvlJc w:val="left"/>
      <w:pPr>
        <w:ind w:left="2880" w:hanging="360"/>
      </w:pPr>
    </w:lvl>
    <w:lvl w:ilvl="4" w:tplc="C15A2462" w:tentative="1">
      <w:start w:val="1"/>
      <w:numFmt w:val="lowerLetter"/>
      <w:lvlText w:val="%5."/>
      <w:lvlJc w:val="left"/>
      <w:pPr>
        <w:ind w:left="3600" w:hanging="360"/>
      </w:pPr>
    </w:lvl>
    <w:lvl w:ilvl="5" w:tplc="41BC26FE" w:tentative="1">
      <w:start w:val="1"/>
      <w:numFmt w:val="lowerRoman"/>
      <w:lvlText w:val="%6."/>
      <w:lvlJc w:val="right"/>
      <w:pPr>
        <w:ind w:left="4320" w:hanging="180"/>
      </w:pPr>
    </w:lvl>
    <w:lvl w:ilvl="6" w:tplc="64907202" w:tentative="1">
      <w:start w:val="1"/>
      <w:numFmt w:val="decimal"/>
      <w:lvlText w:val="%7."/>
      <w:lvlJc w:val="left"/>
      <w:pPr>
        <w:ind w:left="5040" w:hanging="360"/>
      </w:pPr>
    </w:lvl>
    <w:lvl w:ilvl="7" w:tplc="2F4CC6FE" w:tentative="1">
      <w:start w:val="1"/>
      <w:numFmt w:val="lowerLetter"/>
      <w:lvlText w:val="%8."/>
      <w:lvlJc w:val="left"/>
      <w:pPr>
        <w:ind w:left="5760" w:hanging="360"/>
      </w:pPr>
    </w:lvl>
    <w:lvl w:ilvl="8" w:tplc="BAE2167E" w:tentative="1">
      <w:start w:val="1"/>
      <w:numFmt w:val="lowerRoman"/>
      <w:lvlText w:val="%9."/>
      <w:lvlJc w:val="right"/>
      <w:pPr>
        <w:ind w:left="6480" w:hanging="180"/>
      </w:pPr>
    </w:lvl>
  </w:abstractNum>
  <w:abstractNum w:abstractNumId="13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3" w15:restartNumberingAfterBreak="0">
    <w:nsid w:val="5F9B0721"/>
    <w:multiLevelType w:val="hybridMultilevel"/>
    <w:tmpl w:val="1032B93E"/>
    <w:lvl w:ilvl="0" w:tplc="F710C18C">
      <w:start w:val="1"/>
      <w:numFmt w:val="decimal"/>
      <w:lvlText w:val="%1."/>
      <w:lvlJc w:val="left"/>
      <w:pPr>
        <w:ind w:left="720" w:hanging="360"/>
      </w:pPr>
      <w:rPr>
        <w:rFonts w:hint="default"/>
      </w:rPr>
    </w:lvl>
    <w:lvl w:ilvl="1" w:tplc="D13A1B20" w:tentative="1">
      <w:start w:val="1"/>
      <w:numFmt w:val="lowerLetter"/>
      <w:lvlText w:val="%2."/>
      <w:lvlJc w:val="left"/>
      <w:pPr>
        <w:ind w:left="1440" w:hanging="360"/>
      </w:pPr>
    </w:lvl>
    <w:lvl w:ilvl="2" w:tplc="EB1079F2" w:tentative="1">
      <w:start w:val="1"/>
      <w:numFmt w:val="lowerRoman"/>
      <w:lvlText w:val="%3."/>
      <w:lvlJc w:val="right"/>
      <w:pPr>
        <w:ind w:left="2160" w:hanging="180"/>
      </w:pPr>
    </w:lvl>
    <w:lvl w:ilvl="3" w:tplc="A2CCD33C" w:tentative="1">
      <w:start w:val="1"/>
      <w:numFmt w:val="decimal"/>
      <w:lvlText w:val="%4."/>
      <w:lvlJc w:val="left"/>
      <w:pPr>
        <w:ind w:left="2880" w:hanging="360"/>
      </w:pPr>
    </w:lvl>
    <w:lvl w:ilvl="4" w:tplc="56A447A0" w:tentative="1">
      <w:start w:val="1"/>
      <w:numFmt w:val="lowerLetter"/>
      <w:lvlText w:val="%5."/>
      <w:lvlJc w:val="left"/>
      <w:pPr>
        <w:ind w:left="3600" w:hanging="360"/>
      </w:pPr>
    </w:lvl>
    <w:lvl w:ilvl="5" w:tplc="3F1473A4" w:tentative="1">
      <w:start w:val="1"/>
      <w:numFmt w:val="lowerRoman"/>
      <w:lvlText w:val="%6."/>
      <w:lvlJc w:val="right"/>
      <w:pPr>
        <w:ind w:left="4320" w:hanging="180"/>
      </w:pPr>
    </w:lvl>
    <w:lvl w:ilvl="6" w:tplc="CD4C8B38" w:tentative="1">
      <w:start w:val="1"/>
      <w:numFmt w:val="decimal"/>
      <w:lvlText w:val="%7."/>
      <w:lvlJc w:val="left"/>
      <w:pPr>
        <w:ind w:left="5040" w:hanging="360"/>
      </w:pPr>
    </w:lvl>
    <w:lvl w:ilvl="7" w:tplc="71FEA17A" w:tentative="1">
      <w:start w:val="1"/>
      <w:numFmt w:val="lowerLetter"/>
      <w:lvlText w:val="%8."/>
      <w:lvlJc w:val="left"/>
      <w:pPr>
        <w:ind w:left="5760" w:hanging="360"/>
      </w:pPr>
    </w:lvl>
    <w:lvl w:ilvl="8" w:tplc="68BC7764" w:tentative="1">
      <w:start w:val="1"/>
      <w:numFmt w:val="lowerRoman"/>
      <w:lvlText w:val="%9."/>
      <w:lvlJc w:val="right"/>
      <w:pPr>
        <w:ind w:left="6480" w:hanging="180"/>
      </w:pPr>
    </w:lvl>
  </w:abstractNum>
  <w:abstractNum w:abstractNumId="13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5" w15:restartNumberingAfterBreak="0">
    <w:nsid w:val="61EF4F8F"/>
    <w:multiLevelType w:val="multilevel"/>
    <w:tmpl w:val="E68C2866"/>
    <w:lvl w:ilvl="0">
      <w:start w:val="1"/>
      <w:numFmt w:val="decimal"/>
      <w:lvlText w:val="%1."/>
      <w:lvlJc w:val="left"/>
      <w:pPr>
        <w:ind w:left="1554" w:hanging="360"/>
      </w:pPr>
      <w:rPr>
        <w:rFonts w:hint="default"/>
        <w:b w:val="0"/>
        <w:bCs w:val="0"/>
      </w:rPr>
    </w:lvl>
    <w:lvl w:ilvl="1">
      <w:start w:val="1"/>
      <w:numFmt w:val="decimal"/>
      <w:isLgl/>
      <w:lvlText w:val="%1.%2"/>
      <w:lvlJc w:val="left"/>
      <w:pPr>
        <w:ind w:left="1554" w:hanging="360"/>
      </w:pPr>
      <w:rPr>
        <w:rFonts w:hint="default"/>
        <w:b w:val="0"/>
        <w:bCs w:val="0"/>
      </w:rPr>
    </w:lvl>
    <w:lvl w:ilvl="2">
      <w:start w:val="1"/>
      <w:numFmt w:val="decimal"/>
      <w:isLgl/>
      <w:lvlText w:val="%1.%2.%3"/>
      <w:lvlJc w:val="left"/>
      <w:pPr>
        <w:ind w:left="1914" w:hanging="720"/>
      </w:pPr>
      <w:rPr>
        <w:rFonts w:hint="default"/>
      </w:rPr>
    </w:lvl>
    <w:lvl w:ilvl="3">
      <w:start w:val="1"/>
      <w:numFmt w:val="decimal"/>
      <w:isLgl/>
      <w:lvlText w:val="%1.%2.%3.%4"/>
      <w:lvlJc w:val="left"/>
      <w:pPr>
        <w:ind w:left="1914" w:hanging="720"/>
      </w:pPr>
      <w:rPr>
        <w:rFonts w:hint="default"/>
      </w:rPr>
    </w:lvl>
    <w:lvl w:ilvl="4">
      <w:start w:val="1"/>
      <w:numFmt w:val="decimal"/>
      <w:isLgl/>
      <w:lvlText w:val="%1.%2.%3.%4.%5"/>
      <w:lvlJc w:val="left"/>
      <w:pPr>
        <w:ind w:left="2274" w:hanging="1080"/>
      </w:pPr>
      <w:rPr>
        <w:rFonts w:hint="default"/>
      </w:rPr>
    </w:lvl>
    <w:lvl w:ilvl="5">
      <w:start w:val="1"/>
      <w:numFmt w:val="decimal"/>
      <w:isLgl/>
      <w:lvlText w:val="%1.%2.%3.%4.%5.%6"/>
      <w:lvlJc w:val="left"/>
      <w:pPr>
        <w:ind w:left="2274"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634" w:hanging="1440"/>
      </w:pPr>
      <w:rPr>
        <w:rFonts w:hint="default"/>
      </w:rPr>
    </w:lvl>
    <w:lvl w:ilvl="8">
      <w:start w:val="1"/>
      <w:numFmt w:val="decimal"/>
      <w:isLgl/>
      <w:lvlText w:val="%1.%2.%3.%4.%5.%6.%7.%8.%9"/>
      <w:lvlJc w:val="left"/>
      <w:pPr>
        <w:ind w:left="2634" w:hanging="1440"/>
      </w:pPr>
      <w:rPr>
        <w:rFonts w:hint="default"/>
      </w:rPr>
    </w:lvl>
  </w:abstractNum>
  <w:abstractNum w:abstractNumId="13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3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0" w15:restartNumberingAfterBreak="0">
    <w:nsid w:val="64B007A4"/>
    <w:multiLevelType w:val="hybridMultilevel"/>
    <w:tmpl w:val="4B3A683C"/>
    <w:lvl w:ilvl="0" w:tplc="EBA6E8B6">
      <w:start w:val="1"/>
      <w:numFmt w:val="decimal"/>
      <w:lvlText w:val="%1."/>
      <w:lvlJc w:val="left"/>
      <w:pPr>
        <w:ind w:left="1856" w:hanging="360"/>
      </w:pPr>
      <w:rPr>
        <w:rFonts w:hint="default"/>
      </w:rPr>
    </w:lvl>
    <w:lvl w:ilvl="1" w:tplc="04090019" w:tentative="1">
      <w:start w:val="1"/>
      <w:numFmt w:val="lowerLetter"/>
      <w:lvlText w:val="%2."/>
      <w:lvlJc w:val="left"/>
      <w:pPr>
        <w:ind w:left="2576" w:hanging="360"/>
      </w:pPr>
    </w:lvl>
    <w:lvl w:ilvl="2" w:tplc="0409001B" w:tentative="1">
      <w:start w:val="1"/>
      <w:numFmt w:val="lowerRoman"/>
      <w:lvlText w:val="%3."/>
      <w:lvlJc w:val="right"/>
      <w:pPr>
        <w:ind w:left="3296" w:hanging="180"/>
      </w:pPr>
    </w:lvl>
    <w:lvl w:ilvl="3" w:tplc="0409000F" w:tentative="1">
      <w:start w:val="1"/>
      <w:numFmt w:val="decimal"/>
      <w:lvlText w:val="%4."/>
      <w:lvlJc w:val="left"/>
      <w:pPr>
        <w:ind w:left="4016" w:hanging="360"/>
      </w:pPr>
    </w:lvl>
    <w:lvl w:ilvl="4" w:tplc="04090019" w:tentative="1">
      <w:start w:val="1"/>
      <w:numFmt w:val="lowerLetter"/>
      <w:lvlText w:val="%5."/>
      <w:lvlJc w:val="left"/>
      <w:pPr>
        <w:ind w:left="4736" w:hanging="360"/>
      </w:pPr>
    </w:lvl>
    <w:lvl w:ilvl="5" w:tplc="0409001B" w:tentative="1">
      <w:start w:val="1"/>
      <w:numFmt w:val="lowerRoman"/>
      <w:lvlText w:val="%6."/>
      <w:lvlJc w:val="right"/>
      <w:pPr>
        <w:ind w:left="5456" w:hanging="180"/>
      </w:pPr>
    </w:lvl>
    <w:lvl w:ilvl="6" w:tplc="0409000F" w:tentative="1">
      <w:start w:val="1"/>
      <w:numFmt w:val="decimal"/>
      <w:lvlText w:val="%7."/>
      <w:lvlJc w:val="left"/>
      <w:pPr>
        <w:ind w:left="6176" w:hanging="360"/>
      </w:pPr>
    </w:lvl>
    <w:lvl w:ilvl="7" w:tplc="04090019" w:tentative="1">
      <w:start w:val="1"/>
      <w:numFmt w:val="lowerLetter"/>
      <w:lvlText w:val="%8."/>
      <w:lvlJc w:val="left"/>
      <w:pPr>
        <w:ind w:left="6896" w:hanging="360"/>
      </w:pPr>
    </w:lvl>
    <w:lvl w:ilvl="8" w:tplc="0409001B" w:tentative="1">
      <w:start w:val="1"/>
      <w:numFmt w:val="lowerRoman"/>
      <w:lvlText w:val="%9."/>
      <w:lvlJc w:val="right"/>
      <w:pPr>
        <w:ind w:left="7616" w:hanging="180"/>
      </w:pPr>
    </w:lvl>
  </w:abstractNum>
  <w:abstractNum w:abstractNumId="14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4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44" w15:restartNumberingAfterBreak="0">
    <w:nsid w:val="67C4077B"/>
    <w:multiLevelType w:val="multilevel"/>
    <w:tmpl w:val="3D5C4DDA"/>
    <w:styleLink w:val="-10"/>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9F6BF9"/>
    <w:multiLevelType w:val="hybridMultilevel"/>
    <w:tmpl w:val="8F7ADAD0"/>
    <w:lvl w:ilvl="0" w:tplc="B42CA188">
      <w:start w:val="1"/>
      <w:numFmt w:val="decimal"/>
      <w:pStyle w:val="-3"/>
      <w:lvlText w:val="%1)"/>
      <w:lvlJc w:val="left"/>
      <w:pPr>
        <w:tabs>
          <w:tab w:val="num" w:pos="1080"/>
        </w:tabs>
        <w:ind w:left="1080" w:hanging="360"/>
      </w:pPr>
      <w:rPr>
        <w:rFonts w:hint="default"/>
      </w:rPr>
    </w:lvl>
    <w:lvl w:ilvl="1" w:tplc="4A2ABFFE">
      <w:start w:val="1"/>
      <w:numFmt w:val="lowerLetter"/>
      <w:lvlText w:val="%2."/>
      <w:lvlJc w:val="left"/>
      <w:pPr>
        <w:tabs>
          <w:tab w:val="num" w:pos="1800"/>
        </w:tabs>
        <w:ind w:left="1800" w:hanging="360"/>
      </w:pPr>
    </w:lvl>
    <w:lvl w:ilvl="2" w:tplc="276E0564" w:tentative="1">
      <w:start w:val="1"/>
      <w:numFmt w:val="lowerRoman"/>
      <w:lvlText w:val="%3."/>
      <w:lvlJc w:val="right"/>
      <w:pPr>
        <w:tabs>
          <w:tab w:val="num" w:pos="2520"/>
        </w:tabs>
        <w:ind w:left="2520" w:hanging="180"/>
      </w:pPr>
    </w:lvl>
    <w:lvl w:ilvl="3" w:tplc="3E989BCC" w:tentative="1">
      <w:start w:val="1"/>
      <w:numFmt w:val="decimal"/>
      <w:lvlText w:val="%4."/>
      <w:lvlJc w:val="left"/>
      <w:pPr>
        <w:tabs>
          <w:tab w:val="num" w:pos="3240"/>
        </w:tabs>
        <w:ind w:left="3240" w:hanging="360"/>
      </w:pPr>
    </w:lvl>
    <w:lvl w:ilvl="4" w:tplc="58647C5E" w:tentative="1">
      <w:start w:val="1"/>
      <w:numFmt w:val="lowerLetter"/>
      <w:lvlText w:val="%5."/>
      <w:lvlJc w:val="left"/>
      <w:pPr>
        <w:tabs>
          <w:tab w:val="num" w:pos="3960"/>
        </w:tabs>
        <w:ind w:left="3960" w:hanging="360"/>
      </w:pPr>
    </w:lvl>
    <w:lvl w:ilvl="5" w:tplc="9E7ECDF2" w:tentative="1">
      <w:start w:val="1"/>
      <w:numFmt w:val="lowerRoman"/>
      <w:lvlText w:val="%6."/>
      <w:lvlJc w:val="right"/>
      <w:pPr>
        <w:tabs>
          <w:tab w:val="num" w:pos="4680"/>
        </w:tabs>
        <w:ind w:left="4680" w:hanging="180"/>
      </w:pPr>
    </w:lvl>
    <w:lvl w:ilvl="6" w:tplc="53E2717E" w:tentative="1">
      <w:start w:val="1"/>
      <w:numFmt w:val="decimal"/>
      <w:lvlText w:val="%7."/>
      <w:lvlJc w:val="left"/>
      <w:pPr>
        <w:tabs>
          <w:tab w:val="num" w:pos="5400"/>
        </w:tabs>
        <w:ind w:left="5400" w:hanging="360"/>
      </w:pPr>
    </w:lvl>
    <w:lvl w:ilvl="7" w:tplc="90521CF0" w:tentative="1">
      <w:start w:val="1"/>
      <w:numFmt w:val="lowerLetter"/>
      <w:lvlText w:val="%8."/>
      <w:lvlJc w:val="left"/>
      <w:pPr>
        <w:tabs>
          <w:tab w:val="num" w:pos="6120"/>
        </w:tabs>
        <w:ind w:left="6120" w:hanging="360"/>
      </w:pPr>
    </w:lvl>
    <w:lvl w:ilvl="8" w:tplc="8A766628" w:tentative="1">
      <w:start w:val="1"/>
      <w:numFmt w:val="lowerRoman"/>
      <w:lvlText w:val="%9."/>
      <w:lvlJc w:val="right"/>
      <w:pPr>
        <w:tabs>
          <w:tab w:val="num" w:pos="6840"/>
        </w:tabs>
        <w:ind w:left="6840" w:hanging="180"/>
      </w:pPr>
    </w:lvl>
  </w:abstractNum>
  <w:abstractNum w:abstractNumId="14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7"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48"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49" w15:restartNumberingAfterBreak="0">
    <w:nsid w:val="69D8569A"/>
    <w:multiLevelType w:val="hybridMultilevel"/>
    <w:tmpl w:val="C0ECCD9E"/>
    <w:lvl w:ilvl="0" w:tplc="53823D94">
      <w:start w:val="1"/>
      <w:numFmt w:val="decimal"/>
      <w:lvlText w:val="%1."/>
      <w:lvlJc w:val="left"/>
      <w:pPr>
        <w:ind w:left="720" w:hanging="360"/>
      </w:pPr>
      <w:rPr>
        <w:rFonts w:hint="default"/>
      </w:rPr>
    </w:lvl>
    <w:lvl w:ilvl="1" w:tplc="AA2CC432" w:tentative="1">
      <w:start w:val="1"/>
      <w:numFmt w:val="lowerLetter"/>
      <w:lvlText w:val="%2."/>
      <w:lvlJc w:val="left"/>
      <w:pPr>
        <w:ind w:left="1440" w:hanging="360"/>
      </w:pPr>
    </w:lvl>
    <w:lvl w:ilvl="2" w:tplc="339C6322" w:tentative="1">
      <w:start w:val="1"/>
      <w:numFmt w:val="lowerRoman"/>
      <w:lvlText w:val="%3."/>
      <w:lvlJc w:val="right"/>
      <w:pPr>
        <w:ind w:left="2160" w:hanging="180"/>
      </w:pPr>
    </w:lvl>
    <w:lvl w:ilvl="3" w:tplc="9648F3DE" w:tentative="1">
      <w:start w:val="1"/>
      <w:numFmt w:val="decimal"/>
      <w:pStyle w:val="4-0"/>
      <w:lvlText w:val="%4."/>
      <w:lvlJc w:val="left"/>
      <w:pPr>
        <w:ind w:left="2880" w:hanging="360"/>
      </w:pPr>
    </w:lvl>
    <w:lvl w:ilvl="4" w:tplc="13CE22F2" w:tentative="1">
      <w:start w:val="1"/>
      <w:numFmt w:val="lowerLetter"/>
      <w:lvlText w:val="%5."/>
      <w:lvlJc w:val="left"/>
      <w:pPr>
        <w:ind w:left="3600" w:hanging="360"/>
      </w:pPr>
    </w:lvl>
    <w:lvl w:ilvl="5" w:tplc="0292DE40" w:tentative="1">
      <w:start w:val="1"/>
      <w:numFmt w:val="lowerRoman"/>
      <w:lvlText w:val="%6."/>
      <w:lvlJc w:val="right"/>
      <w:pPr>
        <w:ind w:left="4320" w:hanging="180"/>
      </w:pPr>
    </w:lvl>
    <w:lvl w:ilvl="6" w:tplc="D23AA4E2" w:tentative="1">
      <w:start w:val="1"/>
      <w:numFmt w:val="decimal"/>
      <w:lvlText w:val="%7."/>
      <w:lvlJc w:val="left"/>
      <w:pPr>
        <w:ind w:left="5040" w:hanging="360"/>
      </w:pPr>
    </w:lvl>
    <w:lvl w:ilvl="7" w:tplc="16E46AEA" w:tentative="1">
      <w:start w:val="1"/>
      <w:numFmt w:val="lowerLetter"/>
      <w:lvlText w:val="%8."/>
      <w:lvlJc w:val="left"/>
      <w:pPr>
        <w:ind w:left="5760" w:hanging="360"/>
      </w:pPr>
    </w:lvl>
    <w:lvl w:ilvl="8" w:tplc="07C0D5A0" w:tentative="1">
      <w:start w:val="1"/>
      <w:numFmt w:val="lowerRoman"/>
      <w:lvlText w:val="%9."/>
      <w:lvlJc w:val="right"/>
      <w:pPr>
        <w:ind w:left="6480" w:hanging="180"/>
      </w:pPr>
    </w:lvl>
  </w:abstractNum>
  <w:abstractNum w:abstractNumId="150" w15:restartNumberingAfterBreak="0">
    <w:nsid w:val="69E005B7"/>
    <w:multiLevelType w:val="multilevel"/>
    <w:tmpl w:val="A2B44788"/>
    <w:lvl w:ilvl="0">
      <w:start w:val="1"/>
      <w:numFmt w:val="decimal"/>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1"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5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5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6B612B41"/>
    <w:multiLevelType w:val="hybridMultilevel"/>
    <w:tmpl w:val="52C6E3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58"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9"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2"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70203FE5"/>
    <w:multiLevelType w:val="hybridMultilevel"/>
    <w:tmpl w:val="4128F980"/>
    <w:lvl w:ilvl="0" w:tplc="A79208BA">
      <w:start w:val="1"/>
      <w:numFmt w:val="hebrew1"/>
      <w:lvlText w:val="%1."/>
      <w:lvlJc w:val="left"/>
      <w:pPr>
        <w:tabs>
          <w:tab w:val="num" w:pos="1559"/>
        </w:tabs>
        <w:ind w:left="1559" w:hanging="425"/>
      </w:pPr>
      <w:rPr>
        <w:rFonts w:hint="default"/>
      </w:rPr>
    </w:lvl>
    <w:lvl w:ilvl="1" w:tplc="3520727E" w:tentative="1">
      <w:start w:val="1"/>
      <w:numFmt w:val="lowerLetter"/>
      <w:lvlText w:val="%2."/>
      <w:lvlJc w:val="left"/>
      <w:pPr>
        <w:tabs>
          <w:tab w:val="num" w:pos="1440"/>
        </w:tabs>
        <w:ind w:left="1440" w:hanging="360"/>
      </w:pPr>
    </w:lvl>
    <w:lvl w:ilvl="2" w:tplc="DBE69ACE" w:tentative="1">
      <w:start w:val="1"/>
      <w:numFmt w:val="lowerRoman"/>
      <w:lvlText w:val="%3."/>
      <w:lvlJc w:val="right"/>
      <w:pPr>
        <w:tabs>
          <w:tab w:val="num" w:pos="2160"/>
        </w:tabs>
        <w:ind w:left="2160" w:hanging="180"/>
      </w:pPr>
    </w:lvl>
    <w:lvl w:ilvl="3" w:tplc="6E922EB6" w:tentative="1">
      <w:start w:val="1"/>
      <w:numFmt w:val="decimal"/>
      <w:lvlText w:val="%4."/>
      <w:lvlJc w:val="left"/>
      <w:pPr>
        <w:tabs>
          <w:tab w:val="num" w:pos="2880"/>
        </w:tabs>
        <w:ind w:left="2880" w:hanging="360"/>
      </w:pPr>
    </w:lvl>
    <w:lvl w:ilvl="4" w:tplc="5ADC1764" w:tentative="1">
      <w:start w:val="1"/>
      <w:numFmt w:val="lowerLetter"/>
      <w:lvlText w:val="%5."/>
      <w:lvlJc w:val="left"/>
      <w:pPr>
        <w:tabs>
          <w:tab w:val="num" w:pos="3600"/>
        </w:tabs>
        <w:ind w:left="3600" w:hanging="360"/>
      </w:pPr>
    </w:lvl>
    <w:lvl w:ilvl="5" w:tplc="B2FE3E2A" w:tentative="1">
      <w:start w:val="1"/>
      <w:numFmt w:val="lowerRoman"/>
      <w:lvlText w:val="%6."/>
      <w:lvlJc w:val="right"/>
      <w:pPr>
        <w:tabs>
          <w:tab w:val="num" w:pos="4320"/>
        </w:tabs>
        <w:ind w:left="4320" w:hanging="180"/>
      </w:pPr>
    </w:lvl>
    <w:lvl w:ilvl="6" w:tplc="4300BFCA" w:tentative="1">
      <w:start w:val="1"/>
      <w:numFmt w:val="decimal"/>
      <w:lvlText w:val="%7."/>
      <w:lvlJc w:val="left"/>
      <w:pPr>
        <w:tabs>
          <w:tab w:val="num" w:pos="5040"/>
        </w:tabs>
        <w:ind w:left="5040" w:hanging="360"/>
      </w:pPr>
    </w:lvl>
    <w:lvl w:ilvl="7" w:tplc="4F969836" w:tentative="1">
      <w:start w:val="1"/>
      <w:numFmt w:val="lowerLetter"/>
      <w:lvlText w:val="%8."/>
      <w:lvlJc w:val="left"/>
      <w:pPr>
        <w:tabs>
          <w:tab w:val="num" w:pos="5760"/>
        </w:tabs>
        <w:ind w:left="5760" w:hanging="360"/>
      </w:pPr>
    </w:lvl>
    <w:lvl w:ilvl="8" w:tplc="E1621D3E" w:tentative="1">
      <w:start w:val="1"/>
      <w:numFmt w:val="lowerRoman"/>
      <w:lvlText w:val="%9."/>
      <w:lvlJc w:val="right"/>
      <w:pPr>
        <w:tabs>
          <w:tab w:val="num" w:pos="6480"/>
        </w:tabs>
        <w:ind w:left="6480" w:hanging="180"/>
      </w:pPr>
    </w:lvl>
  </w:abstractNum>
  <w:abstractNum w:abstractNumId="16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5"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67" w15:restartNumberingAfterBreak="0">
    <w:nsid w:val="71812B33"/>
    <w:multiLevelType w:val="hybridMultilevel"/>
    <w:tmpl w:val="B86A2C58"/>
    <w:lvl w:ilvl="0" w:tplc="CD2A78DA">
      <w:start w:val="1"/>
      <w:numFmt w:val="bullet"/>
      <w:lvlText w:val=""/>
      <w:lvlJc w:val="left"/>
      <w:pPr>
        <w:ind w:left="778" w:hanging="360"/>
      </w:pPr>
      <w:rPr>
        <w:rFonts w:ascii="Wingdings" w:hAnsi="Wingdings" w:hint="default"/>
      </w:rPr>
    </w:lvl>
    <w:lvl w:ilvl="1" w:tplc="B7805C22" w:tentative="1">
      <w:start w:val="1"/>
      <w:numFmt w:val="bullet"/>
      <w:lvlText w:val="o"/>
      <w:lvlJc w:val="left"/>
      <w:pPr>
        <w:ind w:left="1498" w:hanging="360"/>
      </w:pPr>
      <w:rPr>
        <w:rFonts w:ascii="Courier New" w:hAnsi="Courier New" w:cs="Courier New" w:hint="default"/>
      </w:rPr>
    </w:lvl>
    <w:lvl w:ilvl="2" w:tplc="0BE8060E" w:tentative="1">
      <w:start w:val="1"/>
      <w:numFmt w:val="bullet"/>
      <w:lvlText w:val=""/>
      <w:lvlJc w:val="left"/>
      <w:pPr>
        <w:ind w:left="2218" w:hanging="360"/>
      </w:pPr>
      <w:rPr>
        <w:rFonts w:ascii="Wingdings" w:hAnsi="Wingdings" w:hint="default"/>
      </w:rPr>
    </w:lvl>
    <w:lvl w:ilvl="3" w:tplc="A1ACB168">
      <w:start w:val="1"/>
      <w:numFmt w:val="bullet"/>
      <w:lvlText w:val=""/>
      <w:lvlJc w:val="left"/>
      <w:pPr>
        <w:ind w:left="2938" w:hanging="360"/>
      </w:pPr>
      <w:rPr>
        <w:rFonts w:ascii="Symbol" w:hAnsi="Symbol" w:hint="default"/>
      </w:rPr>
    </w:lvl>
    <w:lvl w:ilvl="4" w:tplc="6C0A3298" w:tentative="1">
      <w:start w:val="1"/>
      <w:numFmt w:val="bullet"/>
      <w:lvlText w:val="o"/>
      <w:lvlJc w:val="left"/>
      <w:pPr>
        <w:ind w:left="3658" w:hanging="360"/>
      </w:pPr>
      <w:rPr>
        <w:rFonts w:ascii="Courier New" w:hAnsi="Courier New" w:cs="Courier New" w:hint="default"/>
      </w:rPr>
    </w:lvl>
    <w:lvl w:ilvl="5" w:tplc="8048A86A" w:tentative="1">
      <w:start w:val="1"/>
      <w:numFmt w:val="bullet"/>
      <w:lvlText w:val=""/>
      <w:lvlJc w:val="left"/>
      <w:pPr>
        <w:ind w:left="4378" w:hanging="360"/>
      </w:pPr>
      <w:rPr>
        <w:rFonts w:ascii="Wingdings" w:hAnsi="Wingdings" w:hint="default"/>
      </w:rPr>
    </w:lvl>
    <w:lvl w:ilvl="6" w:tplc="7138F8A4" w:tentative="1">
      <w:start w:val="1"/>
      <w:numFmt w:val="bullet"/>
      <w:lvlText w:val=""/>
      <w:lvlJc w:val="left"/>
      <w:pPr>
        <w:ind w:left="5098" w:hanging="360"/>
      </w:pPr>
      <w:rPr>
        <w:rFonts w:ascii="Symbol" w:hAnsi="Symbol" w:hint="default"/>
      </w:rPr>
    </w:lvl>
    <w:lvl w:ilvl="7" w:tplc="788CF50A" w:tentative="1">
      <w:start w:val="1"/>
      <w:numFmt w:val="bullet"/>
      <w:lvlText w:val="o"/>
      <w:lvlJc w:val="left"/>
      <w:pPr>
        <w:ind w:left="5818" w:hanging="360"/>
      </w:pPr>
      <w:rPr>
        <w:rFonts w:ascii="Courier New" w:hAnsi="Courier New" w:cs="Courier New" w:hint="default"/>
      </w:rPr>
    </w:lvl>
    <w:lvl w:ilvl="8" w:tplc="374E26DE" w:tentative="1">
      <w:start w:val="1"/>
      <w:numFmt w:val="bullet"/>
      <w:lvlText w:val=""/>
      <w:lvlJc w:val="left"/>
      <w:pPr>
        <w:ind w:left="6538" w:hanging="360"/>
      </w:pPr>
      <w:rPr>
        <w:rFonts w:ascii="Wingdings" w:hAnsi="Wingdings" w:hint="default"/>
      </w:rPr>
    </w:lvl>
  </w:abstractNum>
  <w:abstractNum w:abstractNumId="16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69"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7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71" w15:restartNumberingAfterBreak="0">
    <w:nsid w:val="74F661D9"/>
    <w:multiLevelType w:val="hybridMultilevel"/>
    <w:tmpl w:val="230ABC72"/>
    <w:lvl w:ilvl="0" w:tplc="0BA04886">
      <w:start w:val="1"/>
      <w:numFmt w:val="decimal"/>
      <w:lvlText w:val="%1)"/>
      <w:lvlJc w:val="left"/>
      <w:pPr>
        <w:ind w:left="1080" w:hanging="360"/>
      </w:pPr>
    </w:lvl>
    <w:lvl w:ilvl="1" w:tplc="F49822E0">
      <w:start w:val="1"/>
      <w:numFmt w:val="hebrew1"/>
      <w:lvlText w:val="%2."/>
      <w:lvlJc w:val="left"/>
      <w:pPr>
        <w:ind w:left="1800" w:hanging="360"/>
      </w:pPr>
      <w:rPr>
        <w:rFonts w:ascii="Times New Roman" w:eastAsia="Times New Roman" w:hAnsi="Times New Roman" w:cs="David"/>
      </w:rPr>
    </w:lvl>
    <w:lvl w:ilvl="2" w:tplc="EF32E2D4">
      <w:start w:val="1"/>
      <w:numFmt w:val="lowerRoman"/>
      <w:lvlText w:val="%3."/>
      <w:lvlJc w:val="right"/>
      <w:pPr>
        <w:ind w:left="2520" w:hanging="180"/>
      </w:pPr>
    </w:lvl>
    <w:lvl w:ilvl="3" w:tplc="89D0529C">
      <w:start w:val="1"/>
      <w:numFmt w:val="decimal"/>
      <w:lvlText w:val="%4."/>
      <w:lvlJc w:val="left"/>
      <w:pPr>
        <w:ind w:left="3240" w:hanging="360"/>
      </w:pPr>
    </w:lvl>
    <w:lvl w:ilvl="4" w:tplc="BB7C0E6E">
      <w:start w:val="1"/>
      <w:numFmt w:val="lowerLetter"/>
      <w:lvlText w:val="%5."/>
      <w:lvlJc w:val="left"/>
      <w:pPr>
        <w:ind w:left="3960" w:hanging="360"/>
      </w:pPr>
    </w:lvl>
    <w:lvl w:ilvl="5" w:tplc="CCAED630">
      <w:start w:val="1"/>
      <w:numFmt w:val="lowerRoman"/>
      <w:lvlText w:val="%6."/>
      <w:lvlJc w:val="right"/>
      <w:pPr>
        <w:ind w:left="4680" w:hanging="180"/>
      </w:pPr>
    </w:lvl>
    <w:lvl w:ilvl="6" w:tplc="A2FE88BC">
      <w:start w:val="1"/>
      <w:numFmt w:val="decimal"/>
      <w:lvlText w:val="%7."/>
      <w:lvlJc w:val="left"/>
      <w:pPr>
        <w:ind w:left="5400" w:hanging="360"/>
      </w:pPr>
    </w:lvl>
    <w:lvl w:ilvl="7" w:tplc="F8FEBBE8">
      <w:start w:val="1"/>
      <w:numFmt w:val="lowerLetter"/>
      <w:lvlText w:val="%8."/>
      <w:lvlJc w:val="left"/>
      <w:pPr>
        <w:ind w:left="6120" w:hanging="360"/>
      </w:pPr>
    </w:lvl>
    <w:lvl w:ilvl="8" w:tplc="269474A6">
      <w:start w:val="1"/>
      <w:numFmt w:val="lowerRoman"/>
      <w:lvlText w:val="%9."/>
      <w:lvlJc w:val="right"/>
      <w:pPr>
        <w:ind w:left="6840" w:hanging="180"/>
      </w:pPr>
    </w:lvl>
  </w:abstractNum>
  <w:abstractNum w:abstractNumId="172"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3"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7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8" w15:restartNumberingAfterBreak="0">
    <w:nsid w:val="782276C1"/>
    <w:multiLevelType w:val="hybridMultilevel"/>
    <w:tmpl w:val="3502E438"/>
    <w:name w:val="listhnumber43222"/>
    <w:lvl w:ilvl="0" w:tplc="69961DF8">
      <w:start w:val="1"/>
      <w:numFmt w:val="decimal"/>
      <w:lvlText w:val="%1."/>
      <w:lvlJc w:val="left"/>
      <w:pPr>
        <w:tabs>
          <w:tab w:val="num" w:pos="720"/>
        </w:tabs>
        <w:ind w:left="720" w:hanging="360"/>
      </w:pPr>
      <w:rPr>
        <w:rFonts w:cs="Times New Roman"/>
      </w:rPr>
    </w:lvl>
    <w:lvl w:ilvl="1" w:tplc="27B00134">
      <w:start w:val="1"/>
      <w:numFmt w:val="hebrew1"/>
      <w:pStyle w:val="Letter2"/>
      <w:lvlText w:val="%2."/>
      <w:lvlJc w:val="left"/>
      <w:pPr>
        <w:tabs>
          <w:tab w:val="num" w:pos="1440"/>
        </w:tabs>
        <w:ind w:left="1440" w:hanging="360"/>
      </w:pPr>
      <w:rPr>
        <w:rFonts w:cs="Times New Roman" w:hint="default"/>
        <w:sz w:val="2"/>
        <w:szCs w:val="24"/>
      </w:rPr>
    </w:lvl>
    <w:lvl w:ilvl="2" w:tplc="9BF8DEAE">
      <w:start w:val="1"/>
      <w:numFmt w:val="lowerRoman"/>
      <w:lvlText w:val="%3."/>
      <w:lvlJc w:val="right"/>
      <w:pPr>
        <w:tabs>
          <w:tab w:val="num" w:pos="2160"/>
        </w:tabs>
        <w:ind w:left="2160" w:hanging="180"/>
      </w:pPr>
      <w:rPr>
        <w:rFonts w:cs="Times New Roman"/>
      </w:rPr>
    </w:lvl>
    <w:lvl w:ilvl="3" w:tplc="7D24338E">
      <w:start w:val="1"/>
      <w:numFmt w:val="decimal"/>
      <w:lvlText w:val="%4."/>
      <w:lvlJc w:val="left"/>
      <w:pPr>
        <w:tabs>
          <w:tab w:val="num" w:pos="2880"/>
        </w:tabs>
        <w:ind w:left="2880" w:hanging="360"/>
      </w:pPr>
      <w:rPr>
        <w:rFonts w:cs="Times New Roman"/>
      </w:rPr>
    </w:lvl>
    <w:lvl w:ilvl="4" w:tplc="576A0568">
      <w:start w:val="1"/>
      <w:numFmt w:val="lowerLetter"/>
      <w:lvlText w:val="%5."/>
      <w:lvlJc w:val="left"/>
      <w:pPr>
        <w:tabs>
          <w:tab w:val="num" w:pos="3600"/>
        </w:tabs>
        <w:ind w:left="3600" w:hanging="360"/>
      </w:pPr>
      <w:rPr>
        <w:rFonts w:cs="Times New Roman"/>
      </w:rPr>
    </w:lvl>
    <w:lvl w:ilvl="5" w:tplc="C9A2C9B0">
      <w:start w:val="1"/>
      <w:numFmt w:val="lowerRoman"/>
      <w:lvlText w:val="%6."/>
      <w:lvlJc w:val="right"/>
      <w:pPr>
        <w:tabs>
          <w:tab w:val="num" w:pos="4320"/>
        </w:tabs>
        <w:ind w:left="4320" w:hanging="180"/>
      </w:pPr>
      <w:rPr>
        <w:rFonts w:cs="Times New Roman"/>
      </w:rPr>
    </w:lvl>
    <w:lvl w:ilvl="6" w:tplc="178A90C8">
      <w:start w:val="1"/>
      <w:numFmt w:val="decimal"/>
      <w:lvlText w:val="%7."/>
      <w:lvlJc w:val="left"/>
      <w:pPr>
        <w:tabs>
          <w:tab w:val="num" w:pos="5040"/>
        </w:tabs>
        <w:ind w:left="5040" w:hanging="360"/>
      </w:pPr>
      <w:rPr>
        <w:rFonts w:cs="Times New Roman"/>
      </w:rPr>
    </w:lvl>
    <w:lvl w:ilvl="7" w:tplc="BD6EC59A">
      <w:start w:val="1"/>
      <w:numFmt w:val="lowerLetter"/>
      <w:lvlText w:val="%8."/>
      <w:lvlJc w:val="left"/>
      <w:pPr>
        <w:tabs>
          <w:tab w:val="num" w:pos="5760"/>
        </w:tabs>
        <w:ind w:left="5760" w:hanging="360"/>
      </w:pPr>
      <w:rPr>
        <w:rFonts w:cs="Times New Roman"/>
      </w:rPr>
    </w:lvl>
    <w:lvl w:ilvl="8" w:tplc="508EAFEC">
      <w:start w:val="1"/>
      <w:numFmt w:val="lowerRoman"/>
      <w:lvlText w:val="%9."/>
      <w:lvlJc w:val="right"/>
      <w:pPr>
        <w:tabs>
          <w:tab w:val="num" w:pos="6480"/>
        </w:tabs>
        <w:ind w:left="6480" w:hanging="180"/>
      </w:pPr>
      <w:rPr>
        <w:rFonts w:cs="Times New Roman"/>
      </w:rPr>
    </w:lvl>
  </w:abstractNum>
  <w:abstractNum w:abstractNumId="17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0" w15:restartNumberingAfterBreak="0">
    <w:nsid w:val="794811A5"/>
    <w:multiLevelType w:val="hybridMultilevel"/>
    <w:tmpl w:val="21F06726"/>
    <w:name w:val="listhhnumber3"/>
    <w:lvl w:ilvl="0" w:tplc="C5723910">
      <w:start w:val="1"/>
      <w:numFmt w:val="decimal"/>
      <w:pStyle w:val="Letter1"/>
      <w:lvlText w:val="%1."/>
      <w:lvlJc w:val="left"/>
      <w:pPr>
        <w:tabs>
          <w:tab w:val="num" w:pos="720"/>
        </w:tabs>
        <w:ind w:left="720" w:hanging="360"/>
      </w:pPr>
      <w:rPr>
        <w:rFonts w:cs="Times New Roman"/>
        <w:b w:val="0"/>
        <w:bCs w:val="0"/>
      </w:rPr>
    </w:lvl>
    <w:lvl w:ilvl="1" w:tplc="77C2BB14">
      <w:start w:val="1"/>
      <w:numFmt w:val="hebrew1"/>
      <w:lvlText w:val="%2."/>
      <w:lvlJc w:val="left"/>
      <w:pPr>
        <w:tabs>
          <w:tab w:val="num" w:pos="1440"/>
        </w:tabs>
        <w:ind w:left="1440" w:hanging="360"/>
      </w:pPr>
      <w:rPr>
        <w:rFonts w:cs="Times New Roman" w:hint="default"/>
        <w:sz w:val="2"/>
        <w:szCs w:val="24"/>
      </w:rPr>
    </w:lvl>
    <w:lvl w:ilvl="2" w:tplc="6E705C6A">
      <w:start w:val="1"/>
      <w:numFmt w:val="lowerRoman"/>
      <w:lvlText w:val="%3."/>
      <w:lvlJc w:val="right"/>
      <w:pPr>
        <w:tabs>
          <w:tab w:val="num" w:pos="2160"/>
        </w:tabs>
        <w:ind w:left="2160" w:hanging="180"/>
      </w:pPr>
      <w:rPr>
        <w:rFonts w:cs="Times New Roman"/>
      </w:rPr>
    </w:lvl>
    <w:lvl w:ilvl="3" w:tplc="DA884C28">
      <w:start w:val="1"/>
      <w:numFmt w:val="decimal"/>
      <w:lvlText w:val="%4."/>
      <w:lvlJc w:val="left"/>
      <w:pPr>
        <w:tabs>
          <w:tab w:val="num" w:pos="2880"/>
        </w:tabs>
        <w:ind w:left="2880" w:hanging="360"/>
      </w:pPr>
      <w:rPr>
        <w:rFonts w:cs="Times New Roman"/>
      </w:rPr>
    </w:lvl>
    <w:lvl w:ilvl="4" w:tplc="17C66896">
      <w:start w:val="1"/>
      <w:numFmt w:val="lowerLetter"/>
      <w:lvlText w:val="%5."/>
      <w:lvlJc w:val="left"/>
      <w:pPr>
        <w:tabs>
          <w:tab w:val="num" w:pos="3600"/>
        </w:tabs>
        <w:ind w:left="3600" w:hanging="360"/>
      </w:pPr>
      <w:rPr>
        <w:rFonts w:cs="Times New Roman"/>
      </w:rPr>
    </w:lvl>
    <w:lvl w:ilvl="5" w:tplc="D6284F64">
      <w:start w:val="1"/>
      <w:numFmt w:val="lowerRoman"/>
      <w:lvlText w:val="%6."/>
      <w:lvlJc w:val="right"/>
      <w:pPr>
        <w:tabs>
          <w:tab w:val="num" w:pos="4320"/>
        </w:tabs>
        <w:ind w:left="4320" w:hanging="180"/>
      </w:pPr>
      <w:rPr>
        <w:rFonts w:cs="Times New Roman"/>
      </w:rPr>
    </w:lvl>
    <w:lvl w:ilvl="6" w:tplc="45CE523C">
      <w:start w:val="1"/>
      <w:numFmt w:val="decimal"/>
      <w:lvlText w:val="%7."/>
      <w:lvlJc w:val="left"/>
      <w:pPr>
        <w:tabs>
          <w:tab w:val="num" w:pos="5040"/>
        </w:tabs>
        <w:ind w:left="5040" w:hanging="360"/>
      </w:pPr>
      <w:rPr>
        <w:rFonts w:cs="Times New Roman"/>
      </w:rPr>
    </w:lvl>
    <w:lvl w:ilvl="7" w:tplc="3686148E">
      <w:start w:val="1"/>
      <w:numFmt w:val="lowerLetter"/>
      <w:lvlText w:val="%8."/>
      <w:lvlJc w:val="left"/>
      <w:pPr>
        <w:tabs>
          <w:tab w:val="num" w:pos="5760"/>
        </w:tabs>
        <w:ind w:left="5760" w:hanging="360"/>
      </w:pPr>
      <w:rPr>
        <w:rFonts w:cs="Times New Roman"/>
      </w:rPr>
    </w:lvl>
    <w:lvl w:ilvl="8" w:tplc="DD9C5B20">
      <w:start w:val="1"/>
      <w:numFmt w:val="lowerRoman"/>
      <w:lvlText w:val="%9."/>
      <w:lvlJc w:val="right"/>
      <w:pPr>
        <w:tabs>
          <w:tab w:val="num" w:pos="6480"/>
        </w:tabs>
        <w:ind w:left="6480" w:hanging="180"/>
      </w:pPr>
      <w:rPr>
        <w:rFonts w:cs="Times New Roman"/>
      </w:rPr>
    </w:lvl>
  </w:abstractNum>
  <w:abstractNum w:abstractNumId="181" w15:restartNumberingAfterBreak="0">
    <w:nsid w:val="79FE650A"/>
    <w:multiLevelType w:val="hybridMultilevel"/>
    <w:tmpl w:val="E07A3D28"/>
    <w:lvl w:ilvl="0" w:tplc="BD84E646">
      <w:start w:val="1"/>
      <w:numFmt w:val="bullet"/>
      <w:lvlText w:val=""/>
      <w:lvlJc w:val="left"/>
      <w:pPr>
        <w:tabs>
          <w:tab w:val="num" w:pos="360"/>
        </w:tabs>
        <w:ind w:left="360" w:hanging="360"/>
      </w:pPr>
      <w:rPr>
        <w:rFonts w:ascii="Wingdings" w:hAnsi="Wingdings" w:hint="default"/>
      </w:rPr>
    </w:lvl>
    <w:lvl w:ilvl="1" w:tplc="B0808D2C">
      <w:start w:val="1"/>
      <w:numFmt w:val="bullet"/>
      <w:lvlText w:val=""/>
      <w:lvlJc w:val="left"/>
      <w:pPr>
        <w:tabs>
          <w:tab w:val="num" w:pos="720"/>
        </w:tabs>
        <w:ind w:left="720" w:hanging="360"/>
      </w:pPr>
      <w:rPr>
        <w:rFonts w:ascii="Wingdings" w:hAnsi="Wingdings" w:hint="default"/>
        <w:sz w:val="22"/>
        <w:szCs w:val="22"/>
      </w:rPr>
    </w:lvl>
    <w:lvl w:ilvl="2" w:tplc="44B2AD60">
      <w:start w:val="1"/>
      <w:numFmt w:val="bullet"/>
      <w:lvlText w:val=""/>
      <w:lvlJc w:val="left"/>
      <w:pPr>
        <w:tabs>
          <w:tab w:val="num" w:pos="1440"/>
        </w:tabs>
        <w:ind w:left="1440" w:hanging="360"/>
      </w:pPr>
      <w:rPr>
        <w:rFonts w:ascii="Wingdings" w:hAnsi="Wingdings" w:hint="default"/>
      </w:rPr>
    </w:lvl>
    <w:lvl w:ilvl="3" w:tplc="E75A1F98">
      <w:start w:val="1"/>
      <w:numFmt w:val="bullet"/>
      <w:lvlText w:val=""/>
      <w:lvlJc w:val="left"/>
      <w:pPr>
        <w:tabs>
          <w:tab w:val="num" w:pos="2160"/>
        </w:tabs>
        <w:ind w:left="2160" w:hanging="360"/>
      </w:pPr>
      <w:rPr>
        <w:rFonts w:ascii="Wingdings" w:hAnsi="Wingdings" w:hint="default"/>
      </w:rPr>
    </w:lvl>
    <w:lvl w:ilvl="4" w:tplc="771E4B9E">
      <w:start w:val="1"/>
      <w:numFmt w:val="bullet"/>
      <w:lvlText w:val="o"/>
      <w:lvlJc w:val="left"/>
      <w:pPr>
        <w:tabs>
          <w:tab w:val="num" w:pos="2880"/>
        </w:tabs>
        <w:ind w:left="2880" w:hanging="360"/>
      </w:pPr>
      <w:rPr>
        <w:rFonts w:ascii="Courier New" w:hAnsi="Courier New" w:cs="Courier New" w:hint="default"/>
      </w:rPr>
    </w:lvl>
    <w:lvl w:ilvl="5" w:tplc="42C616B2" w:tentative="1">
      <w:start w:val="1"/>
      <w:numFmt w:val="bullet"/>
      <w:lvlText w:val=""/>
      <w:lvlJc w:val="left"/>
      <w:pPr>
        <w:tabs>
          <w:tab w:val="num" w:pos="3600"/>
        </w:tabs>
        <w:ind w:left="3600" w:hanging="360"/>
      </w:pPr>
      <w:rPr>
        <w:rFonts w:ascii="Wingdings" w:hAnsi="Wingdings" w:hint="default"/>
      </w:rPr>
    </w:lvl>
    <w:lvl w:ilvl="6" w:tplc="2A241D80" w:tentative="1">
      <w:start w:val="1"/>
      <w:numFmt w:val="bullet"/>
      <w:lvlText w:val=""/>
      <w:lvlJc w:val="left"/>
      <w:pPr>
        <w:tabs>
          <w:tab w:val="num" w:pos="4320"/>
        </w:tabs>
        <w:ind w:left="4320" w:hanging="360"/>
      </w:pPr>
      <w:rPr>
        <w:rFonts w:ascii="Symbol" w:hAnsi="Symbol" w:hint="default"/>
      </w:rPr>
    </w:lvl>
    <w:lvl w:ilvl="7" w:tplc="F6A4943A" w:tentative="1">
      <w:start w:val="1"/>
      <w:numFmt w:val="bullet"/>
      <w:lvlText w:val="o"/>
      <w:lvlJc w:val="left"/>
      <w:pPr>
        <w:tabs>
          <w:tab w:val="num" w:pos="5040"/>
        </w:tabs>
        <w:ind w:left="5040" w:hanging="360"/>
      </w:pPr>
      <w:rPr>
        <w:rFonts w:ascii="Courier New" w:hAnsi="Courier New" w:cs="Courier New" w:hint="default"/>
      </w:rPr>
    </w:lvl>
    <w:lvl w:ilvl="8" w:tplc="19FA0FE4" w:tentative="1">
      <w:start w:val="1"/>
      <w:numFmt w:val="bullet"/>
      <w:lvlText w:val=""/>
      <w:lvlJc w:val="left"/>
      <w:pPr>
        <w:tabs>
          <w:tab w:val="num" w:pos="5760"/>
        </w:tabs>
        <w:ind w:left="5760" w:hanging="360"/>
      </w:pPr>
      <w:rPr>
        <w:rFonts w:ascii="Wingdings" w:hAnsi="Wingdings" w:hint="default"/>
      </w:rPr>
    </w:lvl>
  </w:abstractNum>
  <w:abstractNum w:abstractNumId="18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3" w15:restartNumberingAfterBreak="0">
    <w:nsid w:val="7BF66568"/>
    <w:multiLevelType w:val="multilevel"/>
    <w:tmpl w:val="0338C9EC"/>
    <w:lvl w:ilvl="0">
      <w:start w:val="1"/>
      <w:numFmt w:val="decimal"/>
      <w:lvlText w:val="%1."/>
      <w:lvlJc w:val="left"/>
      <w:pPr>
        <w:ind w:left="1554" w:hanging="360"/>
      </w:pPr>
      <w:rPr>
        <w:rFonts w:hint="default"/>
        <w:b w:val="0"/>
        <w:bCs w:val="0"/>
      </w:rPr>
    </w:lvl>
    <w:lvl w:ilvl="1">
      <w:start w:val="1"/>
      <w:numFmt w:val="decimal"/>
      <w:isLgl/>
      <w:lvlText w:val="%1.%2"/>
      <w:lvlJc w:val="left"/>
      <w:pPr>
        <w:ind w:left="1554" w:hanging="360"/>
      </w:pPr>
      <w:rPr>
        <w:rFonts w:hint="default"/>
        <w:b w:val="0"/>
        <w:bCs w:val="0"/>
      </w:rPr>
    </w:lvl>
    <w:lvl w:ilvl="2">
      <w:start w:val="1"/>
      <w:numFmt w:val="decimal"/>
      <w:isLgl/>
      <w:lvlText w:val="%1.%2.%3"/>
      <w:lvlJc w:val="left"/>
      <w:pPr>
        <w:ind w:left="1996" w:hanging="720"/>
      </w:pPr>
      <w:rPr>
        <w:rFonts w:ascii="David" w:hAnsi="David" w:cs="David" w:hint="default"/>
        <w:sz w:val="24"/>
        <w:szCs w:val="24"/>
      </w:rPr>
    </w:lvl>
    <w:lvl w:ilvl="3">
      <w:start w:val="1"/>
      <w:numFmt w:val="decimal"/>
      <w:isLgl/>
      <w:lvlText w:val="%1.%2.%3.%4"/>
      <w:lvlJc w:val="left"/>
      <w:pPr>
        <w:ind w:left="1914" w:hanging="720"/>
      </w:pPr>
      <w:rPr>
        <w:rFonts w:ascii="David" w:hAnsi="David" w:cs="David" w:hint="default"/>
        <w:b w:val="0"/>
        <w:bCs w:val="0"/>
        <w:sz w:val="24"/>
        <w:szCs w:val="24"/>
      </w:rPr>
    </w:lvl>
    <w:lvl w:ilvl="4">
      <w:start w:val="1"/>
      <w:numFmt w:val="decimal"/>
      <w:isLgl/>
      <w:lvlText w:val="%1.%2.%3.%4.%5"/>
      <w:lvlJc w:val="left"/>
      <w:pPr>
        <w:ind w:left="2274" w:hanging="1080"/>
      </w:pPr>
      <w:rPr>
        <w:rFonts w:hint="default"/>
      </w:rPr>
    </w:lvl>
    <w:lvl w:ilvl="5">
      <w:start w:val="1"/>
      <w:numFmt w:val="decimal"/>
      <w:isLgl/>
      <w:lvlText w:val="%1.%2.%3.%4.%5.%6"/>
      <w:lvlJc w:val="left"/>
      <w:pPr>
        <w:ind w:left="2274"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634" w:hanging="1440"/>
      </w:pPr>
      <w:rPr>
        <w:rFonts w:hint="default"/>
      </w:rPr>
    </w:lvl>
    <w:lvl w:ilvl="8">
      <w:start w:val="1"/>
      <w:numFmt w:val="decimal"/>
      <w:isLgl/>
      <w:lvlText w:val="%1.%2.%3.%4.%5.%6.%7.%8.%9"/>
      <w:lvlJc w:val="left"/>
      <w:pPr>
        <w:ind w:left="2634" w:hanging="1440"/>
      </w:pPr>
      <w:rPr>
        <w:rFonts w:hint="default"/>
      </w:rPr>
    </w:lvl>
  </w:abstractNum>
  <w:abstractNum w:abstractNumId="18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85"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8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8" w15:restartNumberingAfterBreak="0">
    <w:nsid w:val="7E497BF3"/>
    <w:multiLevelType w:val="multilevel"/>
    <w:tmpl w:val="0148A5D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b w:val="0"/>
        <w:bCs w:val="0"/>
      </w:rPr>
    </w:lvl>
    <w:lvl w:ilvl="3">
      <w:start w:val="1"/>
      <w:numFmt w:val="hebrew1"/>
      <w:lvlText w:val="%4."/>
      <w:lvlJc w:val="center"/>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9"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lang w:val="en-US" w:bidi="he-IL"/>
      </w:rPr>
    </w:lvl>
    <w:lvl w:ilvl="4">
      <w:start w:val="1"/>
      <w:numFmt w:val="decimal"/>
      <w:lvlText w:val="%1.%2.%3.%4.%5"/>
      <w:lvlJc w:val="left"/>
      <w:pPr>
        <w:ind w:left="3490"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37"/>
  </w:num>
  <w:num w:numId="2">
    <w:abstractNumId w:val="182"/>
  </w:num>
  <w:num w:numId="3">
    <w:abstractNumId w:val="79"/>
  </w:num>
  <w:num w:numId="4">
    <w:abstractNumId w:val="59"/>
  </w:num>
  <w:num w:numId="5">
    <w:abstractNumId w:val="116"/>
  </w:num>
  <w:num w:numId="6">
    <w:abstractNumId w:val="158"/>
  </w:num>
  <w:num w:numId="7">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6"/>
  </w:num>
  <w:num w:numId="10">
    <w:abstractNumId w:val="129"/>
  </w:num>
  <w:num w:numId="11">
    <w:abstractNumId w:val="110"/>
  </w:num>
  <w:num w:numId="12">
    <w:abstractNumId w:val="139"/>
  </w:num>
  <w:num w:numId="13">
    <w:abstractNumId w:val="124"/>
  </w:num>
  <w:num w:numId="14">
    <w:abstractNumId w:val="71"/>
  </w:num>
  <w:num w:numId="15">
    <w:abstractNumId w:val="109"/>
  </w:num>
  <w:num w:numId="16">
    <w:abstractNumId w:val="159"/>
  </w:num>
  <w:num w:numId="17">
    <w:abstractNumId w:val="36"/>
  </w:num>
  <w:num w:numId="18">
    <w:abstractNumId w:val="63"/>
  </w:num>
  <w:num w:numId="19">
    <w:abstractNumId w:val="100"/>
  </w:num>
  <w:num w:numId="20">
    <w:abstractNumId w:val="44"/>
  </w:num>
  <w:num w:numId="21">
    <w:abstractNumId w:val="115"/>
  </w:num>
  <w:num w:numId="22">
    <w:abstractNumId w:val="114"/>
  </w:num>
  <w:num w:numId="23">
    <w:abstractNumId w:val="30"/>
  </w:num>
  <w:num w:numId="24">
    <w:abstractNumId w:val="152"/>
  </w:num>
  <w:num w:numId="25">
    <w:abstractNumId w:val="50"/>
  </w:num>
  <w:num w:numId="26">
    <w:abstractNumId w:val="76"/>
  </w:num>
  <w:num w:numId="27">
    <w:abstractNumId w:val="120"/>
  </w:num>
  <w:num w:numId="28">
    <w:abstractNumId w:val="25"/>
  </w:num>
  <w:num w:numId="29">
    <w:abstractNumId w:val="9"/>
  </w:num>
  <w:num w:numId="30">
    <w:abstractNumId w:val="66"/>
  </w:num>
  <w:num w:numId="31">
    <w:abstractNumId w:val="179"/>
  </w:num>
  <w:num w:numId="32">
    <w:abstractNumId w:val="83"/>
  </w:num>
  <w:num w:numId="33">
    <w:abstractNumId w:val="184"/>
  </w:num>
  <w:num w:numId="34">
    <w:abstractNumId w:val="132"/>
  </w:num>
  <w:num w:numId="35">
    <w:abstractNumId w:val="98"/>
  </w:num>
  <w:num w:numId="36">
    <w:abstractNumId w:val="41"/>
  </w:num>
  <w:num w:numId="37">
    <w:abstractNumId w:val="72"/>
  </w:num>
  <w:num w:numId="38">
    <w:abstractNumId w:val="69"/>
  </w:num>
  <w:num w:numId="39">
    <w:abstractNumId w:val="31"/>
  </w:num>
  <w:num w:numId="40">
    <w:abstractNumId w:val="62"/>
  </w:num>
  <w:num w:numId="41">
    <w:abstractNumId w:val="104"/>
  </w:num>
  <w:num w:numId="42">
    <w:abstractNumId w:val="40"/>
  </w:num>
  <w:num w:numId="43">
    <w:abstractNumId w:val="34"/>
  </w:num>
  <w:num w:numId="44">
    <w:abstractNumId w:val="146"/>
  </w:num>
  <w:num w:numId="45">
    <w:abstractNumId w:val="121"/>
  </w:num>
  <w:num w:numId="46">
    <w:abstractNumId w:val="93"/>
  </w:num>
  <w:num w:numId="47">
    <w:abstractNumId w:val="24"/>
  </w:num>
  <w:num w:numId="48">
    <w:abstractNumId w:val="16"/>
  </w:num>
  <w:num w:numId="49">
    <w:abstractNumId w:val="51"/>
  </w:num>
  <w:num w:numId="50">
    <w:abstractNumId w:val="95"/>
  </w:num>
  <w:num w:numId="51">
    <w:abstractNumId w:val="84"/>
  </w:num>
  <w:num w:numId="52">
    <w:abstractNumId w:val="102"/>
  </w:num>
  <w:num w:numId="53">
    <w:abstractNumId w:val="118"/>
  </w:num>
  <w:num w:numId="54">
    <w:abstractNumId w:val="153"/>
  </w:num>
  <w:num w:numId="55">
    <w:abstractNumId w:val="52"/>
  </w:num>
  <w:num w:numId="56">
    <w:abstractNumId w:val="187"/>
  </w:num>
  <w:num w:numId="57">
    <w:abstractNumId w:val="87"/>
  </w:num>
  <w:num w:numId="58">
    <w:abstractNumId w:val="58"/>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41"/>
  </w:num>
  <w:num w:numId="69">
    <w:abstractNumId w:val="151"/>
  </w:num>
  <w:num w:numId="70">
    <w:abstractNumId w:val="166"/>
  </w:num>
  <w:num w:numId="71">
    <w:abstractNumId w:val="103"/>
  </w:num>
  <w:num w:numId="72">
    <w:abstractNumId w:val="127"/>
    <w:lvlOverride w:ilvl="0">
      <w:startOverride w:val="1"/>
    </w:lvlOverride>
  </w:num>
  <w:num w:numId="73">
    <w:abstractNumId w:val="125"/>
  </w:num>
  <w:num w:numId="74">
    <w:abstractNumId w:val="119"/>
  </w:num>
  <w:num w:numId="75">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6">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8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2"/>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1.%2.%3."/>
        <w:lvlJc w:val="left"/>
        <w:pPr>
          <w:ind w:left="1224" w:hanging="504"/>
        </w:pPr>
        <w:rPr>
          <w:b w:val="0"/>
          <w:bCs w:val="0"/>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8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42"/>
    <w:lvlOverride w:ilvl="0">
      <w:startOverride w:val="1"/>
    </w:lvlOverride>
    <w:lvlOverride w:ilvl="1">
      <w:startOverride w:val="1"/>
    </w:lvlOverride>
    <w:lvlOverride w:ilvl="2">
      <w:startOverride w:val="1"/>
    </w:lvlOverride>
    <w:lvlOverride w:ilvl="3">
      <w:startOverride w:val="1"/>
    </w:lvlOverride>
    <w:lvlOverride w:ilvl="4">
      <w:startOverride w:val="53"/>
    </w:lvlOverride>
    <w:lvlOverride w:ilvl="5">
      <w:startOverride w:val="1"/>
    </w:lvlOverride>
    <w:lvlOverride w:ilvl="6">
      <w:startOverride w:val="1"/>
    </w:lvlOverride>
    <w:lvlOverride w:ilvl="7">
      <w:startOverride w:val="1"/>
    </w:lvlOverride>
    <w:lvlOverride w:ilvl="8">
      <w:startOverride w:val="1"/>
    </w:lvlOverride>
  </w:num>
  <w:num w:numId="86">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64"/>
  </w:num>
  <w:num w:numId="91">
    <w:abstractNumId w:val="39"/>
  </w:num>
  <w:num w:numId="92">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13"/>
  </w:num>
  <w:num w:numId="106">
    <w:abstractNumId w:val="122"/>
  </w:num>
  <w:num w:numId="107">
    <w:abstractNumId w:val="89"/>
  </w:num>
  <w:num w:numId="108">
    <w:abstractNumId w:val="19"/>
  </w:num>
  <w:num w:numId="109">
    <w:abstractNumId w:val="10"/>
  </w:num>
  <w:num w:numId="110">
    <w:abstractNumId w:val="126"/>
  </w:num>
  <w:num w:numId="111">
    <w:abstractNumId w:val="35"/>
  </w:num>
  <w:num w:numId="112">
    <w:abstractNumId w:val="99"/>
  </w:num>
  <w:num w:numId="113">
    <w:abstractNumId w:val="147"/>
  </w:num>
  <w:num w:numId="114">
    <w:abstractNumId w:val="73"/>
  </w:num>
  <w:num w:numId="115">
    <w:abstractNumId w:val="46"/>
  </w:num>
  <w:num w:numId="116">
    <w:abstractNumId w:val="123"/>
  </w:num>
  <w:num w:numId="117">
    <w:abstractNumId w:val="172"/>
  </w:num>
  <w:num w:numId="118">
    <w:abstractNumId w:val="67"/>
  </w:num>
  <w:num w:numId="119">
    <w:abstractNumId w:val="42"/>
  </w:num>
  <w:num w:numId="120">
    <w:abstractNumId w:val="54"/>
  </w:num>
  <w:num w:numId="121">
    <w:abstractNumId w:val="130"/>
  </w:num>
  <w:num w:numId="122">
    <w:abstractNumId w:val="33"/>
  </w:num>
  <w:num w:numId="123">
    <w:abstractNumId w:val="101"/>
  </w:num>
  <w:num w:numId="124">
    <w:abstractNumId w:val="49"/>
  </w:num>
  <w:num w:numId="125">
    <w:abstractNumId w:val="86"/>
  </w:num>
  <w:num w:numId="126">
    <w:abstractNumId w:val="136"/>
  </w:num>
  <w:num w:numId="127">
    <w:abstractNumId w:val="82"/>
  </w:num>
  <w:num w:numId="128">
    <w:abstractNumId w:val="150"/>
  </w:num>
  <w:num w:numId="129">
    <w:abstractNumId w:val="12"/>
  </w:num>
  <w:num w:numId="130">
    <w:abstractNumId w:val="18"/>
  </w:num>
  <w:num w:numId="131">
    <w:abstractNumId w:val="78"/>
  </w:num>
  <w:num w:numId="132">
    <w:abstractNumId w:val="169"/>
  </w:num>
  <w:num w:numId="133">
    <w:abstractNumId w:val="148"/>
  </w:num>
  <w:num w:numId="134">
    <w:abstractNumId w:val="43"/>
  </w:num>
  <w:num w:numId="135">
    <w:abstractNumId w:val="134"/>
  </w:num>
  <w:num w:numId="136">
    <w:abstractNumId w:val="55"/>
  </w:num>
  <w:num w:numId="137">
    <w:abstractNumId w:val="70"/>
  </w:num>
  <w:num w:numId="138">
    <w:abstractNumId w:val="144"/>
  </w:num>
  <w:num w:numId="139">
    <w:abstractNumId w:val="88"/>
  </w:num>
  <w:num w:numId="140">
    <w:abstractNumId w:val="74"/>
  </w:num>
  <w:num w:numId="141">
    <w:abstractNumId w:val="180"/>
  </w:num>
  <w:num w:numId="142">
    <w:abstractNumId w:val="178"/>
  </w:num>
  <w:num w:numId="143">
    <w:abstractNumId w:val="163"/>
  </w:num>
  <w:num w:numId="144">
    <w:abstractNumId w:val="96"/>
  </w:num>
  <w:num w:numId="145">
    <w:abstractNumId w:val="185"/>
  </w:num>
  <w:num w:numId="146">
    <w:abstractNumId w:val="160"/>
  </w:num>
  <w:num w:numId="147">
    <w:abstractNumId w:val="26"/>
  </w:num>
  <w:num w:numId="148">
    <w:abstractNumId w:val="81"/>
  </w:num>
  <w:num w:numId="149">
    <w:abstractNumId w:val="27"/>
  </w:num>
  <w:num w:numId="150">
    <w:abstractNumId w:val="90"/>
  </w:num>
  <w:num w:numId="151">
    <w:abstractNumId w:val="15"/>
  </w:num>
  <w:num w:numId="152">
    <w:abstractNumId w:val="173"/>
  </w:num>
  <w:num w:numId="153">
    <w:abstractNumId w:val="75"/>
  </w:num>
  <w:num w:numId="154">
    <w:abstractNumId w:val="145"/>
  </w:num>
  <w:num w:numId="155">
    <w:abstractNumId w:val="149"/>
  </w:num>
  <w:num w:numId="156">
    <w:abstractNumId w:val="13"/>
  </w:num>
  <w:num w:numId="157">
    <w:abstractNumId w:val="80"/>
  </w:num>
  <w:num w:numId="158">
    <w:abstractNumId w:val="11"/>
  </w:num>
  <w:num w:numId="159">
    <w:abstractNumId w:val="21"/>
  </w:num>
  <w:num w:numId="160">
    <w:abstractNumId w:val="174"/>
  </w:num>
  <w:num w:numId="161">
    <w:abstractNumId w:val="177"/>
  </w:num>
  <w:num w:numId="162">
    <w:abstractNumId w:val="53"/>
  </w:num>
  <w:num w:numId="163">
    <w:abstractNumId w:val="60"/>
  </w:num>
  <w:num w:numId="164">
    <w:abstractNumId w:val="138"/>
  </w:num>
  <w:num w:numId="165">
    <w:abstractNumId w:val="85"/>
  </w:num>
  <w:num w:numId="166">
    <w:abstractNumId w:val="14"/>
  </w:num>
  <w:num w:numId="167">
    <w:abstractNumId w:val="133"/>
  </w:num>
  <w:num w:numId="168">
    <w:abstractNumId w:val="48"/>
  </w:num>
  <w:num w:numId="169">
    <w:abstractNumId w:val="28"/>
  </w:num>
  <w:num w:numId="170">
    <w:abstractNumId w:val="128"/>
  </w:num>
  <w:num w:numId="171">
    <w:abstractNumId w:val="68"/>
  </w:num>
  <w:num w:numId="172">
    <w:abstractNumId w:val="94"/>
  </w:num>
  <w:num w:numId="173">
    <w:abstractNumId w:val="181"/>
  </w:num>
  <w:num w:numId="174">
    <w:abstractNumId w:val="38"/>
  </w:num>
  <w:num w:numId="175">
    <w:abstractNumId w:val="167"/>
  </w:num>
  <w:num w:numId="17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88"/>
  </w:num>
  <w:num w:numId="178">
    <w:abstractNumId w:val="188"/>
  </w:num>
  <w:num w:numId="179">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106"/>
  </w:num>
  <w:num w:numId="181">
    <w:abstractNumId w:val="64"/>
  </w:num>
  <w:num w:numId="182">
    <w:abstractNumId w:val="29"/>
  </w:num>
  <w:num w:numId="183">
    <w:abstractNumId w:val="107"/>
  </w:num>
  <w:num w:numId="184">
    <w:abstractNumId w:val="154"/>
  </w:num>
  <w:num w:numId="185">
    <w:abstractNumId w:val="131"/>
  </w:num>
  <w:num w:numId="186">
    <w:abstractNumId w:val="75"/>
  </w:num>
  <w:num w:numId="187">
    <w:abstractNumId w:val="75"/>
  </w:num>
  <w:num w:numId="188">
    <w:abstractNumId w:val="75"/>
  </w:num>
  <w:num w:numId="189">
    <w:abstractNumId w:val="75"/>
  </w:num>
  <w:num w:numId="190">
    <w:abstractNumId w:val="75"/>
  </w:num>
  <w:num w:numId="191">
    <w:abstractNumId w:val="75"/>
  </w:num>
  <w:num w:numId="192">
    <w:abstractNumId w:val="75"/>
  </w:num>
  <w:num w:numId="193">
    <w:abstractNumId w:val="75"/>
  </w:num>
  <w:num w:numId="194">
    <w:abstractNumId w:val="56"/>
  </w:num>
  <w:num w:numId="195">
    <w:abstractNumId w:val="75"/>
  </w:num>
  <w:num w:numId="196">
    <w:abstractNumId w:val="111"/>
  </w:num>
  <w:num w:numId="19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105"/>
  </w:num>
  <w:num w:numId="199">
    <w:abstractNumId w:val="1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75"/>
  </w:num>
  <w:num w:numId="203">
    <w:abstractNumId w:val="75"/>
  </w:num>
  <w:num w:numId="204">
    <w:abstractNumId w:val="75"/>
  </w:num>
  <w:num w:numId="205">
    <w:abstractNumId w:val="75"/>
  </w:num>
  <w:num w:numId="206">
    <w:abstractNumId w:val="75"/>
  </w:num>
  <w:num w:numId="207">
    <w:abstractNumId w:val="75"/>
  </w:num>
  <w:num w:numId="208">
    <w:abstractNumId w:val="75"/>
  </w:num>
  <w:num w:numId="209">
    <w:abstractNumId w:val="75"/>
  </w:num>
  <w:num w:numId="210">
    <w:abstractNumId w:val="75"/>
  </w:num>
  <w:num w:numId="211">
    <w:abstractNumId w:val="75"/>
  </w:num>
  <w:num w:numId="212">
    <w:abstractNumId w:val="75"/>
  </w:num>
  <w:num w:numId="213">
    <w:abstractNumId w:val="75"/>
  </w:num>
  <w:num w:numId="214">
    <w:abstractNumId w:val="75"/>
  </w:num>
  <w:num w:numId="215">
    <w:abstractNumId w:val="75"/>
  </w:num>
  <w:num w:numId="216">
    <w:abstractNumId w:val="75"/>
  </w:num>
  <w:num w:numId="217">
    <w:abstractNumId w:val="75"/>
  </w:num>
  <w:num w:numId="218">
    <w:abstractNumId w:val="75"/>
  </w:num>
  <w:num w:numId="219">
    <w:abstractNumId w:val="75"/>
  </w:num>
  <w:num w:numId="220">
    <w:abstractNumId w:val="75"/>
  </w:num>
  <w:num w:numId="221">
    <w:abstractNumId w:val="75"/>
  </w:num>
  <w:num w:numId="22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3"/>
  </w:num>
  <w:num w:numId="224">
    <w:abstractNumId w:val="108"/>
  </w:num>
  <w:num w:numId="225">
    <w:abstractNumId w:val="140"/>
  </w:num>
  <w:num w:numId="226">
    <w:abstractNumId w:val="117"/>
  </w:num>
  <w:num w:numId="227">
    <w:abstractNumId w:val="183"/>
  </w:num>
  <w:num w:numId="22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75"/>
  </w:num>
  <w:num w:numId="230">
    <w:abstractNumId w:val="75"/>
  </w:num>
  <w:num w:numId="231">
    <w:abstractNumId w:val="75"/>
  </w:num>
  <w:num w:numId="232">
    <w:abstractNumId w:val="75"/>
  </w:num>
  <w:num w:numId="233">
    <w:abstractNumId w:val="75"/>
  </w:num>
  <w:num w:numId="234">
    <w:abstractNumId w:val="75"/>
  </w:num>
  <w:num w:numId="235">
    <w:abstractNumId w:val="135"/>
  </w:num>
  <w:num w:numId="236">
    <w:abstractNumId w:val="75"/>
  </w:num>
  <w:num w:numId="237">
    <w:abstractNumId w:val="75"/>
  </w:num>
  <w:num w:numId="238">
    <w:abstractNumId w:val="75"/>
  </w:num>
  <w:num w:numId="239">
    <w:abstractNumId w:val="75"/>
  </w:num>
  <w:num w:numId="240">
    <w:abstractNumId w:val="65"/>
  </w:num>
  <w:num w:numId="241">
    <w:abstractNumId w:val="77"/>
  </w:num>
  <w:num w:numId="242">
    <w:abstractNumId w:val="112"/>
  </w:num>
  <w:num w:numId="243">
    <w:abstractNumId w:val="17"/>
  </w:num>
  <w:num w:numId="244">
    <w:abstractNumId w:val="157"/>
  </w:num>
  <w:numIdMacAtCleanup w:val="2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349A"/>
    <w:rsid w:val="000262F3"/>
    <w:rsid w:val="0003233F"/>
    <w:rsid w:val="00033E1E"/>
    <w:rsid w:val="00035A26"/>
    <w:rsid w:val="00041DDA"/>
    <w:rsid w:val="00043ABD"/>
    <w:rsid w:val="00046244"/>
    <w:rsid w:val="00046997"/>
    <w:rsid w:val="00051D42"/>
    <w:rsid w:val="00053EAE"/>
    <w:rsid w:val="0007289C"/>
    <w:rsid w:val="000838CB"/>
    <w:rsid w:val="00092BA8"/>
    <w:rsid w:val="00094CFE"/>
    <w:rsid w:val="00095062"/>
    <w:rsid w:val="000A23BF"/>
    <w:rsid w:val="000A7619"/>
    <w:rsid w:val="000B2F25"/>
    <w:rsid w:val="000C0908"/>
    <w:rsid w:val="000D7365"/>
    <w:rsid w:val="000E0EE4"/>
    <w:rsid w:val="000E5D35"/>
    <w:rsid w:val="00100847"/>
    <w:rsid w:val="00113A75"/>
    <w:rsid w:val="001165D1"/>
    <w:rsid w:val="00127A25"/>
    <w:rsid w:val="00131929"/>
    <w:rsid w:val="00134C47"/>
    <w:rsid w:val="00137CE3"/>
    <w:rsid w:val="00145616"/>
    <w:rsid w:val="001503BB"/>
    <w:rsid w:val="0015050C"/>
    <w:rsid w:val="00156F0D"/>
    <w:rsid w:val="001658F3"/>
    <w:rsid w:val="00194FAE"/>
    <w:rsid w:val="001B47CF"/>
    <w:rsid w:val="001B59BC"/>
    <w:rsid w:val="001C37FB"/>
    <w:rsid w:val="001D0B91"/>
    <w:rsid w:val="001D37CC"/>
    <w:rsid w:val="001D721F"/>
    <w:rsid w:val="001E49F9"/>
    <w:rsid w:val="001E73AD"/>
    <w:rsid w:val="001F4464"/>
    <w:rsid w:val="0020129A"/>
    <w:rsid w:val="00202517"/>
    <w:rsid w:val="002027CC"/>
    <w:rsid w:val="00204D14"/>
    <w:rsid w:val="00205A1D"/>
    <w:rsid w:val="00206309"/>
    <w:rsid w:val="00211E74"/>
    <w:rsid w:val="0022511A"/>
    <w:rsid w:val="0024493A"/>
    <w:rsid w:val="002513D9"/>
    <w:rsid w:val="002541C7"/>
    <w:rsid w:val="00262171"/>
    <w:rsid w:val="00267A9B"/>
    <w:rsid w:val="00271C95"/>
    <w:rsid w:val="0027385B"/>
    <w:rsid w:val="00282384"/>
    <w:rsid w:val="00284842"/>
    <w:rsid w:val="0028693B"/>
    <w:rsid w:val="002A01CE"/>
    <w:rsid w:val="002B7782"/>
    <w:rsid w:val="002C598D"/>
    <w:rsid w:val="002D7350"/>
    <w:rsid w:val="002F106F"/>
    <w:rsid w:val="003127B2"/>
    <w:rsid w:val="0033297B"/>
    <w:rsid w:val="003333A1"/>
    <w:rsid w:val="00334756"/>
    <w:rsid w:val="003455C0"/>
    <w:rsid w:val="003472EE"/>
    <w:rsid w:val="0035425F"/>
    <w:rsid w:val="00362A9C"/>
    <w:rsid w:val="003652B8"/>
    <w:rsid w:val="00365343"/>
    <w:rsid w:val="00374235"/>
    <w:rsid w:val="00387AC4"/>
    <w:rsid w:val="003A50D7"/>
    <w:rsid w:val="003C34BD"/>
    <w:rsid w:val="003D3863"/>
    <w:rsid w:val="003E1CCA"/>
    <w:rsid w:val="003F7759"/>
    <w:rsid w:val="00410362"/>
    <w:rsid w:val="00417263"/>
    <w:rsid w:val="004202C4"/>
    <w:rsid w:val="00421DD4"/>
    <w:rsid w:val="00422B40"/>
    <w:rsid w:val="00437924"/>
    <w:rsid w:val="00441C49"/>
    <w:rsid w:val="004503A2"/>
    <w:rsid w:val="00465962"/>
    <w:rsid w:val="004659B9"/>
    <w:rsid w:val="00466362"/>
    <w:rsid w:val="00475797"/>
    <w:rsid w:val="00480245"/>
    <w:rsid w:val="004802F5"/>
    <w:rsid w:val="004879AF"/>
    <w:rsid w:val="004A28D8"/>
    <w:rsid w:val="004B0777"/>
    <w:rsid w:val="004B12B9"/>
    <w:rsid w:val="004B4EC7"/>
    <w:rsid w:val="004C4A89"/>
    <w:rsid w:val="004E3D06"/>
    <w:rsid w:val="004F125E"/>
    <w:rsid w:val="004F154B"/>
    <w:rsid w:val="004F1C3C"/>
    <w:rsid w:val="004F6D00"/>
    <w:rsid w:val="00506D27"/>
    <w:rsid w:val="005324F9"/>
    <w:rsid w:val="00533ADA"/>
    <w:rsid w:val="00545F14"/>
    <w:rsid w:val="00546988"/>
    <w:rsid w:val="00550EE2"/>
    <w:rsid w:val="00551E1E"/>
    <w:rsid w:val="00554BB2"/>
    <w:rsid w:val="00565124"/>
    <w:rsid w:val="005676A6"/>
    <w:rsid w:val="005768AB"/>
    <w:rsid w:val="005821DD"/>
    <w:rsid w:val="00586695"/>
    <w:rsid w:val="00587FF6"/>
    <w:rsid w:val="00591190"/>
    <w:rsid w:val="00592310"/>
    <w:rsid w:val="00593AF0"/>
    <w:rsid w:val="00595ACD"/>
    <w:rsid w:val="005A1010"/>
    <w:rsid w:val="005A33B6"/>
    <w:rsid w:val="005A5627"/>
    <w:rsid w:val="005B3815"/>
    <w:rsid w:val="005B5D6A"/>
    <w:rsid w:val="005C78F3"/>
    <w:rsid w:val="005D2C26"/>
    <w:rsid w:val="005D3CCC"/>
    <w:rsid w:val="005F2B05"/>
    <w:rsid w:val="00605F76"/>
    <w:rsid w:val="00620037"/>
    <w:rsid w:val="00620508"/>
    <w:rsid w:val="006255F7"/>
    <w:rsid w:val="006318A8"/>
    <w:rsid w:val="006369B8"/>
    <w:rsid w:val="00646DE8"/>
    <w:rsid w:val="00667A0D"/>
    <w:rsid w:val="006775AF"/>
    <w:rsid w:val="00677657"/>
    <w:rsid w:val="006838DB"/>
    <w:rsid w:val="006954C3"/>
    <w:rsid w:val="006973F1"/>
    <w:rsid w:val="006A4620"/>
    <w:rsid w:val="006A6645"/>
    <w:rsid w:val="006A70D6"/>
    <w:rsid w:val="006A7171"/>
    <w:rsid w:val="006B281E"/>
    <w:rsid w:val="006C21CF"/>
    <w:rsid w:val="006D1B6F"/>
    <w:rsid w:val="006E5BCB"/>
    <w:rsid w:val="006E7583"/>
    <w:rsid w:val="006F16A2"/>
    <w:rsid w:val="006F3740"/>
    <w:rsid w:val="006F3E68"/>
    <w:rsid w:val="00711475"/>
    <w:rsid w:val="00716A0B"/>
    <w:rsid w:val="007261D0"/>
    <w:rsid w:val="007272E1"/>
    <w:rsid w:val="00730ECC"/>
    <w:rsid w:val="00733086"/>
    <w:rsid w:val="007337B8"/>
    <w:rsid w:val="00755597"/>
    <w:rsid w:val="007620A3"/>
    <w:rsid w:val="00767289"/>
    <w:rsid w:val="00770A65"/>
    <w:rsid w:val="00773913"/>
    <w:rsid w:val="00775E80"/>
    <w:rsid w:val="0077613E"/>
    <w:rsid w:val="00780B61"/>
    <w:rsid w:val="00781DB1"/>
    <w:rsid w:val="007832DF"/>
    <w:rsid w:val="00783974"/>
    <w:rsid w:val="00783C05"/>
    <w:rsid w:val="007935CD"/>
    <w:rsid w:val="007A4B46"/>
    <w:rsid w:val="007B5AF7"/>
    <w:rsid w:val="007B6886"/>
    <w:rsid w:val="007C1135"/>
    <w:rsid w:val="007D3CA1"/>
    <w:rsid w:val="007D4D42"/>
    <w:rsid w:val="007D770A"/>
    <w:rsid w:val="007F571F"/>
    <w:rsid w:val="00801F04"/>
    <w:rsid w:val="00803A01"/>
    <w:rsid w:val="00807FD2"/>
    <w:rsid w:val="008171E7"/>
    <w:rsid w:val="008264E3"/>
    <w:rsid w:val="0083216B"/>
    <w:rsid w:val="00834FB2"/>
    <w:rsid w:val="008421BC"/>
    <w:rsid w:val="00845842"/>
    <w:rsid w:val="008463D4"/>
    <w:rsid w:val="008472D7"/>
    <w:rsid w:val="008503B6"/>
    <w:rsid w:val="00855750"/>
    <w:rsid w:val="00856581"/>
    <w:rsid w:val="008615F4"/>
    <w:rsid w:val="00873B75"/>
    <w:rsid w:val="00880FB6"/>
    <w:rsid w:val="00890CA6"/>
    <w:rsid w:val="008968B4"/>
    <w:rsid w:val="008A1221"/>
    <w:rsid w:val="008A760E"/>
    <w:rsid w:val="008A7682"/>
    <w:rsid w:val="008B2268"/>
    <w:rsid w:val="008C391D"/>
    <w:rsid w:val="008D4A8E"/>
    <w:rsid w:val="008E0717"/>
    <w:rsid w:val="008E2FAE"/>
    <w:rsid w:val="008E757C"/>
    <w:rsid w:val="00901965"/>
    <w:rsid w:val="009037E3"/>
    <w:rsid w:val="00905466"/>
    <w:rsid w:val="00913892"/>
    <w:rsid w:val="009215B8"/>
    <w:rsid w:val="0092465A"/>
    <w:rsid w:val="009271AA"/>
    <w:rsid w:val="0094348E"/>
    <w:rsid w:val="009528E9"/>
    <w:rsid w:val="0095783E"/>
    <w:rsid w:val="00960593"/>
    <w:rsid w:val="00966272"/>
    <w:rsid w:val="009731EB"/>
    <w:rsid w:val="009749F6"/>
    <w:rsid w:val="0098334C"/>
    <w:rsid w:val="009B3F23"/>
    <w:rsid w:val="009C423C"/>
    <w:rsid w:val="009D21D7"/>
    <w:rsid w:val="009E02EB"/>
    <w:rsid w:val="009F076A"/>
    <w:rsid w:val="009F1BD4"/>
    <w:rsid w:val="009F54C7"/>
    <w:rsid w:val="009F5E00"/>
    <w:rsid w:val="00A03D57"/>
    <w:rsid w:val="00A06DFD"/>
    <w:rsid w:val="00A06E31"/>
    <w:rsid w:val="00A11358"/>
    <w:rsid w:val="00A15DFA"/>
    <w:rsid w:val="00A31C42"/>
    <w:rsid w:val="00A45AF3"/>
    <w:rsid w:val="00A522F5"/>
    <w:rsid w:val="00A55F7A"/>
    <w:rsid w:val="00A963E5"/>
    <w:rsid w:val="00AA6954"/>
    <w:rsid w:val="00AA6F2E"/>
    <w:rsid w:val="00AB00B3"/>
    <w:rsid w:val="00AB2F8F"/>
    <w:rsid w:val="00AC5156"/>
    <w:rsid w:val="00AD165D"/>
    <w:rsid w:val="00AD68B6"/>
    <w:rsid w:val="00AE5FB2"/>
    <w:rsid w:val="00AE70ED"/>
    <w:rsid w:val="00AF7C6D"/>
    <w:rsid w:val="00B12E5F"/>
    <w:rsid w:val="00B301D5"/>
    <w:rsid w:val="00B318FC"/>
    <w:rsid w:val="00B45A1B"/>
    <w:rsid w:val="00B52F69"/>
    <w:rsid w:val="00B571FB"/>
    <w:rsid w:val="00B57AB0"/>
    <w:rsid w:val="00B630DB"/>
    <w:rsid w:val="00B6564E"/>
    <w:rsid w:val="00B72D9B"/>
    <w:rsid w:val="00B75CA0"/>
    <w:rsid w:val="00B7643A"/>
    <w:rsid w:val="00B83BF4"/>
    <w:rsid w:val="00B87B2C"/>
    <w:rsid w:val="00B93869"/>
    <w:rsid w:val="00B94FA8"/>
    <w:rsid w:val="00B96576"/>
    <w:rsid w:val="00BA2E82"/>
    <w:rsid w:val="00BA3417"/>
    <w:rsid w:val="00BA35D2"/>
    <w:rsid w:val="00BD5243"/>
    <w:rsid w:val="00BD5860"/>
    <w:rsid w:val="00BF1447"/>
    <w:rsid w:val="00C04F51"/>
    <w:rsid w:val="00C14232"/>
    <w:rsid w:val="00C362EF"/>
    <w:rsid w:val="00C55015"/>
    <w:rsid w:val="00C573E6"/>
    <w:rsid w:val="00C57B4F"/>
    <w:rsid w:val="00C61E2E"/>
    <w:rsid w:val="00C71422"/>
    <w:rsid w:val="00C7513B"/>
    <w:rsid w:val="00C80204"/>
    <w:rsid w:val="00C813EE"/>
    <w:rsid w:val="00C85367"/>
    <w:rsid w:val="00CA52DD"/>
    <w:rsid w:val="00CC08BD"/>
    <w:rsid w:val="00CD5650"/>
    <w:rsid w:val="00CE3757"/>
    <w:rsid w:val="00CE50DA"/>
    <w:rsid w:val="00CE74C4"/>
    <w:rsid w:val="00CF0EE7"/>
    <w:rsid w:val="00D30B69"/>
    <w:rsid w:val="00D34580"/>
    <w:rsid w:val="00D44B4B"/>
    <w:rsid w:val="00D57A1B"/>
    <w:rsid w:val="00D80039"/>
    <w:rsid w:val="00D81E06"/>
    <w:rsid w:val="00D826A0"/>
    <w:rsid w:val="00D867BE"/>
    <w:rsid w:val="00D932C2"/>
    <w:rsid w:val="00DD37C4"/>
    <w:rsid w:val="00DE2B13"/>
    <w:rsid w:val="00DE6A25"/>
    <w:rsid w:val="00DF2414"/>
    <w:rsid w:val="00E100D5"/>
    <w:rsid w:val="00E35E55"/>
    <w:rsid w:val="00E65AAC"/>
    <w:rsid w:val="00E753AA"/>
    <w:rsid w:val="00E80240"/>
    <w:rsid w:val="00E83767"/>
    <w:rsid w:val="00E86225"/>
    <w:rsid w:val="00E92F1C"/>
    <w:rsid w:val="00E937BD"/>
    <w:rsid w:val="00E94FEE"/>
    <w:rsid w:val="00E95A8D"/>
    <w:rsid w:val="00EA11C1"/>
    <w:rsid w:val="00EB0550"/>
    <w:rsid w:val="00EB0D84"/>
    <w:rsid w:val="00EB70CE"/>
    <w:rsid w:val="00EC1361"/>
    <w:rsid w:val="00ED5AB9"/>
    <w:rsid w:val="00EE206C"/>
    <w:rsid w:val="00EE57AA"/>
    <w:rsid w:val="00EF0B91"/>
    <w:rsid w:val="00EF5649"/>
    <w:rsid w:val="00EF710A"/>
    <w:rsid w:val="00F25BA9"/>
    <w:rsid w:val="00F3196E"/>
    <w:rsid w:val="00F52D6B"/>
    <w:rsid w:val="00F60400"/>
    <w:rsid w:val="00F62ECA"/>
    <w:rsid w:val="00F67A6A"/>
    <w:rsid w:val="00F756BA"/>
    <w:rsid w:val="00F815E0"/>
    <w:rsid w:val="00F82B1E"/>
    <w:rsid w:val="00F9002E"/>
    <w:rsid w:val="00F96F1A"/>
    <w:rsid w:val="00FB129D"/>
    <w:rsid w:val="00FC2ED9"/>
    <w:rsid w:val="00FC6D87"/>
    <w:rsid w:val="00FD0441"/>
    <w:rsid w:val="00FF1A20"/>
    <w:rsid w:val="00FF542B"/>
    <w:rsid w:val="00FF74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46A9A6ED-3DC8-4C60-BEBF-69964B8E4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C85367"/>
    <w:pPr>
      <w:bidi/>
      <w:spacing w:after="0" w:line="240" w:lineRule="auto"/>
    </w:pPr>
    <w:rPr>
      <w:rFonts w:ascii="Times New Roman" w:eastAsia="Times New Roman" w:hAnsi="Times New Roman" w:cs="David"/>
      <w:sz w:val="24"/>
      <w:szCs w:val="26"/>
    </w:rPr>
  </w:style>
  <w:style w:type="paragraph" w:styleId="17">
    <w:name w:val="heading 1"/>
    <w:aliases w:val="Heading 1,H2,Header 1,II+,I,ראש פרק,Hn1,H1,h1, תו, תו2 תו תו,#1 - כותרת,1 כניסות,ASAPHeading 1,Char Char Char,H2 Char,H2 Char Char,H2 Char Char תו,H2 Char Char תו Char Char Char Char Char,hdg1,כותרת 1 תו תו,כותרת 1 תו2,כותרת 1 תו2 תו,ראשי גת"/>
    <w:basedOn w:val="af0"/>
    <w:next w:val="af0"/>
    <w:link w:val="18"/>
    <w:qFormat/>
    <w:rsid w:val="00C85367"/>
    <w:pPr>
      <w:keepNext/>
      <w:jc w:val="right"/>
      <w:outlineLvl w:val="0"/>
    </w:pPr>
    <w:rPr>
      <w:b/>
      <w:bCs/>
    </w:rPr>
  </w:style>
  <w:style w:type="paragraph" w:styleId="27">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f0"/>
    <w:next w:val="af0"/>
    <w:link w:val="28"/>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f0"/>
    <w:next w:val="af0"/>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תו13"/>
    <w:basedOn w:val="af0"/>
    <w:next w:val="af0"/>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2">
    <w:name w:val="heading 5"/>
    <w:aliases w:val="Heading 5,Hn5,H5, תו12,ASAPHeading 5,Heading 5 Char Char,תו12"/>
    <w:basedOn w:val="af0"/>
    <w:next w:val="af0"/>
    <w:link w:val="53"/>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2">
    <w:name w:val="heading 6"/>
    <w:aliases w:val="Heading 6,H6,Hn6,ASAPHeading 6"/>
    <w:basedOn w:val="af0"/>
    <w:next w:val="af0"/>
    <w:link w:val="63"/>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0">
    <w:name w:val="heading 7"/>
    <w:aliases w:val="Heading 7,ASAPHeading 7"/>
    <w:basedOn w:val="af0"/>
    <w:next w:val="af0"/>
    <w:link w:val="71"/>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ASAPHeading 8"/>
    <w:basedOn w:val="af0"/>
    <w:next w:val="af0"/>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ASAPHeading 9"/>
    <w:basedOn w:val="af0"/>
    <w:next w:val="af0"/>
    <w:link w:val="90"/>
    <w:qFormat/>
    <w:rsid w:val="00C85367"/>
    <w:pPr>
      <w:keepNext/>
      <w:numPr>
        <w:numId w:val="1"/>
      </w:numPr>
      <w:spacing w:line="360" w:lineRule="auto"/>
      <w:ind w:right="0"/>
      <w:jc w:val="both"/>
      <w:outlineLvl w:val="8"/>
    </w:pPr>
    <w:rPr>
      <w:u w:val="single"/>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8">
    <w:name w:val="כותרת 1 תו"/>
    <w:aliases w:val="Heading 1 תו,H2 תו,Header 1 תו,II+ תו,I תו,ראש פרק תו,Hn1 תו,H1 תו,h1 תו, תו תו, תו2 תו תו תו,#1 - כותרת תו,1 כניסות תו,ASAPHeading 1 תו,Char Char Char תו,H2 Char תו,H2 Char Char תו1,H2 Char Char תו תו,hdg1 תו,כותרת 1 תו תו תו,כותרת 1 תו2 תו1"/>
    <w:basedOn w:val="af1"/>
    <w:link w:val="17"/>
    <w:rsid w:val="00C85367"/>
    <w:rPr>
      <w:rFonts w:ascii="Times New Roman" w:eastAsia="Times New Roman" w:hAnsi="Times New Roman" w:cs="David"/>
      <w:b/>
      <w:bCs/>
      <w:sz w:val="24"/>
      <w:szCs w:val="26"/>
    </w:rPr>
  </w:style>
  <w:style w:type="character" w:customStyle="1" w:styleId="28">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f1"/>
    <w:link w:val="27"/>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1"/>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1"/>
    <w:link w:val="42"/>
    <w:rsid w:val="00C85367"/>
    <w:rPr>
      <w:rFonts w:asciiTheme="majorHAnsi" w:eastAsiaTheme="majorEastAsia" w:hAnsiTheme="majorHAnsi" w:cstheme="majorBidi"/>
      <w:b/>
      <w:bCs/>
      <w:i/>
      <w:iCs/>
      <w:color w:val="5B9BD5" w:themeColor="accent1"/>
      <w:sz w:val="24"/>
      <w:szCs w:val="26"/>
    </w:rPr>
  </w:style>
  <w:style w:type="character" w:customStyle="1" w:styleId="53">
    <w:name w:val="כותרת 5 תו"/>
    <w:aliases w:val="Heading 5 תו,Hn5 תו,H5 תו, תו12 תו,ASAPHeading 5 תו,Heading 5 Char Char תו,תו12 תו"/>
    <w:basedOn w:val="af1"/>
    <w:link w:val="52"/>
    <w:rsid w:val="00C85367"/>
    <w:rPr>
      <w:rFonts w:asciiTheme="majorHAnsi" w:eastAsiaTheme="majorEastAsia" w:hAnsiTheme="majorHAnsi" w:cstheme="majorBidi"/>
      <w:color w:val="1F4D78" w:themeColor="accent1" w:themeShade="7F"/>
      <w:sz w:val="24"/>
      <w:szCs w:val="26"/>
    </w:rPr>
  </w:style>
  <w:style w:type="character" w:customStyle="1" w:styleId="63">
    <w:name w:val="כותרת 6 תו"/>
    <w:aliases w:val="Heading 6 תו,H6 תו,Hn6 תו,ASAPHeading 6 תו"/>
    <w:basedOn w:val="af1"/>
    <w:link w:val="62"/>
    <w:rsid w:val="00C85367"/>
    <w:rPr>
      <w:rFonts w:asciiTheme="majorHAnsi" w:eastAsiaTheme="majorEastAsia" w:hAnsiTheme="majorHAnsi" w:cstheme="majorBidi"/>
      <w:i/>
      <w:iCs/>
      <w:color w:val="1F4D78" w:themeColor="accent1" w:themeShade="7F"/>
      <w:sz w:val="24"/>
      <w:szCs w:val="26"/>
    </w:rPr>
  </w:style>
  <w:style w:type="character" w:customStyle="1" w:styleId="71">
    <w:name w:val="כותרת 7 תו"/>
    <w:aliases w:val="Heading 7 תו,ASAPHeading 7 תו"/>
    <w:basedOn w:val="af1"/>
    <w:link w:val="70"/>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ASAPHeading 8 תו"/>
    <w:basedOn w:val="af1"/>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ASAPHeading 9 תו"/>
    <w:basedOn w:val="af1"/>
    <w:link w:val="9"/>
    <w:rsid w:val="00C85367"/>
    <w:rPr>
      <w:rFonts w:ascii="Times New Roman" w:eastAsia="Times New Roman" w:hAnsi="Times New Roman" w:cs="David"/>
      <w:sz w:val="24"/>
      <w:szCs w:val="26"/>
      <w:u w:val="single"/>
      <w:lang w:eastAsia="he-IL"/>
    </w:rPr>
  </w:style>
  <w:style w:type="paragraph" w:styleId="af4">
    <w:name w:val="header"/>
    <w:aliases w:val="Header,1 תו,Header תו תו תו תו תו,Header תו תו תו,Header תו תו"/>
    <w:basedOn w:val="af0"/>
    <w:link w:val="af5"/>
    <w:uiPriority w:val="99"/>
    <w:qFormat/>
    <w:rsid w:val="00C85367"/>
    <w:pPr>
      <w:tabs>
        <w:tab w:val="center" w:pos="4153"/>
        <w:tab w:val="right" w:pos="8306"/>
      </w:tabs>
    </w:pPr>
    <w:rPr>
      <w:szCs w:val="24"/>
    </w:rPr>
  </w:style>
  <w:style w:type="character" w:customStyle="1" w:styleId="af5">
    <w:name w:val="כותרת עליונה תו"/>
    <w:aliases w:val="Header תו,1 תו תו,Header תו תו תו תו תו תו,Header תו תו תו תו,Header תו תו תו1"/>
    <w:basedOn w:val="af1"/>
    <w:link w:val="af4"/>
    <w:uiPriority w:val="99"/>
    <w:rsid w:val="00C85367"/>
    <w:rPr>
      <w:rFonts w:ascii="Times New Roman" w:eastAsia="Times New Roman" w:hAnsi="Times New Roman" w:cs="David"/>
      <w:sz w:val="24"/>
      <w:szCs w:val="24"/>
    </w:rPr>
  </w:style>
  <w:style w:type="paragraph" w:styleId="af6">
    <w:name w:val="footer"/>
    <w:aliases w:val="Footer"/>
    <w:basedOn w:val="af0"/>
    <w:link w:val="af7"/>
    <w:uiPriority w:val="99"/>
    <w:rsid w:val="00C85367"/>
    <w:pPr>
      <w:tabs>
        <w:tab w:val="center" w:pos="4153"/>
        <w:tab w:val="right" w:pos="8306"/>
      </w:tabs>
    </w:pPr>
    <w:rPr>
      <w:szCs w:val="24"/>
    </w:rPr>
  </w:style>
  <w:style w:type="character" w:customStyle="1" w:styleId="af7">
    <w:name w:val="כותרת תחתונה תו"/>
    <w:aliases w:val="Footer תו"/>
    <w:basedOn w:val="af1"/>
    <w:link w:val="af6"/>
    <w:uiPriority w:val="99"/>
    <w:rsid w:val="00C85367"/>
    <w:rPr>
      <w:rFonts w:ascii="Times New Roman" w:eastAsia="Times New Roman" w:hAnsi="Times New Roman" w:cs="David"/>
      <w:sz w:val="24"/>
      <w:szCs w:val="24"/>
    </w:rPr>
  </w:style>
  <w:style w:type="character" w:styleId="af8">
    <w:name w:val="page number"/>
    <w:aliases w:val="Page Number"/>
    <w:basedOn w:val="af1"/>
    <w:uiPriority w:val="99"/>
    <w:rsid w:val="00C85367"/>
  </w:style>
  <w:style w:type="paragraph" w:customStyle="1" w:styleId="54">
    <w:name w:val="5"/>
    <w:basedOn w:val="af0"/>
    <w:next w:val="af6"/>
    <w:uiPriority w:val="99"/>
    <w:qFormat/>
    <w:rsid w:val="00C85367"/>
    <w:pPr>
      <w:tabs>
        <w:tab w:val="center" w:pos="4153"/>
        <w:tab w:val="right" w:pos="8306"/>
      </w:tabs>
    </w:pPr>
    <w:rPr>
      <w:lang w:eastAsia="he-IL"/>
    </w:rPr>
  </w:style>
  <w:style w:type="character" w:styleId="Hyperlink">
    <w:name w:val="Hyperlink"/>
    <w:basedOn w:val="af1"/>
    <w:uiPriority w:val="99"/>
    <w:rsid w:val="00C85367"/>
    <w:rPr>
      <w:color w:val="0000FF"/>
      <w:u w:val="single"/>
    </w:rPr>
  </w:style>
  <w:style w:type="character" w:styleId="af9">
    <w:name w:val="Placeholder Text"/>
    <w:basedOn w:val="af1"/>
    <w:uiPriority w:val="99"/>
    <w:rsid w:val="00C85367"/>
    <w:rPr>
      <w:color w:val="808080"/>
    </w:rPr>
  </w:style>
  <w:style w:type="paragraph" w:styleId="afa">
    <w:name w:val="Balloon Text"/>
    <w:basedOn w:val="af0"/>
    <w:link w:val="afb"/>
    <w:uiPriority w:val="99"/>
    <w:rsid w:val="00C85367"/>
    <w:rPr>
      <w:rFonts w:ascii="Tahoma" w:hAnsi="Tahoma" w:cs="Tahoma"/>
      <w:sz w:val="16"/>
      <w:szCs w:val="16"/>
    </w:rPr>
  </w:style>
  <w:style w:type="character" w:customStyle="1" w:styleId="afb">
    <w:name w:val="טקסט בלונים תו"/>
    <w:basedOn w:val="af1"/>
    <w:link w:val="afa"/>
    <w:uiPriority w:val="99"/>
    <w:rsid w:val="00C85367"/>
    <w:rPr>
      <w:rFonts w:ascii="Tahoma" w:eastAsia="Times New Roman" w:hAnsi="Tahoma" w:cs="Tahoma"/>
      <w:sz w:val="16"/>
      <w:szCs w:val="16"/>
    </w:rPr>
  </w:style>
  <w:style w:type="paragraph" w:styleId="afc">
    <w:name w:val="List Paragraph"/>
    <w:aliases w:val="LP1,פיסקת bullets,פיסקת רשימה11"/>
    <w:basedOn w:val="af0"/>
    <w:link w:val="afd"/>
    <w:uiPriority w:val="34"/>
    <w:qFormat/>
    <w:rsid w:val="00C85367"/>
    <w:pPr>
      <w:ind w:left="720"/>
      <w:contextualSpacing/>
    </w:pPr>
    <w:rPr>
      <w:lang w:eastAsia="he-IL"/>
    </w:rPr>
  </w:style>
  <w:style w:type="paragraph" w:styleId="afe">
    <w:name w:val="Body Text"/>
    <w:aliases w:val="Body Text,Body Text Char"/>
    <w:basedOn w:val="af0"/>
    <w:link w:val="aff"/>
    <w:uiPriority w:val="99"/>
    <w:rsid w:val="00C85367"/>
    <w:pPr>
      <w:jc w:val="center"/>
    </w:pPr>
    <w:rPr>
      <w:sz w:val="16"/>
      <w:lang w:eastAsia="he-IL"/>
    </w:rPr>
  </w:style>
  <w:style w:type="character" w:customStyle="1" w:styleId="aff">
    <w:name w:val="גוף טקסט תו"/>
    <w:aliases w:val="Body Text תו,Body Text Char תו"/>
    <w:basedOn w:val="af1"/>
    <w:link w:val="afe"/>
    <w:uiPriority w:val="99"/>
    <w:rsid w:val="00C85367"/>
    <w:rPr>
      <w:rFonts w:ascii="Times New Roman" w:eastAsia="Times New Roman" w:hAnsi="Times New Roman" w:cs="David"/>
      <w:sz w:val="16"/>
      <w:szCs w:val="26"/>
      <w:lang w:eastAsia="he-IL"/>
    </w:rPr>
  </w:style>
  <w:style w:type="paragraph" w:styleId="aff0">
    <w:name w:val="Body Text Indent"/>
    <w:aliases w:val="Body Text Indent"/>
    <w:basedOn w:val="af0"/>
    <w:link w:val="aff1"/>
    <w:rsid w:val="00C85367"/>
    <w:pPr>
      <w:spacing w:after="120"/>
      <w:ind w:left="283"/>
    </w:pPr>
  </w:style>
  <w:style w:type="character" w:customStyle="1" w:styleId="aff1">
    <w:name w:val="כניסה בגוף טקסט תו"/>
    <w:aliases w:val="Body Text Indent תו"/>
    <w:basedOn w:val="af1"/>
    <w:link w:val="aff0"/>
    <w:rsid w:val="00C85367"/>
    <w:rPr>
      <w:rFonts w:ascii="Times New Roman" w:eastAsia="Times New Roman" w:hAnsi="Times New Roman" w:cs="David"/>
      <w:sz w:val="24"/>
      <w:szCs w:val="26"/>
    </w:rPr>
  </w:style>
  <w:style w:type="paragraph" w:customStyle="1" w:styleId="210">
    <w:name w:val="כותרת 21"/>
    <w:basedOn w:val="af0"/>
    <w:next w:val="af0"/>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f2">
    <w:name w:val="Table Grid"/>
    <w:aliases w:val="טקסט טבלה תחתונה"/>
    <w:basedOn w:val="af2"/>
    <w:uiPriority w:val="5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Block Text"/>
    <w:basedOn w:val="af0"/>
    <w:uiPriority w:val="99"/>
    <w:rsid w:val="00C85367"/>
    <w:pPr>
      <w:spacing w:line="360" w:lineRule="auto"/>
      <w:ind w:left="720"/>
      <w:jc w:val="both"/>
    </w:pPr>
    <w:rPr>
      <w:noProof/>
      <w:szCs w:val="24"/>
      <w:lang w:eastAsia="he-IL"/>
    </w:rPr>
  </w:style>
  <w:style w:type="character" w:styleId="aff4">
    <w:name w:val="annotation reference"/>
    <w:basedOn w:val="af1"/>
    <w:uiPriority w:val="99"/>
    <w:rsid w:val="00C85367"/>
    <w:rPr>
      <w:sz w:val="16"/>
      <w:szCs w:val="16"/>
    </w:rPr>
  </w:style>
  <w:style w:type="paragraph" w:styleId="aff5">
    <w:name w:val="annotation text"/>
    <w:basedOn w:val="af0"/>
    <w:link w:val="aff6"/>
    <w:uiPriority w:val="99"/>
    <w:rsid w:val="00C85367"/>
    <w:rPr>
      <w:rFonts w:cs="Times New Roman"/>
      <w:sz w:val="20"/>
      <w:szCs w:val="20"/>
      <w:lang w:eastAsia="he-IL"/>
    </w:rPr>
  </w:style>
  <w:style w:type="character" w:customStyle="1" w:styleId="aff6">
    <w:name w:val="טקסט הערה תו"/>
    <w:basedOn w:val="af1"/>
    <w:link w:val="aff5"/>
    <w:uiPriority w:val="99"/>
    <w:rsid w:val="00C85367"/>
    <w:rPr>
      <w:rFonts w:ascii="Times New Roman" w:eastAsia="Times New Roman" w:hAnsi="Times New Roman" w:cs="Times New Roman"/>
      <w:sz w:val="20"/>
      <w:szCs w:val="20"/>
      <w:lang w:eastAsia="he-IL"/>
    </w:rPr>
  </w:style>
  <w:style w:type="paragraph" w:styleId="aff7">
    <w:name w:val="annotation subject"/>
    <w:basedOn w:val="aff5"/>
    <w:next w:val="aff5"/>
    <w:link w:val="aff8"/>
    <w:uiPriority w:val="99"/>
    <w:rsid w:val="00C85367"/>
    <w:rPr>
      <w:b/>
      <w:bCs/>
    </w:rPr>
  </w:style>
  <w:style w:type="character" w:customStyle="1" w:styleId="aff8">
    <w:name w:val="נושא הערה תו"/>
    <w:basedOn w:val="aff6"/>
    <w:link w:val="aff7"/>
    <w:uiPriority w:val="99"/>
    <w:rsid w:val="00C85367"/>
    <w:rPr>
      <w:rFonts w:ascii="Times New Roman" w:eastAsia="Times New Roman" w:hAnsi="Times New Roman" w:cs="Times New Roman"/>
      <w:b/>
      <w:bCs/>
      <w:sz w:val="20"/>
      <w:szCs w:val="20"/>
      <w:lang w:eastAsia="he-IL"/>
    </w:rPr>
  </w:style>
  <w:style w:type="paragraph" w:customStyle="1" w:styleId="19">
    <w:name w:val="פיסקת רשימה1"/>
    <w:basedOn w:val="af0"/>
    <w:uiPriority w:val="99"/>
    <w:qFormat/>
    <w:rsid w:val="00C85367"/>
    <w:pPr>
      <w:ind w:left="720"/>
    </w:pPr>
    <w:rPr>
      <w:rFonts w:cs="Times New Roman"/>
      <w:szCs w:val="24"/>
      <w:lang w:val="ru-RU" w:eastAsia="ru-RU" w:bidi="ar-SA"/>
    </w:rPr>
  </w:style>
  <w:style w:type="paragraph" w:customStyle="1" w:styleId="Style">
    <w:name w:val="Style"/>
    <w:basedOn w:val="af0"/>
    <w:next w:val="af6"/>
    <w:uiPriority w:val="99"/>
    <w:rsid w:val="00C85367"/>
    <w:pPr>
      <w:tabs>
        <w:tab w:val="center" w:pos="4153"/>
        <w:tab w:val="right" w:pos="8306"/>
      </w:tabs>
    </w:pPr>
    <w:rPr>
      <w:lang w:eastAsia="he-IL"/>
    </w:rPr>
  </w:style>
  <w:style w:type="paragraph" w:styleId="37">
    <w:name w:val="Body Text Indent 3"/>
    <w:basedOn w:val="af0"/>
    <w:link w:val="38"/>
    <w:uiPriority w:val="99"/>
    <w:rsid w:val="00C85367"/>
    <w:pPr>
      <w:spacing w:after="120"/>
      <w:ind w:left="283"/>
    </w:pPr>
    <w:rPr>
      <w:sz w:val="16"/>
      <w:szCs w:val="16"/>
      <w:lang w:eastAsia="he-IL"/>
    </w:rPr>
  </w:style>
  <w:style w:type="character" w:customStyle="1" w:styleId="38">
    <w:name w:val="כניסה בגוף טקסט 3 תו"/>
    <w:basedOn w:val="af1"/>
    <w:link w:val="37"/>
    <w:uiPriority w:val="99"/>
    <w:rsid w:val="00C85367"/>
    <w:rPr>
      <w:rFonts w:ascii="Times New Roman" w:eastAsia="Times New Roman" w:hAnsi="Times New Roman" w:cs="David"/>
      <w:sz w:val="16"/>
      <w:szCs w:val="16"/>
      <w:lang w:eastAsia="he-IL"/>
    </w:rPr>
  </w:style>
  <w:style w:type="paragraph" w:styleId="29">
    <w:name w:val="Body Text 2"/>
    <w:basedOn w:val="af0"/>
    <w:link w:val="2a"/>
    <w:uiPriority w:val="99"/>
    <w:rsid w:val="00C85367"/>
    <w:pPr>
      <w:tabs>
        <w:tab w:val="left" w:pos="7656"/>
      </w:tabs>
      <w:ind w:right="105"/>
      <w:jc w:val="both"/>
    </w:pPr>
    <w:rPr>
      <w:szCs w:val="24"/>
      <w:lang w:eastAsia="he-IL"/>
    </w:rPr>
  </w:style>
  <w:style w:type="character" w:customStyle="1" w:styleId="2a">
    <w:name w:val="גוף טקסט 2 תו"/>
    <w:basedOn w:val="af1"/>
    <w:link w:val="29"/>
    <w:uiPriority w:val="99"/>
    <w:rsid w:val="00C85367"/>
    <w:rPr>
      <w:rFonts w:ascii="Times New Roman" w:eastAsia="Times New Roman" w:hAnsi="Times New Roman" w:cs="David"/>
      <w:sz w:val="24"/>
      <w:szCs w:val="24"/>
      <w:lang w:eastAsia="he-IL"/>
    </w:rPr>
  </w:style>
  <w:style w:type="paragraph" w:styleId="2b">
    <w:name w:val="Body Text Indent 2"/>
    <w:basedOn w:val="af0"/>
    <w:link w:val="2c"/>
    <w:uiPriority w:val="99"/>
    <w:rsid w:val="00C85367"/>
    <w:pPr>
      <w:spacing w:line="360" w:lineRule="auto"/>
      <w:ind w:left="397"/>
      <w:jc w:val="both"/>
    </w:pPr>
    <w:rPr>
      <w:lang w:eastAsia="he-IL"/>
    </w:rPr>
  </w:style>
  <w:style w:type="character" w:customStyle="1" w:styleId="2c">
    <w:name w:val="כניסה בגוף טקסט 2 תו"/>
    <w:basedOn w:val="af1"/>
    <w:link w:val="2b"/>
    <w:uiPriority w:val="99"/>
    <w:rsid w:val="00C85367"/>
    <w:rPr>
      <w:rFonts w:ascii="Times New Roman" w:eastAsia="Times New Roman" w:hAnsi="Times New Roman" w:cs="David"/>
      <w:sz w:val="24"/>
      <w:szCs w:val="26"/>
      <w:lang w:eastAsia="he-IL"/>
    </w:rPr>
  </w:style>
  <w:style w:type="paragraph" w:styleId="aff9">
    <w:name w:val="caption"/>
    <w:basedOn w:val="af0"/>
    <w:next w:val="af0"/>
    <w:link w:val="affa"/>
    <w:uiPriority w:val="35"/>
    <w:qFormat/>
    <w:rsid w:val="00C85367"/>
    <w:rPr>
      <w:b/>
      <w:bCs/>
      <w:sz w:val="40"/>
      <w:szCs w:val="40"/>
      <w:lang w:eastAsia="he-IL"/>
    </w:rPr>
  </w:style>
  <w:style w:type="paragraph" w:styleId="39">
    <w:name w:val="Body Text 3"/>
    <w:basedOn w:val="af0"/>
    <w:link w:val="3a"/>
    <w:uiPriority w:val="99"/>
    <w:rsid w:val="00C85367"/>
    <w:rPr>
      <w:lang w:eastAsia="he-IL"/>
    </w:rPr>
  </w:style>
  <w:style w:type="character" w:customStyle="1" w:styleId="3a">
    <w:name w:val="גוף טקסט 3 תו"/>
    <w:basedOn w:val="af1"/>
    <w:link w:val="39"/>
    <w:uiPriority w:val="99"/>
    <w:rsid w:val="00C85367"/>
    <w:rPr>
      <w:rFonts w:ascii="Times New Roman" w:eastAsia="Times New Roman" w:hAnsi="Times New Roman" w:cs="David"/>
      <w:sz w:val="24"/>
      <w:szCs w:val="26"/>
      <w:lang w:eastAsia="he-IL"/>
    </w:rPr>
  </w:style>
  <w:style w:type="paragraph" w:customStyle="1" w:styleId="Ref">
    <w:name w:val="Ref"/>
    <w:basedOn w:val="af0"/>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b"/>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b">
    <w:name w:val="Normal Indent"/>
    <w:basedOn w:val="af0"/>
    <w:uiPriority w:val="99"/>
    <w:rsid w:val="00C85367"/>
    <w:pPr>
      <w:ind w:left="720"/>
    </w:pPr>
    <w:rPr>
      <w:lang w:eastAsia="he-IL"/>
    </w:rPr>
  </w:style>
  <w:style w:type="paragraph" w:customStyle="1" w:styleId="Para10">
    <w:name w:val="Para1"/>
    <w:basedOn w:val="af0"/>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0"/>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f0"/>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f0"/>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0"/>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f0"/>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f3"/>
    <w:rsid w:val="00C85367"/>
    <w:pPr>
      <w:numPr>
        <w:numId w:val="2"/>
      </w:numPr>
    </w:pPr>
  </w:style>
  <w:style w:type="table" w:styleId="1a">
    <w:name w:val="Table Web 1"/>
    <w:basedOn w:val="af2"/>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c">
    <w:name w:val="בסיס"/>
    <w:basedOn w:val="af0"/>
    <w:uiPriority w:val="99"/>
    <w:rsid w:val="00C85367"/>
    <w:pPr>
      <w:tabs>
        <w:tab w:val="left" w:pos="454"/>
      </w:tabs>
      <w:spacing w:line="360" w:lineRule="auto"/>
      <w:jc w:val="both"/>
    </w:pPr>
    <w:rPr>
      <w:sz w:val="26"/>
    </w:rPr>
  </w:style>
  <w:style w:type="paragraph" w:styleId="NormalWeb">
    <w:name w:val="Normal (Web)"/>
    <w:basedOn w:val="af0"/>
    <w:link w:val="NormalWeb0"/>
    <w:uiPriority w:val="99"/>
    <w:rsid w:val="00C85367"/>
    <w:pPr>
      <w:bidi w:val="0"/>
      <w:spacing w:before="100" w:beforeAutospacing="1" w:after="100" w:afterAutospacing="1"/>
    </w:pPr>
    <w:rPr>
      <w:rFonts w:cs="Times New Roman"/>
      <w:szCs w:val="24"/>
    </w:rPr>
  </w:style>
  <w:style w:type="paragraph" w:customStyle="1" w:styleId="affd">
    <w:name w:val="הגדרות"/>
    <w:basedOn w:val="af0"/>
    <w:link w:val="affe"/>
    <w:qFormat/>
    <w:rsid w:val="00C85367"/>
    <w:pPr>
      <w:overflowPunct w:val="0"/>
      <w:autoSpaceDE w:val="0"/>
      <w:autoSpaceDN w:val="0"/>
      <w:adjustRightInd w:val="0"/>
      <w:ind w:left="2642" w:hanging="1933"/>
      <w:jc w:val="both"/>
    </w:pPr>
    <w:rPr>
      <w:sz w:val="20"/>
      <w:szCs w:val="24"/>
      <w:lang w:eastAsia="he-IL"/>
    </w:rPr>
  </w:style>
  <w:style w:type="paragraph" w:customStyle="1" w:styleId="1b">
    <w:name w:val="1"/>
    <w:basedOn w:val="af0"/>
    <w:next w:val="aff0"/>
    <w:rsid w:val="00C85367"/>
    <w:pPr>
      <w:ind w:firstLine="720"/>
      <w:jc w:val="both"/>
    </w:pPr>
    <w:rPr>
      <w:lang w:eastAsia="he-IL"/>
    </w:rPr>
  </w:style>
  <w:style w:type="character" w:styleId="afff">
    <w:name w:val="Intense Reference"/>
    <w:basedOn w:val="af1"/>
    <w:uiPriority w:val="32"/>
    <w:qFormat/>
    <w:rsid w:val="00C85367"/>
    <w:rPr>
      <w:b/>
      <w:bCs/>
      <w:smallCaps/>
      <w:color w:val="C0504D"/>
      <w:spacing w:val="5"/>
      <w:u w:val="single"/>
    </w:rPr>
  </w:style>
  <w:style w:type="paragraph" w:styleId="afff0">
    <w:name w:val="Revision"/>
    <w:hidden/>
    <w:uiPriority w:val="99"/>
    <w:rsid w:val="00C85367"/>
    <w:pPr>
      <w:spacing w:after="0" w:line="240" w:lineRule="auto"/>
    </w:pPr>
    <w:rPr>
      <w:rFonts w:ascii="Times New Roman" w:eastAsia="Times New Roman" w:hAnsi="Times New Roman" w:cs="David"/>
      <w:sz w:val="24"/>
      <w:szCs w:val="26"/>
      <w:lang w:eastAsia="he-IL"/>
    </w:rPr>
  </w:style>
  <w:style w:type="character" w:styleId="afff1">
    <w:name w:val="Strong"/>
    <w:basedOn w:val="af1"/>
    <w:uiPriority w:val="22"/>
    <w:qFormat/>
    <w:rsid w:val="00C85367"/>
    <w:rPr>
      <w:b/>
      <w:bCs/>
    </w:rPr>
  </w:style>
  <w:style w:type="paragraph" w:styleId="afff2">
    <w:name w:val="endnote text"/>
    <w:basedOn w:val="af0"/>
    <w:link w:val="afff3"/>
    <w:uiPriority w:val="99"/>
    <w:unhideWhenUsed/>
    <w:rsid w:val="00C85367"/>
    <w:rPr>
      <w:sz w:val="20"/>
      <w:szCs w:val="20"/>
      <w:lang w:eastAsia="he-IL"/>
    </w:rPr>
  </w:style>
  <w:style w:type="character" w:customStyle="1" w:styleId="afff3">
    <w:name w:val="טקסט הערת סיום תו"/>
    <w:basedOn w:val="af1"/>
    <w:link w:val="afff2"/>
    <w:uiPriority w:val="99"/>
    <w:rsid w:val="00C85367"/>
    <w:rPr>
      <w:rFonts w:ascii="Times New Roman" w:eastAsia="Times New Roman" w:hAnsi="Times New Roman" w:cs="David"/>
      <w:sz w:val="20"/>
      <w:szCs w:val="20"/>
      <w:lang w:eastAsia="he-IL"/>
    </w:rPr>
  </w:style>
  <w:style w:type="character" w:styleId="afff4">
    <w:name w:val="endnote reference"/>
    <w:basedOn w:val="af1"/>
    <w:uiPriority w:val="99"/>
    <w:unhideWhenUsed/>
    <w:rsid w:val="00C85367"/>
    <w:rPr>
      <w:vertAlign w:val="superscript"/>
    </w:rPr>
  </w:style>
  <w:style w:type="paragraph" w:customStyle="1" w:styleId="2d">
    <w:name w:val="פיסקה2"/>
    <w:basedOn w:val="af0"/>
    <w:uiPriority w:val="99"/>
    <w:rsid w:val="00C85367"/>
    <w:pPr>
      <w:spacing w:line="360" w:lineRule="auto"/>
      <w:ind w:left="1701" w:hanging="567"/>
      <w:jc w:val="both"/>
    </w:pPr>
    <w:rPr>
      <w:sz w:val="22"/>
      <w:szCs w:val="24"/>
      <w:lang w:eastAsia="he-IL"/>
    </w:rPr>
  </w:style>
  <w:style w:type="paragraph" w:customStyle="1" w:styleId="Normal1">
    <w:name w:val="Normal1"/>
    <w:basedOn w:val="af0"/>
    <w:link w:val="Normal10"/>
    <w:uiPriority w:val="99"/>
    <w:rsid w:val="00C85367"/>
    <w:pPr>
      <w:spacing w:before="120" w:line="320" w:lineRule="atLeast"/>
      <w:ind w:left="680" w:right="680"/>
      <w:jc w:val="both"/>
    </w:pPr>
    <w:rPr>
      <w:smallCaps/>
      <w:snapToGrid w:val="0"/>
      <w:sz w:val="20"/>
      <w:szCs w:val="24"/>
      <w:lang w:eastAsia="he-IL"/>
    </w:rPr>
  </w:style>
  <w:style w:type="paragraph" w:customStyle="1" w:styleId="1c">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5">
    <w:name w:val="footnote text"/>
    <w:basedOn w:val="af0"/>
    <w:link w:val="afff6"/>
    <w:uiPriority w:val="99"/>
    <w:rsid w:val="00C85367"/>
    <w:rPr>
      <w:snapToGrid w:val="0"/>
      <w:sz w:val="20"/>
      <w:szCs w:val="20"/>
      <w:lang w:eastAsia="he-IL"/>
    </w:rPr>
  </w:style>
  <w:style w:type="character" w:customStyle="1" w:styleId="afff6">
    <w:name w:val="טקסט הערת שוליים תו"/>
    <w:basedOn w:val="af1"/>
    <w:link w:val="afff5"/>
    <w:uiPriority w:val="99"/>
    <w:rsid w:val="00C85367"/>
    <w:rPr>
      <w:rFonts w:ascii="Times New Roman" w:eastAsia="Times New Roman" w:hAnsi="Times New Roman" w:cs="David"/>
      <w:snapToGrid w:val="0"/>
      <w:sz w:val="20"/>
      <w:szCs w:val="20"/>
      <w:lang w:eastAsia="he-IL"/>
    </w:rPr>
  </w:style>
  <w:style w:type="character" w:styleId="FollowedHyperlink">
    <w:name w:val="FollowedHyperlink"/>
    <w:basedOn w:val="af1"/>
    <w:uiPriority w:val="99"/>
    <w:unhideWhenUsed/>
    <w:rsid w:val="00C85367"/>
    <w:rPr>
      <w:color w:val="800080"/>
      <w:u w:val="single"/>
    </w:rPr>
  </w:style>
  <w:style w:type="paragraph" w:styleId="afff7">
    <w:name w:val="Plain Text"/>
    <w:basedOn w:val="af0"/>
    <w:link w:val="afff8"/>
    <w:uiPriority w:val="99"/>
    <w:unhideWhenUsed/>
    <w:rsid w:val="00C85367"/>
    <w:rPr>
      <w:rFonts w:ascii="Consolas" w:eastAsia="Calibri" w:hAnsi="Consolas" w:cs="Arial"/>
      <w:sz w:val="21"/>
      <w:szCs w:val="21"/>
    </w:rPr>
  </w:style>
  <w:style w:type="character" w:customStyle="1" w:styleId="afff8">
    <w:name w:val="טקסט רגיל תו"/>
    <w:basedOn w:val="af1"/>
    <w:link w:val="afff7"/>
    <w:uiPriority w:val="99"/>
    <w:rsid w:val="00C85367"/>
    <w:rPr>
      <w:rFonts w:ascii="Consolas" w:eastAsia="Calibri" w:hAnsi="Consolas" w:cs="Arial"/>
      <w:sz w:val="21"/>
      <w:szCs w:val="21"/>
    </w:rPr>
  </w:style>
  <w:style w:type="paragraph" w:customStyle="1" w:styleId="1d">
    <w:name w:val="פיסקה1"/>
    <w:basedOn w:val="af0"/>
    <w:uiPriority w:val="9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0"/>
    <w:rsid w:val="00C85367"/>
    <w:pPr>
      <w:ind w:left="2041"/>
    </w:pPr>
    <w:rPr>
      <w:spacing w:val="10"/>
      <w:sz w:val="20"/>
      <w:szCs w:val="24"/>
      <w:lang w:eastAsia="he-IL"/>
    </w:rPr>
  </w:style>
  <w:style w:type="character" w:styleId="afff9">
    <w:name w:val="footnote reference"/>
    <w:basedOn w:val="af1"/>
    <w:uiPriority w:val="99"/>
    <w:unhideWhenUsed/>
    <w:rsid w:val="00C85367"/>
    <w:rPr>
      <w:vertAlign w:val="superscript"/>
    </w:rPr>
  </w:style>
  <w:style w:type="paragraph" w:customStyle="1" w:styleId="2e">
    <w:name w:val="2"/>
    <w:basedOn w:val="af0"/>
    <w:next w:val="af6"/>
    <w:uiPriority w:val="99"/>
    <w:rsid w:val="00C85367"/>
    <w:pPr>
      <w:tabs>
        <w:tab w:val="center" w:pos="4153"/>
        <w:tab w:val="right" w:pos="8306"/>
      </w:tabs>
    </w:pPr>
    <w:rPr>
      <w:lang w:eastAsia="he-IL"/>
    </w:rPr>
  </w:style>
  <w:style w:type="paragraph" w:styleId="afffa">
    <w:name w:val="Subtitle"/>
    <w:basedOn w:val="af0"/>
    <w:link w:val="afffb"/>
    <w:uiPriority w:val="99"/>
    <w:qFormat/>
    <w:rsid w:val="00C85367"/>
    <w:pPr>
      <w:jc w:val="center"/>
    </w:pPr>
    <w:rPr>
      <w:rFonts w:cs="Times New Roman"/>
      <w:b/>
      <w:bCs/>
      <w:szCs w:val="24"/>
      <w:u w:val="single"/>
    </w:rPr>
  </w:style>
  <w:style w:type="character" w:customStyle="1" w:styleId="afffb">
    <w:name w:val="כותרת משנה תו"/>
    <w:basedOn w:val="af1"/>
    <w:link w:val="afffa"/>
    <w:uiPriority w:val="99"/>
    <w:rsid w:val="00C85367"/>
    <w:rPr>
      <w:rFonts w:ascii="Times New Roman" w:eastAsia="Times New Roman" w:hAnsi="Times New Roman" w:cs="Times New Roman"/>
      <w:b/>
      <w:bCs/>
      <w:sz w:val="24"/>
      <w:szCs w:val="24"/>
      <w:u w:val="single"/>
    </w:rPr>
  </w:style>
  <w:style w:type="paragraph" w:styleId="afffc">
    <w:name w:val="Title"/>
    <w:basedOn w:val="af0"/>
    <w:link w:val="1e"/>
    <w:uiPriority w:val="99"/>
    <w:qFormat/>
    <w:rsid w:val="00C85367"/>
    <w:pPr>
      <w:jc w:val="center"/>
    </w:pPr>
    <w:rPr>
      <w:rFonts w:ascii="Tahoma" w:hAnsi="Tahoma" w:cs="Times New Roman"/>
      <w:b/>
      <w:bCs/>
      <w:sz w:val="40"/>
      <w:szCs w:val="40"/>
    </w:rPr>
  </w:style>
  <w:style w:type="character" w:customStyle="1" w:styleId="afffd">
    <w:name w:val="כותרת טקסט תו"/>
    <w:basedOn w:val="af1"/>
    <w:uiPriority w:val="99"/>
    <w:rsid w:val="00C85367"/>
    <w:rPr>
      <w:rFonts w:asciiTheme="majorHAnsi" w:eastAsiaTheme="majorEastAsia" w:hAnsiTheme="majorHAnsi" w:cstheme="majorBidi"/>
      <w:spacing w:val="-10"/>
      <w:kern w:val="28"/>
      <w:sz w:val="56"/>
      <w:szCs w:val="56"/>
    </w:rPr>
  </w:style>
  <w:style w:type="character" w:customStyle="1" w:styleId="1e">
    <w:name w:val="כותרת טקסט תו1"/>
    <w:basedOn w:val="af1"/>
    <w:link w:val="afffc"/>
    <w:rsid w:val="00C85367"/>
    <w:rPr>
      <w:rFonts w:ascii="Tahoma" w:eastAsia="Times New Roman" w:hAnsi="Tahoma" w:cs="Times New Roman"/>
      <w:b/>
      <w:bCs/>
      <w:sz w:val="40"/>
      <w:szCs w:val="40"/>
    </w:rPr>
  </w:style>
  <w:style w:type="paragraph" w:customStyle="1" w:styleId="111">
    <w:name w:val="111"/>
    <w:basedOn w:val="af0"/>
    <w:rsid w:val="00C85367"/>
    <w:pPr>
      <w:keepNext/>
      <w:spacing w:before="120" w:after="120"/>
      <w:ind w:right="969"/>
    </w:pPr>
    <w:rPr>
      <w:rFonts w:cs="Times New Roman"/>
      <w:b/>
      <w:bCs/>
      <w:color w:val="000000"/>
      <w:sz w:val="22"/>
      <w:szCs w:val="22"/>
    </w:rPr>
  </w:style>
  <w:style w:type="paragraph" w:styleId="TOC2">
    <w:name w:val="toc 2"/>
    <w:basedOn w:val="af0"/>
    <w:next w:val="af0"/>
    <w:autoRedefine/>
    <w:uiPriority w:val="39"/>
    <w:unhideWhenUsed/>
    <w:qFormat/>
    <w:rsid w:val="00C85367"/>
    <w:pPr>
      <w:ind w:left="240"/>
    </w:pPr>
    <w:rPr>
      <w:szCs w:val="24"/>
      <w:lang w:eastAsia="he-IL"/>
    </w:rPr>
  </w:style>
  <w:style w:type="paragraph" w:customStyle="1" w:styleId="22">
    <w:name w:val="מיספור2"/>
    <w:basedOn w:val="af0"/>
    <w:next w:val="af0"/>
    <w:rsid w:val="00C85367"/>
    <w:pPr>
      <w:numPr>
        <w:ilvl w:val="1"/>
        <w:numId w:val="3"/>
      </w:numPr>
      <w:spacing w:before="120" w:after="60"/>
      <w:ind w:right="0"/>
      <w:jc w:val="both"/>
    </w:pPr>
    <w:rPr>
      <w:sz w:val="20"/>
      <w:szCs w:val="24"/>
      <w:lang w:eastAsia="he-IL"/>
    </w:rPr>
  </w:style>
  <w:style w:type="paragraph" w:customStyle="1" w:styleId="12">
    <w:name w:val="מספור1"/>
    <w:basedOn w:val="af0"/>
    <w:next w:val="af0"/>
    <w:link w:val="1f"/>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f">
    <w:name w:val="מספור1 תו"/>
    <w:link w:val="12"/>
    <w:rsid w:val="00C85367"/>
    <w:rPr>
      <w:rFonts w:ascii="Times New Roman" w:eastAsia="Times New Roman" w:hAnsi="Times New Roman" w:cs="Times New Roman"/>
      <w:color w:val="000000"/>
      <w:sz w:val="20"/>
      <w:szCs w:val="24"/>
    </w:rPr>
  </w:style>
  <w:style w:type="paragraph" w:customStyle="1" w:styleId="31">
    <w:name w:val="מספור3"/>
    <w:basedOn w:val="af0"/>
    <w:next w:val="af0"/>
    <w:rsid w:val="00C85367"/>
    <w:pPr>
      <w:numPr>
        <w:ilvl w:val="2"/>
        <w:numId w:val="3"/>
      </w:numPr>
      <w:spacing w:before="120" w:after="60"/>
      <w:ind w:right="0"/>
      <w:jc w:val="both"/>
    </w:pPr>
    <w:rPr>
      <w:sz w:val="20"/>
      <w:szCs w:val="24"/>
      <w:lang w:eastAsia="he-IL"/>
    </w:rPr>
  </w:style>
  <w:style w:type="paragraph" w:customStyle="1" w:styleId="ab">
    <w:name w:val="כותרת סעיף"/>
    <w:basedOn w:val="af0"/>
    <w:uiPriority w:val="99"/>
    <w:rsid w:val="00C85367"/>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0"/>
    <w:link w:val="Char"/>
    <w:uiPriority w:val="99"/>
    <w:rsid w:val="00C85367"/>
    <w:pPr>
      <w:numPr>
        <w:ilvl w:val="1"/>
        <w:numId w:val="6"/>
      </w:numPr>
      <w:spacing w:line="360" w:lineRule="auto"/>
      <w:jc w:val="both"/>
    </w:pPr>
    <w:rPr>
      <w:rFonts w:ascii="Arial" w:hAnsi="Arial" w:cs="Arial"/>
      <w:sz w:val="22"/>
      <w:szCs w:val="22"/>
    </w:rPr>
  </w:style>
  <w:style w:type="paragraph" w:customStyle="1" w:styleId="ad">
    <w:name w:val="תת סעיף"/>
    <w:basedOn w:val="af0"/>
    <w:link w:val="Char0"/>
    <w:uiPriority w:val="99"/>
    <w:rsid w:val="00C85367"/>
    <w:pPr>
      <w:numPr>
        <w:ilvl w:val="2"/>
        <w:numId w:val="6"/>
      </w:numPr>
      <w:spacing w:line="360" w:lineRule="auto"/>
      <w:jc w:val="both"/>
    </w:pPr>
    <w:rPr>
      <w:rFonts w:cs="Arial"/>
      <w:sz w:val="22"/>
      <w:szCs w:val="22"/>
    </w:rPr>
  </w:style>
  <w:style w:type="paragraph" w:customStyle="1" w:styleId="15">
    <w:name w:val="תת סעיף1"/>
    <w:basedOn w:val="ad"/>
    <w:uiPriority w:val="99"/>
    <w:rsid w:val="00C85367"/>
    <w:pPr>
      <w:numPr>
        <w:ilvl w:val="3"/>
      </w:numPr>
    </w:pPr>
  </w:style>
  <w:style w:type="paragraph" w:customStyle="1" w:styleId="211111">
    <w:name w:val="תת סעיף2 1.1.1.1.1"/>
    <w:basedOn w:val="15"/>
    <w:rsid w:val="00C85367"/>
    <w:pPr>
      <w:numPr>
        <w:ilvl w:val="4"/>
      </w:numPr>
    </w:pPr>
  </w:style>
  <w:style w:type="paragraph" w:customStyle="1" w:styleId="afffe">
    <w:name w:val="כותרת"/>
    <w:basedOn w:val="af0"/>
    <w:uiPriority w:val="9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תו תו תו תו תו תו תו תו תו תו"/>
    <w:basedOn w:val="af0"/>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0">
    <w:name w:val="סגנון1"/>
    <w:basedOn w:val="af0"/>
    <w:uiPriority w:val="9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f">
    <w:name w:val="סגנון2"/>
    <w:basedOn w:val="af0"/>
    <w:uiPriority w:val="9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1">
    <w:name w:val="1."/>
    <w:basedOn w:val="1b"/>
    <w:rsid w:val="00C85367"/>
    <w:pPr>
      <w:widowControl w:val="0"/>
      <w:spacing w:line="340" w:lineRule="atLeast"/>
      <w:ind w:left="720" w:hanging="935"/>
      <w:jc w:val="left"/>
    </w:pPr>
    <w:rPr>
      <w:sz w:val="22"/>
      <w:lang w:eastAsia="en-US"/>
    </w:rPr>
  </w:style>
  <w:style w:type="paragraph" w:customStyle="1" w:styleId="3b">
    <w:name w:val="3"/>
    <w:basedOn w:val="2e"/>
    <w:uiPriority w:val="99"/>
    <w:rsid w:val="00C85367"/>
    <w:pPr>
      <w:widowControl w:val="0"/>
      <w:tabs>
        <w:tab w:val="clear" w:pos="4153"/>
        <w:tab w:val="clear" w:pos="8306"/>
      </w:tabs>
      <w:spacing w:line="340" w:lineRule="atLeast"/>
      <w:ind w:left="1360" w:hanging="851"/>
    </w:pPr>
    <w:rPr>
      <w:sz w:val="22"/>
      <w:lang w:eastAsia="en-US"/>
    </w:rPr>
  </w:style>
  <w:style w:type="paragraph" w:customStyle="1" w:styleId="affff0">
    <w:name w:val="לילי"/>
    <w:basedOn w:val="3b"/>
    <w:rsid w:val="00C85367"/>
  </w:style>
  <w:style w:type="paragraph" w:customStyle="1" w:styleId="1f2">
    <w:name w:val="לילי1"/>
    <w:basedOn w:val="affff0"/>
    <w:rsid w:val="00C85367"/>
    <w:pPr>
      <w:ind w:left="851"/>
    </w:pPr>
  </w:style>
  <w:style w:type="paragraph" w:customStyle="1" w:styleId="affff1">
    <w:name w:val="חביב"/>
    <w:basedOn w:val="affff0"/>
    <w:rsid w:val="00C85367"/>
    <w:rPr>
      <w:b/>
      <w:bCs/>
      <w:u w:val="single"/>
    </w:rPr>
  </w:style>
  <w:style w:type="paragraph" w:customStyle="1" w:styleId="affff2">
    <w:name w:val="א."/>
    <w:basedOn w:val="3b"/>
    <w:rsid w:val="00C85367"/>
    <w:pPr>
      <w:ind w:left="1287" w:hanging="567"/>
      <w:jc w:val="both"/>
    </w:pPr>
  </w:style>
  <w:style w:type="paragraph" w:customStyle="1" w:styleId="3c">
    <w:name w:val="סגנון3"/>
    <w:basedOn w:val="1b"/>
    <w:uiPriority w:val="99"/>
    <w:rsid w:val="00C85367"/>
    <w:pPr>
      <w:widowControl w:val="0"/>
      <w:spacing w:line="320" w:lineRule="auto"/>
      <w:ind w:left="1106" w:hanging="1021"/>
    </w:pPr>
    <w:rPr>
      <w:sz w:val="22"/>
      <w:lang w:eastAsia="en-US"/>
    </w:rPr>
  </w:style>
  <w:style w:type="paragraph" w:customStyle="1" w:styleId="-11">
    <w:name w:val="גוף-1"/>
    <w:basedOn w:val="af0"/>
    <w:rsid w:val="00C85367"/>
    <w:pPr>
      <w:spacing w:line="320" w:lineRule="atLeast"/>
      <w:ind w:left="1418" w:hanging="1418"/>
      <w:jc w:val="both"/>
    </w:pPr>
    <w:rPr>
      <w:sz w:val="20"/>
    </w:rPr>
  </w:style>
  <w:style w:type="paragraph" w:customStyle="1" w:styleId="-4">
    <w:name w:val="גוף-א"/>
    <w:basedOn w:val="-11"/>
    <w:rsid w:val="00C85367"/>
    <w:pPr>
      <w:ind w:left="1985" w:hanging="567"/>
    </w:pPr>
  </w:style>
  <w:style w:type="paragraph" w:customStyle="1" w:styleId="-12">
    <w:name w:val="גוף-1)"/>
    <w:basedOn w:val="-4"/>
    <w:rsid w:val="00C85367"/>
    <w:pPr>
      <w:ind w:left="2552"/>
    </w:pPr>
    <w:rPr>
      <w:szCs w:val="24"/>
    </w:rPr>
  </w:style>
  <w:style w:type="paragraph" w:customStyle="1" w:styleId="-110">
    <w:name w:val="כניסה-11א"/>
    <w:basedOn w:val="-111"/>
    <w:rsid w:val="00C85367"/>
    <w:pPr>
      <w:ind w:left="2552"/>
    </w:pPr>
  </w:style>
  <w:style w:type="paragraph" w:customStyle="1" w:styleId="-111">
    <w:name w:val="גוף-11"/>
    <w:basedOn w:val="-11"/>
    <w:rsid w:val="00C85367"/>
    <w:pPr>
      <w:widowControl w:val="0"/>
      <w:spacing w:line="360" w:lineRule="auto"/>
      <w:ind w:left="1985" w:hanging="567"/>
      <w:jc w:val="left"/>
    </w:pPr>
    <w:rPr>
      <w:sz w:val="22"/>
    </w:rPr>
  </w:style>
  <w:style w:type="paragraph" w:customStyle="1" w:styleId="110">
    <w:name w:val="כניסה11אא"/>
    <w:basedOn w:val="-110"/>
    <w:rsid w:val="00C85367"/>
    <w:pPr>
      <w:ind w:left="3119"/>
    </w:pPr>
  </w:style>
  <w:style w:type="paragraph" w:styleId="TOC1">
    <w:name w:val="toc 1"/>
    <w:basedOn w:val="af0"/>
    <w:next w:val="af0"/>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f0"/>
    <w:next w:val="af0"/>
    <w:autoRedefine/>
    <w:uiPriority w:val="39"/>
    <w:qFormat/>
    <w:rsid w:val="00C85367"/>
    <w:pPr>
      <w:widowControl w:val="0"/>
      <w:ind w:left="400"/>
    </w:pPr>
    <w:rPr>
      <w:rFonts w:cs="Miriam"/>
      <w:sz w:val="20"/>
      <w:szCs w:val="20"/>
    </w:rPr>
  </w:style>
  <w:style w:type="paragraph" w:styleId="TOC4">
    <w:name w:val="toc 4"/>
    <w:basedOn w:val="af0"/>
    <w:next w:val="af0"/>
    <w:autoRedefine/>
    <w:uiPriority w:val="39"/>
    <w:rsid w:val="00C85367"/>
    <w:pPr>
      <w:widowControl w:val="0"/>
      <w:ind w:left="600"/>
    </w:pPr>
    <w:rPr>
      <w:rFonts w:cs="Miriam"/>
      <w:sz w:val="20"/>
      <w:szCs w:val="20"/>
    </w:rPr>
  </w:style>
  <w:style w:type="paragraph" w:styleId="TOC5">
    <w:name w:val="toc 5"/>
    <w:basedOn w:val="af0"/>
    <w:next w:val="af0"/>
    <w:autoRedefine/>
    <w:uiPriority w:val="39"/>
    <w:rsid w:val="00C85367"/>
    <w:pPr>
      <w:widowControl w:val="0"/>
      <w:ind w:left="800"/>
    </w:pPr>
    <w:rPr>
      <w:rFonts w:cs="Miriam"/>
      <w:sz w:val="20"/>
      <w:szCs w:val="20"/>
    </w:rPr>
  </w:style>
  <w:style w:type="paragraph" w:styleId="TOC6">
    <w:name w:val="toc 6"/>
    <w:basedOn w:val="af0"/>
    <w:next w:val="af0"/>
    <w:autoRedefine/>
    <w:uiPriority w:val="39"/>
    <w:rsid w:val="00C85367"/>
    <w:pPr>
      <w:widowControl w:val="0"/>
      <w:ind w:left="1000"/>
    </w:pPr>
    <w:rPr>
      <w:rFonts w:cs="Miriam"/>
      <w:sz w:val="20"/>
      <w:szCs w:val="20"/>
    </w:rPr>
  </w:style>
  <w:style w:type="paragraph" w:styleId="TOC7">
    <w:name w:val="toc 7"/>
    <w:basedOn w:val="af0"/>
    <w:next w:val="af0"/>
    <w:autoRedefine/>
    <w:uiPriority w:val="39"/>
    <w:rsid w:val="00C85367"/>
    <w:pPr>
      <w:widowControl w:val="0"/>
      <w:ind w:left="1200"/>
    </w:pPr>
    <w:rPr>
      <w:rFonts w:cs="Miriam"/>
      <w:sz w:val="20"/>
      <w:szCs w:val="20"/>
    </w:rPr>
  </w:style>
  <w:style w:type="paragraph" w:styleId="TOC8">
    <w:name w:val="toc 8"/>
    <w:basedOn w:val="af0"/>
    <w:next w:val="af0"/>
    <w:autoRedefine/>
    <w:uiPriority w:val="39"/>
    <w:rsid w:val="00C85367"/>
    <w:pPr>
      <w:widowControl w:val="0"/>
      <w:ind w:left="1400"/>
    </w:pPr>
    <w:rPr>
      <w:rFonts w:cs="Miriam"/>
      <w:sz w:val="20"/>
      <w:szCs w:val="20"/>
    </w:rPr>
  </w:style>
  <w:style w:type="paragraph" w:styleId="TOC9">
    <w:name w:val="toc 9"/>
    <w:basedOn w:val="af0"/>
    <w:next w:val="af0"/>
    <w:autoRedefine/>
    <w:uiPriority w:val="39"/>
    <w:rsid w:val="00C85367"/>
    <w:pPr>
      <w:widowControl w:val="0"/>
      <w:ind w:left="1600"/>
    </w:pPr>
    <w:rPr>
      <w:rFonts w:cs="Miriam"/>
      <w:sz w:val="20"/>
      <w:szCs w:val="20"/>
    </w:rPr>
  </w:style>
  <w:style w:type="paragraph" w:customStyle="1" w:styleId="2f0">
    <w:name w:val="כניסה 2"/>
    <w:basedOn w:val="af0"/>
    <w:rsid w:val="00C85367"/>
    <w:pPr>
      <w:widowControl w:val="0"/>
      <w:spacing w:line="360" w:lineRule="auto"/>
      <w:ind w:left="1247" w:hanging="680"/>
      <w:jc w:val="both"/>
    </w:pPr>
    <w:rPr>
      <w:snapToGrid w:val="0"/>
      <w:sz w:val="22"/>
      <w:lang w:eastAsia="he-IL"/>
    </w:rPr>
  </w:style>
  <w:style w:type="paragraph" w:customStyle="1" w:styleId="3-1">
    <w:name w:val="כניסה3-א"/>
    <w:basedOn w:val="af0"/>
    <w:rsid w:val="00C85367"/>
    <w:pPr>
      <w:widowControl w:val="0"/>
      <w:spacing w:line="360" w:lineRule="auto"/>
      <w:ind w:left="2155" w:hanging="567"/>
      <w:jc w:val="both"/>
    </w:pPr>
    <w:rPr>
      <w:snapToGrid w:val="0"/>
      <w:sz w:val="22"/>
      <w:lang w:eastAsia="he-IL"/>
    </w:rPr>
  </w:style>
  <w:style w:type="paragraph" w:customStyle="1" w:styleId="-5">
    <w:name w:val="רגיל-א"/>
    <w:basedOn w:val="af0"/>
    <w:rsid w:val="00C85367"/>
    <w:pPr>
      <w:widowControl w:val="0"/>
      <w:spacing w:line="360" w:lineRule="auto"/>
      <w:ind w:left="1134" w:hanging="567"/>
      <w:jc w:val="both"/>
    </w:pPr>
    <w:rPr>
      <w:snapToGrid w:val="0"/>
      <w:sz w:val="22"/>
      <w:lang w:eastAsia="he-IL"/>
    </w:rPr>
  </w:style>
  <w:style w:type="paragraph" w:customStyle="1" w:styleId="1f3">
    <w:name w:val="כניסה1"/>
    <w:basedOn w:val="af0"/>
    <w:rsid w:val="00C85367"/>
    <w:pPr>
      <w:widowControl w:val="0"/>
      <w:spacing w:line="360" w:lineRule="auto"/>
      <w:ind w:left="567" w:hanging="567"/>
      <w:jc w:val="both"/>
    </w:pPr>
    <w:rPr>
      <w:snapToGrid w:val="0"/>
      <w:sz w:val="22"/>
      <w:lang w:eastAsia="he-IL"/>
    </w:rPr>
  </w:style>
  <w:style w:type="paragraph" w:customStyle="1" w:styleId="-112">
    <w:name w:val="גוף-11א"/>
    <w:basedOn w:val="-111"/>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f0"/>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f0"/>
    <w:rsid w:val="00C85367"/>
    <w:pPr>
      <w:widowControl w:val="0"/>
      <w:spacing w:line="360" w:lineRule="auto"/>
      <w:ind w:left="1985" w:hanging="851"/>
      <w:jc w:val="both"/>
    </w:pPr>
    <w:rPr>
      <w:snapToGrid w:val="0"/>
      <w:sz w:val="22"/>
      <w:lang w:eastAsia="he-IL"/>
    </w:rPr>
  </w:style>
  <w:style w:type="paragraph" w:customStyle="1" w:styleId="2-0">
    <w:name w:val="כניסה2-גוף"/>
    <w:basedOn w:val="af0"/>
    <w:rsid w:val="00C85367"/>
    <w:pPr>
      <w:widowControl w:val="0"/>
      <w:spacing w:line="360" w:lineRule="auto"/>
      <w:ind w:left="1304"/>
      <w:jc w:val="both"/>
    </w:pPr>
    <w:rPr>
      <w:snapToGrid w:val="0"/>
      <w:sz w:val="22"/>
      <w:lang w:eastAsia="he-IL"/>
    </w:rPr>
  </w:style>
  <w:style w:type="paragraph" w:customStyle="1" w:styleId="-1110">
    <w:name w:val="גוף-11א1"/>
    <w:basedOn w:val="-112"/>
    <w:rsid w:val="00C85367"/>
    <w:pPr>
      <w:tabs>
        <w:tab w:val="clear" w:pos="720"/>
        <w:tab w:val="clear" w:pos="1440"/>
        <w:tab w:val="clear" w:pos="2160"/>
        <w:tab w:val="clear" w:pos="2880"/>
      </w:tabs>
      <w:ind w:left="2574" w:right="0"/>
    </w:pPr>
  </w:style>
  <w:style w:type="paragraph" w:customStyle="1" w:styleId="-13">
    <w:name w:val="רגיל-1)"/>
    <w:basedOn w:val="-5"/>
    <w:rsid w:val="00C85367"/>
    <w:pPr>
      <w:widowControl/>
      <w:spacing w:line="320" w:lineRule="atLeast"/>
      <w:ind w:left="1701" w:right="1701"/>
    </w:pPr>
    <w:rPr>
      <w:noProof/>
      <w:snapToGrid/>
    </w:rPr>
  </w:style>
  <w:style w:type="paragraph" w:customStyle="1" w:styleId="1--1">
    <w:name w:val="כניסה1-א-1"/>
    <w:basedOn w:val="af0"/>
    <w:rsid w:val="00C85367"/>
    <w:pPr>
      <w:widowControl w:val="0"/>
      <w:spacing w:line="360" w:lineRule="auto"/>
      <w:ind w:left="1758" w:right="1758" w:hanging="567"/>
      <w:jc w:val="both"/>
    </w:pPr>
    <w:rPr>
      <w:snapToGrid w:val="0"/>
      <w:sz w:val="22"/>
      <w:lang w:eastAsia="he-IL"/>
    </w:rPr>
  </w:style>
  <w:style w:type="paragraph" w:customStyle="1" w:styleId="44">
    <w:name w:val="4"/>
    <w:basedOn w:val="af0"/>
    <w:next w:val="aff3"/>
    <w:uiPriority w:val="99"/>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0"/>
    <w:link w:val="46"/>
    <w:uiPriority w:val="99"/>
    <w:rsid w:val="00C85367"/>
    <w:pPr>
      <w:spacing w:after="120" w:line="360" w:lineRule="auto"/>
      <w:ind w:left="1134"/>
      <w:jc w:val="both"/>
    </w:pPr>
    <w:rPr>
      <w:b/>
      <w:bCs/>
      <w:sz w:val="22"/>
    </w:rPr>
  </w:style>
  <w:style w:type="paragraph" w:customStyle="1" w:styleId="affff3">
    <w:name w:val="טבלה"/>
    <w:basedOn w:val="-11"/>
    <w:uiPriority w:val="99"/>
    <w:rsid w:val="00C853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C85367"/>
    <w:pPr>
      <w:ind w:hanging="567"/>
    </w:pPr>
  </w:style>
  <w:style w:type="paragraph" w:customStyle="1" w:styleId="112">
    <w:name w:val="1.1"/>
    <w:basedOn w:val="1b"/>
    <w:rsid w:val="00C85367"/>
    <w:pPr>
      <w:spacing w:line="360" w:lineRule="exact"/>
      <w:ind w:left="1701" w:right="1134" w:hanging="1134"/>
      <w:jc w:val="left"/>
    </w:pPr>
    <w:rPr>
      <w:snapToGrid w:val="0"/>
      <w:sz w:val="20"/>
      <w:szCs w:val="24"/>
    </w:rPr>
  </w:style>
  <w:style w:type="paragraph" w:customStyle="1" w:styleId="47">
    <w:name w:val="כניסה 4"/>
    <w:basedOn w:val="3d"/>
    <w:rsid w:val="00C85367"/>
    <w:pPr>
      <w:spacing w:line="320" w:lineRule="atLeast"/>
      <w:ind w:left="2552" w:right="2552" w:hanging="567"/>
    </w:pPr>
    <w:rPr>
      <w:noProof/>
      <w:snapToGrid/>
    </w:rPr>
  </w:style>
  <w:style w:type="paragraph" w:customStyle="1" w:styleId="72">
    <w:name w:val="כניסה 7"/>
    <w:basedOn w:val="af0"/>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f0"/>
    <w:rsid w:val="00C85367"/>
    <w:pPr>
      <w:tabs>
        <w:tab w:val="left" w:pos="1814"/>
      </w:tabs>
      <w:spacing w:line="340" w:lineRule="atLeast"/>
      <w:ind w:left="2268" w:hanging="454"/>
      <w:jc w:val="both"/>
    </w:pPr>
    <w:rPr>
      <w:snapToGrid w:val="0"/>
      <w:sz w:val="22"/>
      <w:lang w:eastAsia="he-IL"/>
    </w:rPr>
  </w:style>
  <w:style w:type="paragraph" w:customStyle="1" w:styleId="-6">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5">
    <w:name w:val="סגנון5"/>
    <w:basedOn w:val="2f"/>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4">
    <w:name w:val="ת"/>
    <w:basedOn w:val="af0"/>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6">
    <w:name w:val="כניסה 5"/>
    <w:basedOn w:val="af0"/>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4">
    <w:name w:val="כניסה 6"/>
    <w:basedOn w:val="af0"/>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5">
    <w:name w:val="רגיל1"/>
    <w:basedOn w:val="af0"/>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f0"/>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1">
    <w:name w:val="גוף-א.."/>
    <w:basedOn w:val="af0"/>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3"/>
    <w:rsid w:val="00C85367"/>
    <w:pPr>
      <w:adjustRightInd w:val="0"/>
      <w:ind w:firstLine="0"/>
      <w:textAlignment w:val="baseline"/>
    </w:pPr>
  </w:style>
  <w:style w:type="paragraph" w:customStyle="1" w:styleId="-7">
    <w:name w:val="גוף-א)"/>
    <w:basedOn w:val="-12"/>
    <w:rsid w:val="00C85367"/>
    <w:pPr>
      <w:widowControl w:val="0"/>
      <w:adjustRightInd w:val="0"/>
      <w:spacing w:after="120" w:line="360" w:lineRule="auto"/>
      <w:ind w:left="3119"/>
      <w:textAlignment w:val="baseline"/>
    </w:pPr>
    <w:rPr>
      <w:sz w:val="22"/>
      <w:szCs w:val="26"/>
    </w:rPr>
  </w:style>
  <w:style w:type="paragraph" w:customStyle="1" w:styleId="1f6">
    <w:name w:val="תו תו תו תו תו תו תו תו תו תו1"/>
    <w:basedOn w:val="af0"/>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0"/>
    <w:rsid w:val="00C85367"/>
    <w:pPr>
      <w:bidi w:val="0"/>
      <w:spacing w:after="160" w:line="240" w:lineRule="exact"/>
      <w:jc w:val="both"/>
    </w:pPr>
    <w:rPr>
      <w:rFonts w:ascii="Verdana" w:hAnsi="Verdana" w:cs="FrankRuehl"/>
      <w:sz w:val="16"/>
      <w:szCs w:val="20"/>
      <w:lang w:bidi="ar-SA"/>
    </w:rPr>
  </w:style>
  <w:style w:type="paragraph" w:customStyle="1" w:styleId="48">
    <w:name w:val="כותרת4"/>
    <w:basedOn w:val="af0"/>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d">
    <w:name w:val="פיסקת רשימה תו"/>
    <w:aliases w:val="LP1 תו,פיסקת bullets תו,פיסקת רשימה11 תו"/>
    <w:basedOn w:val="af1"/>
    <w:link w:val="afc"/>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f0"/>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f5">
    <w:name w:val="שם הוראה"/>
    <w:basedOn w:val="af0"/>
    <w:rsid w:val="00C85367"/>
    <w:pPr>
      <w:jc w:val="both"/>
    </w:pPr>
    <w:rPr>
      <w:rFonts w:ascii="Arial" w:hAnsi="Arial" w:cs="Arial"/>
      <w:b/>
      <w:bCs/>
      <w:noProof/>
      <w:color w:val="FFFFFF"/>
      <w:sz w:val="28"/>
      <w:szCs w:val="28"/>
    </w:rPr>
  </w:style>
  <w:style w:type="paragraph" w:customStyle="1" w:styleId="affff6">
    <w:name w:val="טקסט רץ טבלה עליונה"/>
    <w:basedOn w:val="af0"/>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7">
    <w:name w:val="סגנון"/>
    <w:basedOn w:val="af0"/>
    <w:next w:val="af6"/>
    <w:uiPriority w:val="99"/>
    <w:rsid w:val="00C85367"/>
    <w:pPr>
      <w:tabs>
        <w:tab w:val="center" w:pos="4153"/>
        <w:tab w:val="right" w:pos="8306"/>
      </w:tabs>
    </w:pPr>
    <w:rPr>
      <w:lang w:eastAsia="he-IL"/>
    </w:rPr>
  </w:style>
  <w:style w:type="paragraph" w:styleId="affff8">
    <w:name w:val="Document Map"/>
    <w:basedOn w:val="af0"/>
    <w:link w:val="affff9"/>
    <w:uiPriority w:val="99"/>
    <w:rsid w:val="00C85367"/>
    <w:pPr>
      <w:shd w:val="clear" w:color="auto" w:fill="000080"/>
    </w:pPr>
    <w:rPr>
      <w:rFonts w:ascii="Tahoma" w:hAnsi="Tahoma" w:cs="Tahoma"/>
      <w:sz w:val="20"/>
      <w:szCs w:val="20"/>
    </w:rPr>
  </w:style>
  <w:style w:type="character" w:customStyle="1" w:styleId="affff9">
    <w:name w:val="מפת מסמך תו"/>
    <w:basedOn w:val="af1"/>
    <w:link w:val="affff8"/>
    <w:uiPriority w:val="99"/>
    <w:rsid w:val="00C85367"/>
    <w:rPr>
      <w:rFonts w:ascii="Tahoma" w:eastAsia="Times New Roman" w:hAnsi="Tahoma" w:cs="Tahoma"/>
      <w:sz w:val="20"/>
      <w:szCs w:val="20"/>
      <w:shd w:val="clear" w:color="auto" w:fill="000080"/>
    </w:rPr>
  </w:style>
  <w:style w:type="character" w:customStyle="1" w:styleId="shorttext1">
    <w:name w:val="short_text1"/>
    <w:basedOn w:val="af1"/>
    <w:uiPriority w:val="99"/>
    <w:rsid w:val="00C85367"/>
    <w:rPr>
      <w:rFonts w:cs="Times New Roman"/>
      <w:sz w:val="29"/>
      <w:szCs w:val="29"/>
    </w:rPr>
  </w:style>
  <w:style w:type="paragraph" w:customStyle="1" w:styleId="EHeading2">
    <w:name w:val="EHeading2"/>
    <w:basedOn w:val="af0"/>
    <w:uiPriority w:val="99"/>
    <w:rsid w:val="00C85367"/>
    <w:pPr>
      <w:numPr>
        <w:numId w:val="9"/>
      </w:numPr>
      <w:bidi w:val="0"/>
      <w:ind w:right="288"/>
    </w:pPr>
    <w:rPr>
      <w:b/>
      <w:bCs/>
      <w:szCs w:val="24"/>
    </w:rPr>
  </w:style>
  <w:style w:type="paragraph" w:customStyle="1" w:styleId="EHeading3">
    <w:name w:val="EHeading3"/>
    <w:basedOn w:val="af0"/>
    <w:uiPriority w:val="99"/>
    <w:rsid w:val="00C85367"/>
    <w:pPr>
      <w:numPr>
        <w:ilvl w:val="2"/>
        <w:numId w:val="9"/>
      </w:numPr>
      <w:bidi w:val="0"/>
      <w:ind w:right="1728"/>
    </w:pPr>
    <w:rPr>
      <w:rFonts w:ascii="Arial" w:hAnsi="Arial" w:cs="Arial"/>
      <w:sz w:val="22"/>
      <w:szCs w:val="22"/>
    </w:rPr>
  </w:style>
  <w:style w:type="paragraph" w:customStyle="1" w:styleId="EHeading4">
    <w:name w:val="EHeading4"/>
    <w:basedOn w:val="af0"/>
    <w:uiPriority w:val="99"/>
    <w:rsid w:val="00C85367"/>
    <w:pPr>
      <w:numPr>
        <w:ilvl w:val="3"/>
        <w:numId w:val="9"/>
      </w:numPr>
      <w:bidi w:val="0"/>
      <w:ind w:right="2448"/>
    </w:pPr>
    <w:rPr>
      <w:sz w:val="22"/>
      <w:szCs w:val="22"/>
    </w:rPr>
  </w:style>
  <w:style w:type="paragraph" w:customStyle="1" w:styleId="affffa">
    <w:name w:val="ראשונה"/>
    <w:basedOn w:val="af0"/>
    <w:rsid w:val="00C85367"/>
    <w:pPr>
      <w:spacing w:line="280" w:lineRule="atLeast"/>
      <w:ind w:left="567" w:hanging="567"/>
      <w:jc w:val="both"/>
    </w:pPr>
    <w:rPr>
      <w:rFonts w:cs="TopType David"/>
      <w:szCs w:val="22"/>
      <w:lang w:eastAsia="he-IL"/>
    </w:rPr>
  </w:style>
  <w:style w:type="paragraph" w:customStyle="1" w:styleId="Normal2">
    <w:name w:val="Normal2"/>
    <w:basedOn w:val="af0"/>
    <w:link w:val="Normal2Char"/>
    <w:rsid w:val="00C85367"/>
    <w:pPr>
      <w:spacing w:before="120" w:line="320" w:lineRule="exact"/>
      <w:ind w:left="795"/>
      <w:jc w:val="both"/>
    </w:pPr>
    <w:rPr>
      <w:sz w:val="22"/>
      <w:szCs w:val="24"/>
      <w:lang w:eastAsia="he-IL"/>
    </w:rPr>
  </w:style>
  <w:style w:type="paragraph" w:customStyle="1" w:styleId="doublepara">
    <w:name w:val="double para"/>
    <w:basedOn w:val="af0"/>
    <w:uiPriority w:val="99"/>
    <w:rsid w:val="00C85367"/>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0"/>
    <w:link w:val="AlphaList1Char"/>
    <w:uiPriority w:val="99"/>
    <w:rsid w:val="00C85367"/>
    <w:pPr>
      <w:numPr>
        <w:numId w:val="11"/>
      </w:numPr>
      <w:spacing w:before="120" w:line="320" w:lineRule="exact"/>
      <w:jc w:val="both"/>
    </w:pPr>
    <w:rPr>
      <w:sz w:val="22"/>
      <w:szCs w:val="24"/>
      <w:lang w:eastAsia="he-IL"/>
    </w:rPr>
  </w:style>
  <w:style w:type="paragraph" w:customStyle="1" w:styleId="AlphaList2">
    <w:name w:val="Alpha List 2"/>
    <w:basedOn w:val="af0"/>
    <w:link w:val="AlphaList20"/>
    <w:uiPriority w:val="99"/>
    <w:rsid w:val="00C85367"/>
    <w:pPr>
      <w:numPr>
        <w:numId w:val="12"/>
      </w:numPr>
      <w:spacing w:before="120" w:line="320" w:lineRule="exact"/>
      <w:jc w:val="both"/>
    </w:pPr>
    <w:rPr>
      <w:sz w:val="22"/>
      <w:szCs w:val="24"/>
      <w:lang w:eastAsia="he-IL"/>
    </w:rPr>
  </w:style>
  <w:style w:type="paragraph" w:customStyle="1" w:styleId="DataItem">
    <w:name w:val="DataItem"/>
    <w:basedOn w:val="af0"/>
    <w:uiPriority w:val="99"/>
    <w:rsid w:val="00C85367"/>
    <w:pPr>
      <w:spacing w:before="120" w:line="320" w:lineRule="exact"/>
    </w:pPr>
    <w:rPr>
      <w:sz w:val="22"/>
      <w:szCs w:val="24"/>
      <w:lang w:eastAsia="he-IL"/>
    </w:rPr>
  </w:style>
  <w:style w:type="paragraph" w:customStyle="1" w:styleId="DataItemB">
    <w:name w:val="DataItemB"/>
    <w:basedOn w:val="af0"/>
    <w:uiPriority w:val="99"/>
    <w:rsid w:val="00C85367"/>
    <w:pPr>
      <w:spacing w:before="120" w:line="320" w:lineRule="exact"/>
    </w:pPr>
    <w:rPr>
      <w:b/>
      <w:bCs/>
      <w:sz w:val="22"/>
      <w:szCs w:val="24"/>
      <w:lang w:eastAsia="he-IL"/>
    </w:rPr>
  </w:style>
  <w:style w:type="paragraph" w:customStyle="1" w:styleId="Frame1">
    <w:name w:val="Frame 1"/>
    <w:basedOn w:val="af0"/>
    <w:uiPriority w:val="9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0"/>
    <w:uiPriority w:val="9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0"/>
    <w:link w:val="TableTextChar"/>
    <w:uiPriority w:val="99"/>
    <w:qFormat/>
    <w:rsid w:val="00C85367"/>
    <w:pPr>
      <w:spacing w:before="75" w:line="280" w:lineRule="atLeast"/>
    </w:pPr>
    <w:rPr>
      <w:sz w:val="22"/>
      <w:szCs w:val="24"/>
      <w:lang w:eastAsia="he-IL"/>
    </w:rPr>
  </w:style>
  <w:style w:type="paragraph" w:customStyle="1" w:styleId="Char1">
    <w:name w:val="תו Char"/>
    <w:basedOn w:val="af0"/>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f0"/>
    <w:autoRedefine/>
    <w:rsid w:val="00C85367"/>
    <w:pPr>
      <w:suppressAutoHyphens/>
      <w:spacing w:before="120" w:line="360" w:lineRule="auto"/>
    </w:pPr>
    <w:rPr>
      <w:rFonts w:ascii="Tahoma" w:hAnsi="Tahoma"/>
      <w:sz w:val="20"/>
      <w:szCs w:val="24"/>
      <w:lang w:eastAsia="he-IL"/>
    </w:rPr>
  </w:style>
  <w:style w:type="paragraph" w:styleId="affffb">
    <w:name w:val="No Spacing"/>
    <w:link w:val="affffc"/>
    <w:uiPriority w:val="1"/>
    <w:qFormat/>
    <w:rsid w:val="00C85367"/>
    <w:pPr>
      <w:spacing w:after="0" w:line="240" w:lineRule="auto"/>
    </w:pPr>
    <w:rPr>
      <w:rFonts w:ascii="Calibri" w:eastAsia="Calibri" w:hAnsi="Calibri" w:cs="Arial"/>
    </w:rPr>
  </w:style>
  <w:style w:type="paragraph" w:customStyle="1" w:styleId="affffd">
    <w:name w:val="טקסט סעיף תו תו תו תו"/>
    <w:basedOn w:val="af0"/>
    <w:link w:val="affffe"/>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f">
    <w:name w:val="תו תו"/>
    <w:basedOn w:val="af0"/>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0"/>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3"/>
      </w:numPr>
      <w:ind w:left="497"/>
    </w:pPr>
  </w:style>
  <w:style w:type="paragraph" w:customStyle="1" w:styleId="CharChar1">
    <w:name w:val="Char Char1 תו תו"/>
    <w:basedOn w:val="af0"/>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1"/>
    <w:uiPriority w:val="99"/>
    <w:rsid w:val="00C85367"/>
  </w:style>
  <w:style w:type="character" w:customStyle="1" w:styleId="apple-converted-space">
    <w:name w:val="apple-converted-space"/>
    <w:basedOn w:val="af1"/>
    <w:rsid w:val="00C85367"/>
  </w:style>
  <w:style w:type="paragraph" w:customStyle="1" w:styleId="a4">
    <w:name w:val="טקסט סעיף תו תו תו תו תו תו"/>
    <w:basedOn w:val="af0"/>
    <w:rsid w:val="00C85367"/>
    <w:pPr>
      <w:numPr>
        <w:ilvl w:val="1"/>
        <w:numId w:val="14"/>
      </w:numPr>
    </w:pPr>
    <w:rPr>
      <w:lang w:eastAsia="he-IL"/>
    </w:rPr>
  </w:style>
  <w:style w:type="paragraph" w:customStyle="1" w:styleId="afffff0">
    <w:name w:val="תו"/>
    <w:basedOn w:val="af0"/>
    <w:rsid w:val="00C85367"/>
    <w:pPr>
      <w:bidi w:val="0"/>
      <w:spacing w:after="160" w:line="240" w:lineRule="exact"/>
      <w:jc w:val="both"/>
    </w:pPr>
    <w:rPr>
      <w:rFonts w:ascii="Verdana" w:hAnsi="Verdana" w:cs="FrankRuehl"/>
      <w:sz w:val="16"/>
      <w:szCs w:val="20"/>
      <w:lang w:bidi="ar-SA"/>
    </w:rPr>
  </w:style>
  <w:style w:type="paragraph" w:customStyle="1" w:styleId="Para20">
    <w:name w:val="Para2"/>
    <w:basedOn w:val="af0"/>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f0"/>
    <w:uiPriority w:val="99"/>
    <w:rsid w:val="00C85367"/>
    <w:pPr>
      <w:spacing w:after="120"/>
      <w:ind w:left="849"/>
    </w:pPr>
    <w:rPr>
      <w:lang w:eastAsia="he-IL"/>
    </w:rPr>
  </w:style>
  <w:style w:type="character" w:customStyle="1" w:styleId="default">
    <w:name w:val="default"/>
    <w:basedOn w:val="af1"/>
    <w:rsid w:val="00C85367"/>
    <w:rPr>
      <w:rFonts w:ascii="Times New Roman" w:hAnsi="Times New Roman" w:cs="Times New Roman"/>
      <w:sz w:val="26"/>
      <w:szCs w:val="26"/>
    </w:rPr>
  </w:style>
  <w:style w:type="character" w:customStyle="1" w:styleId="affa">
    <w:name w:val="כיתוב תו"/>
    <w:basedOn w:val="af1"/>
    <w:link w:val="aff9"/>
    <w:rsid w:val="00C85367"/>
    <w:rPr>
      <w:rFonts w:ascii="Times New Roman" w:eastAsia="Times New Roman" w:hAnsi="Times New Roman" w:cs="David"/>
      <w:b/>
      <w:bCs/>
      <w:sz w:val="40"/>
      <w:szCs w:val="40"/>
      <w:lang w:eastAsia="he-IL"/>
    </w:rPr>
  </w:style>
  <w:style w:type="paragraph" w:styleId="afffff1">
    <w:name w:val="Closing"/>
    <w:basedOn w:val="af0"/>
    <w:link w:val="afffff2"/>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f2">
    <w:name w:val="סיום תו"/>
    <w:basedOn w:val="af1"/>
    <w:link w:val="afffff1"/>
    <w:uiPriority w:val="5"/>
    <w:rsid w:val="00C85367"/>
    <w:rPr>
      <w:rFonts w:ascii="Calibri" w:eastAsia="Times New Roman" w:hAnsi="Calibri" w:cs="Arial"/>
      <w:sz w:val="20"/>
      <w:szCs w:val="20"/>
    </w:rPr>
  </w:style>
  <w:style w:type="paragraph" w:styleId="afffff3">
    <w:name w:val="Salutation"/>
    <w:basedOn w:val="af0"/>
    <w:next w:val="af0"/>
    <w:link w:val="afffff4"/>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4">
    <w:name w:val="ברכה תו"/>
    <w:basedOn w:val="af1"/>
    <w:link w:val="afffff3"/>
    <w:uiPriority w:val="4"/>
    <w:rsid w:val="00C85367"/>
    <w:rPr>
      <w:rFonts w:ascii="Calibri" w:eastAsia="Calibri" w:hAnsi="Calibri" w:cs="Arial"/>
      <w:b/>
      <w:bCs/>
      <w:color w:val="C0504D"/>
      <w:sz w:val="20"/>
    </w:rPr>
  </w:style>
  <w:style w:type="character" w:styleId="afffff5">
    <w:name w:val="Emphasis"/>
    <w:uiPriority w:val="20"/>
    <w:qFormat/>
    <w:rsid w:val="00C85367"/>
    <w:rPr>
      <w:rFonts w:ascii="Calibri" w:eastAsia="Times New Roman" w:hAnsi="Calibri" w:cs="Arial"/>
      <w:b/>
      <w:bCs/>
      <w:iCs w:val="0"/>
      <w:color w:val="C0504D"/>
      <w:spacing w:val="10"/>
      <w:szCs w:val="20"/>
    </w:rPr>
  </w:style>
  <w:style w:type="paragraph" w:styleId="afffff6">
    <w:name w:val="Intense Quote"/>
    <w:basedOn w:val="af0"/>
    <w:link w:val="afffff7"/>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7">
    <w:name w:val="ציטוט חזק תו"/>
    <w:basedOn w:val="af1"/>
    <w:link w:val="afffff6"/>
    <w:uiPriority w:val="30"/>
    <w:rsid w:val="00C85367"/>
    <w:rPr>
      <w:rFonts w:ascii="Calibri" w:eastAsia="Calibri" w:hAnsi="Calibri" w:cs="Arial"/>
      <w:i/>
      <w:iCs/>
      <w:color w:val="C0504D"/>
      <w:sz w:val="20"/>
    </w:rPr>
  </w:style>
  <w:style w:type="character" w:styleId="afffff8">
    <w:name w:val="Subtle Emphasis"/>
    <w:basedOn w:val="af1"/>
    <w:uiPriority w:val="19"/>
    <w:qFormat/>
    <w:rsid w:val="00C85367"/>
    <w:rPr>
      <w:rFonts w:ascii="Calibri" w:hAnsi="Calibri"/>
      <w:i/>
      <w:iCs/>
      <w:color w:val="006666"/>
    </w:rPr>
  </w:style>
  <w:style w:type="character" w:styleId="afffff9">
    <w:name w:val="Intense Emphasis"/>
    <w:basedOn w:val="af1"/>
    <w:uiPriority w:val="21"/>
    <w:qFormat/>
    <w:rsid w:val="00C85367"/>
    <w:rPr>
      <w:rFonts w:ascii="Calibri" w:hAnsi="Calibri"/>
      <w:b/>
      <w:bCs/>
      <w:i/>
      <w:iCs/>
      <w:caps/>
      <w:color w:val="438086"/>
      <w:spacing w:val="5"/>
    </w:rPr>
  </w:style>
  <w:style w:type="character" w:styleId="afffffa">
    <w:name w:val="Subtle Reference"/>
    <w:basedOn w:val="af1"/>
    <w:uiPriority w:val="31"/>
    <w:qFormat/>
    <w:rsid w:val="00C85367"/>
    <w:rPr>
      <w:i/>
      <w:iCs/>
      <w:color w:val="4E4F89"/>
    </w:rPr>
  </w:style>
  <w:style w:type="character" w:styleId="afffffb">
    <w:name w:val="Book Title"/>
    <w:basedOn w:val="af1"/>
    <w:uiPriority w:val="33"/>
    <w:qFormat/>
    <w:rsid w:val="00C85367"/>
    <w:rPr>
      <w:rFonts w:ascii="Calibri" w:eastAsia="Times New Roman" w:hAnsi="Cambria" w:cs="Arial"/>
      <w:bCs w:val="0"/>
      <w:i/>
      <w:iCs/>
      <w:color w:val="000000"/>
      <w:sz w:val="20"/>
      <w:szCs w:val="20"/>
    </w:rPr>
  </w:style>
  <w:style w:type="paragraph" w:customStyle="1" w:styleId="afffffc">
    <w:name w:val="כתובת להחזרה"/>
    <w:basedOn w:val="af0"/>
    <w:uiPriority w:val="2"/>
    <w:qFormat/>
    <w:rsid w:val="00C85367"/>
    <w:pPr>
      <w:spacing w:line="360" w:lineRule="auto"/>
      <w:ind w:left="6480" w:firstLine="284"/>
      <w:jc w:val="both"/>
    </w:pPr>
    <w:rPr>
      <w:rFonts w:ascii="Arial" w:hAnsi="Arial"/>
      <w:szCs w:val="24"/>
    </w:rPr>
  </w:style>
  <w:style w:type="paragraph" w:customStyle="1" w:styleId="afffffd">
    <w:name w:val="נושא"/>
    <w:basedOn w:val="af0"/>
    <w:next w:val="af0"/>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e">
    <w:name w:val="כתובת למשלוח"/>
    <w:basedOn w:val="af0"/>
    <w:uiPriority w:val="3"/>
    <w:qFormat/>
    <w:rsid w:val="00C85367"/>
    <w:pPr>
      <w:spacing w:before="480" w:after="480" w:line="360" w:lineRule="auto"/>
      <w:ind w:firstLine="284"/>
      <w:contextualSpacing/>
      <w:jc w:val="both"/>
    </w:pPr>
    <w:rPr>
      <w:rFonts w:ascii="Arial" w:hAnsi="Arial"/>
      <w:szCs w:val="24"/>
    </w:rPr>
  </w:style>
  <w:style w:type="paragraph" w:customStyle="1" w:styleId="1f7">
    <w:name w:val="תבליט 1"/>
    <w:basedOn w:val="afc"/>
    <w:uiPriority w:val="37"/>
    <w:qFormat/>
    <w:rsid w:val="00C85367"/>
    <w:pPr>
      <w:spacing w:line="276" w:lineRule="auto"/>
      <w:ind w:left="216" w:hanging="216"/>
      <w:jc w:val="both"/>
    </w:pPr>
    <w:rPr>
      <w:rFonts w:ascii="Arial" w:hAnsi="Arial"/>
      <w:szCs w:val="24"/>
      <w:lang w:eastAsia="en-US"/>
    </w:rPr>
  </w:style>
  <w:style w:type="paragraph" w:customStyle="1" w:styleId="2f1">
    <w:name w:val="תבליט 2"/>
    <w:basedOn w:val="afc"/>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c"/>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0"/>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1"/>
    <w:link w:val="TASHTIOTHEADER"/>
    <w:rsid w:val="00C85367"/>
    <w:rPr>
      <w:rFonts w:ascii="Calibri" w:eastAsia="Times New Roman" w:hAnsi="Calibri" w:cs="Arial"/>
      <w:color w:val="000000"/>
      <w:sz w:val="36"/>
      <w:szCs w:val="36"/>
    </w:rPr>
  </w:style>
  <w:style w:type="paragraph" w:customStyle="1" w:styleId="TASHTIOTFOOTER">
    <w:name w:val="TASHTIOT FOOTER"/>
    <w:basedOn w:val="af0"/>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1"/>
    <w:link w:val="TASHTIOTFOOTER"/>
    <w:rsid w:val="00C85367"/>
    <w:rPr>
      <w:rFonts w:ascii="Times New Roman" w:eastAsia="Times New Roman" w:hAnsi="Times New Roman" w:cs="David"/>
      <w:noProof/>
      <w:sz w:val="24"/>
      <w:szCs w:val="26"/>
    </w:rPr>
  </w:style>
  <w:style w:type="paragraph" w:customStyle="1" w:styleId="TableNormal1">
    <w:name w:val="Table Normal1"/>
    <w:basedOn w:val="af0"/>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1"/>
    <w:link w:val="TableNormal1"/>
    <w:rsid w:val="00C85367"/>
    <w:rPr>
      <w:rFonts w:ascii="Arial" w:eastAsia="Times New Roman" w:hAnsi="Arial" w:cs="Arial"/>
    </w:rPr>
  </w:style>
  <w:style w:type="paragraph" w:customStyle="1" w:styleId="BULETNORMALDOT">
    <w:name w:val="BULET NORMAL DOT"/>
    <w:basedOn w:val="afc"/>
    <w:link w:val="BULETNORMALDOTChar"/>
    <w:qFormat/>
    <w:rsid w:val="00C85367"/>
    <w:pPr>
      <w:numPr>
        <w:numId w:val="15"/>
      </w:numPr>
      <w:spacing w:after="120" w:line="360" w:lineRule="auto"/>
      <w:jc w:val="both"/>
    </w:pPr>
    <w:rPr>
      <w:rFonts w:ascii="Arial" w:hAnsi="Arial"/>
      <w:szCs w:val="24"/>
    </w:rPr>
  </w:style>
  <w:style w:type="character" w:customStyle="1" w:styleId="BULETNORMALDOTChar">
    <w:name w:val="BULET NORMAL DOT Char"/>
    <w:basedOn w:val="afd"/>
    <w:link w:val="BULETNORMALDOT"/>
    <w:rsid w:val="00C85367"/>
    <w:rPr>
      <w:rFonts w:ascii="Arial" w:eastAsia="Times New Roman" w:hAnsi="Arial" w:cs="David"/>
      <w:sz w:val="24"/>
      <w:szCs w:val="24"/>
      <w:lang w:eastAsia="he-IL"/>
    </w:rPr>
  </w:style>
  <w:style w:type="paragraph" w:customStyle="1" w:styleId="affffff">
    <w:name w:val="איור מרכז"/>
    <w:basedOn w:val="aff9"/>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a"/>
    <w:link w:val="affffff"/>
    <w:rsid w:val="00C85367"/>
    <w:rPr>
      <w:rFonts w:ascii="Arial" w:eastAsia="Times New Roman" w:hAnsi="Arial" w:cs="Arial"/>
      <w:b/>
      <w:bCs/>
      <w:color w:val="4F81BD"/>
      <w:sz w:val="18"/>
      <w:szCs w:val="18"/>
      <w:lang w:eastAsia="he-IL"/>
    </w:rPr>
  </w:style>
  <w:style w:type="paragraph" w:customStyle="1" w:styleId="affffff0">
    <w:name w:val="דף ראשון"/>
    <w:basedOn w:val="af0"/>
    <w:link w:val="Char3"/>
    <w:qFormat/>
    <w:rsid w:val="00C85367"/>
    <w:pPr>
      <w:spacing w:after="120" w:line="360" w:lineRule="auto"/>
      <w:ind w:firstLine="27"/>
      <w:jc w:val="center"/>
    </w:pPr>
    <w:rPr>
      <w:rFonts w:ascii="Arial" w:hAnsi="Arial"/>
      <w:noProof/>
      <w:sz w:val="28"/>
      <w:szCs w:val="28"/>
    </w:rPr>
  </w:style>
  <w:style w:type="paragraph" w:customStyle="1" w:styleId="affffff1">
    <w:name w:val="מדינת ישראל"/>
    <w:basedOn w:val="af4"/>
    <w:link w:val="Char4"/>
    <w:qFormat/>
    <w:rsid w:val="00C85367"/>
    <w:pPr>
      <w:jc w:val="center"/>
    </w:pPr>
    <w:rPr>
      <w:rFonts w:ascii="Arial" w:hAnsi="Arial"/>
      <w:noProof/>
      <w:sz w:val="44"/>
      <w:szCs w:val="44"/>
    </w:rPr>
  </w:style>
  <w:style w:type="character" w:customStyle="1" w:styleId="Char3">
    <w:name w:val="דף ראשון Char"/>
    <w:basedOn w:val="af1"/>
    <w:link w:val="affffff0"/>
    <w:rsid w:val="00C85367"/>
    <w:rPr>
      <w:rFonts w:ascii="Arial" w:eastAsia="Times New Roman" w:hAnsi="Arial" w:cs="David"/>
      <w:noProof/>
      <w:sz w:val="28"/>
      <w:szCs w:val="28"/>
    </w:rPr>
  </w:style>
  <w:style w:type="character" w:customStyle="1" w:styleId="Char4">
    <w:name w:val="מדינת ישראל Char"/>
    <w:basedOn w:val="af5"/>
    <w:link w:val="affffff1"/>
    <w:rsid w:val="00C85367"/>
    <w:rPr>
      <w:rFonts w:ascii="Arial" w:eastAsia="Times New Roman" w:hAnsi="Arial" w:cs="David"/>
      <w:noProof/>
      <w:sz w:val="44"/>
      <w:szCs w:val="44"/>
    </w:rPr>
  </w:style>
  <w:style w:type="paragraph" w:styleId="affffff2">
    <w:name w:val="Signature"/>
    <w:basedOn w:val="af0"/>
    <w:link w:val="affffff3"/>
    <w:unhideWhenUsed/>
    <w:rsid w:val="00C85367"/>
    <w:pPr>
      <w:ind w:left="4320" w:firstLine="284"/>
      <w:jc w:val="both"/>
    </w:pPr>
    <w:rPr>
      <w:rFonts w:ascii="Arial" w:hAnsi="Arial"/>
      <w:szCs w:val="24"/>
    </w:rPr>
  </w:style>
  <w:style w:type="character" w:customStyle="1" w:styleId="affffff3">
    <w:name w:val="חתימה תו"/>
    <w:basedOn w:val="af1"/>
    <w:link w:val="affffff2"/>
    <w:rsid w:val="00C85367"/>
    <w:rPr>
      <w:rFonts w:ascii="Arial" w:eastAsia="Times New Roman" w:hAnsi="Arial" w:cs="David"/>
      <w:sz w:val="24"/>
      <w:szCs w:val="24"/>
    </w:rPr>
  </w:style>
  <w:style w:type="numbering" w:customStyle="1" w:styleId="a1">
    <w:name w:val="רשימה עירונית עם תבליטים"/>
    <w:rsid w:val="00C85367"/>
    <w:pPr>
      <w:numPr>
        <w:numId w:val="16"/>
      </w:numPr>
    </w:pPr>
  </w:style>
  <w:style w:type="numbering" w:customStyle="1" w:styleId="a2">
    <w:name w:val="רשימה ממוספרת עירונית"/>
    <w:uiPriority w:val="99"/>
    <w:rsid w:val="00C85367"/>
    <w:pPr>
      <w:numPr>
        <w:numId w:val="17"/>
      </w:numPr>
    </w:pPr>
  </w:style>
  <w:style w:type="paragraph" w:customStyle="1" w:styleId="affffff4">
    <w:name w:val="קטגוריה"/>
    <w:basedOn w:val="af0"/>
    <w:uiPriority w:val="49"/>
    <w:rsid w:val="00C85367"/>
    <w:pPr>
      <w:framePr w:hSpace="187" w:wrap="around" w:hAnchor="margin" w:xAlign="center" w:y="721"/>
      <w:ind w:firstLine="284"/>
      <w:jc w:val="both"/>
    </w:pPr>
    <w:rPr>
      <w:rFonts w:ascii="Arial" w:hAnsi="Arial"/>
      <w:caps/>
      <w:szCs w:val="24"/>
    </w:rPr>
  </w:style>
  <w:style w:type="paragraph" w:customStyle="1" w:styleId="affffff5">
    <w:name w:val="הערות"/>
    <w:basedOn w:val="af0"/>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0"/>
    <w:rsid w:val="00C85367"/>
    <w:pPr>
      <w:numPr>
        <w:numId w:val="18"/>
      </w:numPr>
      <w:spacing w:after="120"/>
      <w:jc w:val="both"/>
    </w:pPr>
    <w:rPr>
      <w:rFonts w:ascii="Arial" w:hAnsi="Arial"/>
      <w:szCs w:val="24"/>
    </w:rPr>
  </w:style>
  <w:style w:type="paragraph" w:customStyle="1" w:styleId="310">
    <w:name w:val="כותרת 31"/>
    <w:basedOn w:val="af0"/>
    <w:rsid w:val="00C85367"/>
    <w:pPr>
      <w:spacing w:after="120"/>
      <w:ind w:left="720" w:hanging="720"/>
      <w:jc w:val="both"/>
    </w:pPr>
    <w:rPr>
      <w:rFonts w:ascii="Arial" w:hAnsi="Arial"/>
      <w:szCs w:val="24"/>
    </w:rPr>
  </w:style>
  <w:style w:type="paragraph" w:customStyle="1" w:styleId="410">
    <w:name w:val="כותרת 41"/>
    <w:basedOn w:val="af0"/>
    <w:rsid w:val="00C85367"/>
    <w:pPr>
      <w:spacing w:after="120"/>
      <w:ind w:left="864" w:hanging="864"/>
      <w:jc w:val="both"/>
    </w:pPr>
    <w:rPr>
      <w:rFonts w:ascii="Arial" w:hAnsi="Arial"/>
      <w:szCs w:val="24"/>
    </w:rPr>
  </w:style>
  <w:style w:type="paragraph" w:customStyle="1" w:styleId="510">
    <w:name w:val="כותרת 51"/>
    <w:basedOn w:val="af0"/>
    <w:rsid w:val="00C85367"/>
    <w:pPr>
      <w:spacing w:after="120"/>
      <w:ind w:left="1008" w:hanging="1008"/>
      <w:jc w:val="both"/>
    </w:pPr>
    <w:rPr>
      <w:rFonts w:ascii="Arial" w:hAnsi="Arial"/>
      <w:szCs w:val="24"/>
    </w:rPr>
  </w:style>
  <w:style w:type="paragraph" w:customStyle="1" w:styleId="610">
    <w:name w:val="כותרת 61"/>
    <w:basedOn w:val="af0"/>
    <w:rsid w:val="00C85367"/>
    <w:pPr>
      <w:spacing w:after="120"/>
      <w:ind w:left="1152" w:hanging="1152"/>
      <w:jc w:val="both"/>
    </w:pPr>
    <w:rPr>
      <w:rFonts w:ascii="Arial" w:hAnsi="Arial"/>
      <w:szCs w:val="24"/>
    </w:rPr>
  </w:style>
  <w:style w:type="paragraph" w:customStyle="1" w:styleId="710">
    <w:name w:val="כותרת 71"/>
    <w:basedOn w:val="af0"/>
    <w:rsid w:val="00C85367"/>
    <w:pPr>
      <w:spacing w:after="120"/>
      <w:ind w:left="1296" w:hanging="1296"/>
      <w:jc w:val="both"/>
    </w:pPr>
    <w:rPr>
      <w:rFonts w:ascii="Arial" w:hAnsi="Arial"/>
      <w:szCs w:val="24"/>
    </w:rPr>
  </w:style>
  <w:style w:type="paragraph" w:customStyle="1" w:styleId="810">
    <w:name w:val="כותרת 81"/>
    <w:basedOn w:val="af0"/>
    <w:rsid w:val="00C85367"/>
    <w:pPr>
      <w:spacing w:after="120"/>
      <w:ind w:left="1440" w:hanging="1440"/>
      <w:jc w:val="both"/>
    </w:pPr>
    <w:rPr>
      <w:rFonts w:ascii="Arial" w:hAnsi="Arial"/>
      <w:szCs w:val="24"/>
    </w:rPr>
  </w:style>
  <w:style w:type="paragraph" w:customStyle="1" w:styleId="910">
    <w:name w:val="כותרת 91"/>
    <w:basedOn w:val="af0"/>
    <w:rsid w:val="00C85367"/>
    <w:pPr>
      <w:spacing w:after="120"/>
      <w:ind w:left="1584" w:hanging="1584"/>
      <w:jc w:val="both"/>
    </w:pPr>
    <w:rPr>
      <w:rFonts w:ascii="Arial" w:hAnsi="Arial"/>
      <w:szCs w:val="24"/>
    </w:rPr>
  </w:style>
  <w:style w:type="paragraph" w:customStyle="1" w:styleId="Heading41">
    <w:name w:val="Heading 41"/>
    <w:basedOn w:val="af0"/>
    <w:next w:val="af0"/>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f0"/>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0"/>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f0"/>
    <w:rsid w:val="00C85367"/>
    <w:pPr>
      <w:bidi w:val="0"/>
      <w:spacing w:before="100" w:beforeAutospacing="1" w:after="100" w:afterAutospacing="1"/>
    </w:pPr>
    <w:rPr>
      <w:color w:val="FF0000"/>
      <w:sz w:val="20"/>
      <w:szCs w:val="20"/>
      <w:u w:val="single"/>
    </w:rPr>
  </w:style>
  <w:style w:type="paragraph" w:customStyle="1" w:styleId="font8">
    <w:name w:val="font8"/>
    <w:basedOn w:val="af0"/>
    <w:rsid w:val="00C85367"/>
    <w:pPr>
      <w:bidi w:val="0"/>
      <w:spacing w:before="100" w:beforeAutospacing="1" w:after="100" w:afterAutospacing="1"/>
    </w:pPr>
    <w:rPr>
      <w:color w:val="000000"/>
      <w:sz w:val="20"/>
      <w:szCs w:val="20"/>
    </w:rPr>
  </w:style>
  <w:style w:type="paragraph" w:customStyle="1" w:styleId="font9">
    <w:name w:val="font9"/>
    <w:basedOn w:val="af0"/>
    <w:rsid w:val="00C85367"/>
    <w:pPr>
      <w:bidi w:val="0"/>
      <w:spacing w:before="100" w:beforeAutospacing="1" w:after="100" w:afterAutospacing="1"/>
    </w:pPr>
    <w:rPr>
      <w:color w:val="000000"/>
      <w:sz w:val="20"/>
      <w:szCs w:val="20"/>
      <w:u w:val="single"/>
    </w:rPr>
  </w:style>
  <w:style w:type="paragraph" w:customStyle="1" w:styleId="xl65">
    <w:name w:val="xl65"/>
    <w:basedOn w:val="af0"/>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0"/>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0"/>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0"/>
    <w:rsid w:val="00C85367"/>
    <w:pPr>
      <w:bidi w:val="0"/>
      <w:spacing w:before="100" w:beforeAutospacing="1" w:after="100" w:afterAutospacing="1"/>
      <w:jc w:val="center"/>
      <w:textAlignment w:val="center"/>
    </w:pPr>
    <w:rPr>
      <w:b/>
      <w:bCs/>
      <w:sz w:val="28"/>
      <w:szCs w:val="28"/>
    </w:rPr>
  </w:style>
  <w:style w:type="paragraph" w:customStyle="1" w:styleId="xl69">
    <w:name w:val="xl69"/>
    <w:basedOn w:val="af0"/>
    <w:rsid w:val="00C85367"/>
    <w:pPr>
      <w:bidi w:val="0"/>
      <w:spacing w:before="100" w:beforeAutospacing="1" w:after="100" w:afterAutospacing="1"/>
      <w:textAlignment w:val="center"/>
    </w:pPr>
    <w:rPr>
      <w:szCs w:val="24"/>
    </w:rPr>
  </w:style>
  <w:style w:type="paragraph" w:customStyle="1" w:styleId="xl70">
    <w:name w:val="xl70"/>
    <w:basedOn w:val="af0"/>
    <w:rsid w:val="00C85367"/>
    <w:pPr>
      <w:bidi w:val="0"/>
      <w:spacing w:before="100" w:beforeAutospacing="1" w:after="100" w:afterAutospacing="1"/>
      <w:jc w:val="right"/>
      <w:textAlignment w:val="center"/>
    </w:pPr>
    <w:rPr>
      <w:szCs w:val="24"/>
    </w:rPr>
  </w:style>
  <w:style w:type="paragraph" w:customStyle="1" w:styleId="xl71">
    <w:name w:val="xl71"/>
    <w:basedOn w:val="af0"/>
    <w:rsid w:val="00C85367"/>
    <w:pPr>
      <w:bidi w:val="0"/>
      <w:spacing w:before="100" w:beforeAutospacing="1" w:after="100" w:afterAutospacing="1"/>
      <w:jc w:val="center"/>
      <w:textAlignment w:val="center"/>
    </w:pPr>
    <w:rPr>
      <w:szCs w:val="24"/>
    </w:rPr>
  </w:style>
  <w:style w:type="paragraph" w:customStyle="1" w:styleId="xl72">
    <w:name w:val="xl72"/>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0"/>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0"/>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0"/>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0"/>
    <w:rsid w:val="00C85367"/>
    <w:pPr>
      <w:bidi w:val="0"/>
      <w:spacing w:before="100" w:beforeAutospacing="1" w:after="100" w:afterAutospacing="1"/>
      <w:textAlignment w:val="center"/>
    </w:pPr>
    <w:rPr>
      <w:b/>
      <w:bCs/>
      <w:szCs w:val="24"/>
    </w:rPr>
  </w:style>
  <w:style w:type="paragraph" w:customStyle="1" w:styleId="xl79">
    <w:name w:val="xl79"/>
    <w:basedOn w:val="af0"/>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0"/>
    <w:rsid w:val="00C85367"/>
    <w:pPr>
      <w:bidi w:val="0"/>
      <w:spacing w:before="100" w:beforeAutospacing="1" w:after="100" w:afterAutospacing="1"/>
      <w:jc w:val="center"/>
      <w:textAlignment w:val="center"/>
    </w:pPr>
    <w:rPr>
      <w:sz w:val="20"/>
      <w:szCs w:val="20"/>
    </w:rPr>
  </w:style>
  <w:style w:type="paragraph" w:customStyle="1" w:styleId="xl81">
    <w:name w:val="xl81"/>
    <w:basedOn w:val="af0"/>
    <w:rsid w:val="00C85367"/>
    <w:pPr>
      <w:bidi w:val="0"/>
      <w:spacing w:before="100" w:beforeAutospacing="1" w:after="100" w:afterAutospacing="1"/>
      <w:jc w:val="right"/>
      <w:textAlignment w:val="center"/>
    </w:pPr>
    <w:rPr>
      <w:b/>
      <w:bCs/>
      <w:sz w:val="28"/>
      <w:szCs w:val="28"/>
    </w:rPr>
  </w:style>
  <w:style w:type="paragraph" w:customStyle="1" w:styleId="xl82">
    <w:name w:val="xl82"/>
    <w:basedOn w:val="af0"/>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0"/>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0"/>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0"/>
    <w:rsid w:val="00C85367"/>
    <w:pPr>
      <w:bidi w:val="0"/>
      <w:spacing w:before="100" w:beforeAutospacing="1" w:after="100" w:afterAutospacing="1"/>
      <w:jc w:val="center"/>
      <w:textAlignment w:val="center"/>
    </w:pPr>
    <w:rPr>
      <w:sz w:val="18"/>
      <w:szCs w:val="18"/>
    </w:rPr>
  </w:style>
  <w:style w:type="paragraph" w:customStyle="1" w:styleId="xl86">
    <w:name w:val="xl86"/>
    <w:basedOn w:val="af0"/>
    <w:rsid w:val="00C85367"/>
    <w:pPr>
      <w:bidi w:val="0"/>
      <w:spacing w:before="100" w:beforeAutospacing="1" w:after="100" w:afterAutospacing="1"/>
      <w:jc w:val="right"/>
      <w:textAlignment w:val="center"/>
    </w:pPr>
    <w:rPr>
      <w:color w:val="0000FF"/>
      <w:szCs w:val="24"/>
    </w:rPr>
  </w:style>
  <w:style w:type="paragraph" w:customStyle="1" w:styleId="xl87">
    <w:name w:val="xl87"/>
    <w:basedOn w:val="af0"/>
    <w:rsid w:val="00C85367"/>
    <w:pPr>
      <w:bidi w:val="0"/>
      <w:spacing w:before="100" w:beforeAutospacing="1" w:after="100" w:afterAutospacing="1"/>
      <w:jc w:val="center"/>
      <w:textAlignment w:val="center"/>
    </w:pPr>
    <w:rPr>
      <w:color w:val="0000FF"/>
      <w:szCs w:val="24"/>
    </w:rPr>
  </w:style>
  <w:style w:type="paragraph" w:customStyle="1" w:styleId="xl88">
    <w:name w:val="xl88"/>
    <w:basedOn w:val="af0"/>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0"/>
    <w:rsid w:val="00C85367"/>
    <w:pPr>
      <w:bidi w:val="0"/>
      <w:spacing w:before="100" w:beforeAutospacing="1" w:after="100" w:afterAutospacing="1"/>
      <w:jc w:val="right"/>
      <w:textAlignment w:val="center"/>
    </w:pPr>
    <w:rPr>
      <w:sz w:val="20"/>
      <w:szCs w:val="20"/>
    </w:rPr>
  </w:style>
  <w:style w:type="paragraph" w:customStyle="1" w:styleId="xl90">
    <w:name w:val="xl90"/>
    <w:basedOn w:val="af0"/>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f0"/>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0"/>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f0"/>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f0"/>
    <w:rsid w:val="00C85367"/>
    <w:pPr>
      <w:bidi w:val="0"/>
      <w:spacing w:before="100" w:beforeAutospacing="1" w:after="100" w:afterAutospacing="1"/>
      <w:jc w:val="center"/>
      <w:textAlignment w:val="top"/>
    </w:pPr>
    <w:rPr>
      <w:sz w:val="20"/>
      <w:szCs w:val="20"/>
    </w:rPr>
  </w:style>
  <w:style w:type="paragraph" w:customStyle="1" w:styleId="xl95">
    <w:name w:val="xl95"/>
    <w:basedOn w:val="af0"/>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f0"/>
    <w:rsid w:val="00C85367"/>
    <w:pPr>
      <w:bidi w:val="0"/>
      <w:spacing w:before="100" w:beforeAutospacing="1" w:after="100" w:afterAutospacing="1"/>
      <w:textAlignment w:val="center"/>
    </w:pPr>
    <w:rPr>
      <w:szCs w:val="24"/>
    </w:rPr>
  </w:style>
  <w:style w:type="paragraph" w:customStyle="1" w:styleId="xl97">
    <w:name w:val="xl97"/>
    <w:basedOn w:val="af0"/>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f0"/>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0"/>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0"/>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0"/>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0"/>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0"/>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0"/>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0"/>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0"/>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0"/>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0"/>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0"/>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0"/>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0"/>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0"/>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0"/>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0"/>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0"/>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0"/>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0"/>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0"/>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0"/>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0"/>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0"/>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0"/>
    <w:rsid w:val="00C85367"/>
    <w:pPr>
      <w:bidi w:val="0"/>
      <w:spacing w:before="100" w:beforeAutospacing="1" w:after="100" w:afterAutospacing="1"/>
      <w:textAlignment w:val="center"/>
    </w:pPr>
    <w:rPr>
      <w:b/>
      <w:bCs/>
      <w:szCs w:val="24"/>
    </w:rPr>
  </w:style>
  <w:style w:type="paragraph" w:customStyle="1" w:styleId="xl124">
    <w:name w:val="xl124"/>
    <w:basedOn w:val="af0"/>
    <w:rsid w:val="00C85367"/>
    <w:pPr>
      <w:bidi w:val="0"/>
      <w:spacing w:before="100" w:beforeAutospacing="1" w:after="100" w:afterAutospacing="1"/>
      <w:jc w:val="center"/>
      <w:textAlignment w:val="center"/>
    </w:pPr>
    <w:rPr>
      <w:b/>
      <w:bCs/>
      <w:szCs w:val="24"/>
    </w:rPr>
  </w:style>
  <w:style w:type="paragraph" w:customStyle="1" w:styleId="xl125">
    <w:name w:val="xl125"/>
    <w:basedOn w:val="af0"/>
    <w:rsid w:val="00C85367"/>
    <w:pPr>
      <w:bidi w:val="0"/>
      <w:spacing w:before="100" w:beforeAutospacing="1" w:after="100" w:afterAutospacing="1"/>
      <w:textAlignment w:val="center"/>
    </w:pPr>
    <w:rPr>
      <w:b/>
      <w:bCs/>
      <w:szCs w:val="24"/>
    </w:rPr>
  </w:style>
  <w:style w:type="paragraph" w:customStyle="1" w:styleId="xl126">
    <w:name w:val="xl126"/>
    <w:basedOn w:val="af0"/>
    <w:rsid w:val="00C85367"/>
    <w:pPr>
      <w:bidi w:val="0"/>
      <w:spacing w:before="100" w:beforeAutospacing="1" w:after="100" w:afterAutospacing="1"/>
      <w:jc w:val="center"/>
      <w:textAlignment w:val="center"/>
    </w:pPr>
    <w:rPr>
      <w:b/>
      <w:bCs/>
      <w:szCs w:val="24"/>
    </w:rPr>
  </w:style>
  <w:style w:type="paragraph" w:customStyle="1" w:styleId="xl127">
    <w:name w:val="xl127"/>
    <w:basedOn w:val="af0"/>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0"/>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0"/>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0"/>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0"/>
    <w:rsid w:val="00C85367"/>
    <w:pPr>
      <w:bidi w:val="0"/>
      <w:spacing w:before="100" w:beforeAutospacing="1" w:after="100" w:afterAutospacing="1"/>
      <w:textAlignment w:val="center"/>
    </w:pPr>
    <w:rPr>
      <w:sz w:val="18"/>
      <w:szCs w:val="18"/>
    </w:rPr>
  </w:style>
  <w:style w:type="paragraph" w:customStyle="1" w:styleId="xl132">
    <w:name w:val="xl132"/>
    <w:basedOn w:val="af0"/>
    <w:rsid w:val="00C85367"/>
    <w:pPr>
      <w:bidi w:val="0"/>
      <w:spacing w:before="100" w:beforeAutospacing="1" w:after="100" w:afterAutospacing="1"/>
      <w:jc w:val="right"/>
      <w:textAlignment w:val="center"/>
    </w:pPr>
    <w:rPr>
      <w:szCs w:val="24"/>
    </w:rPr>
  </w:style>
  <w:style w:type="paragraph" w:customStyle="1" w:styleId="xl133">
    <w:name w:val="xl133"/>
    <w:basedOn w:val="af0"/>
    <w:rsid w:val="00C85367"/>
    <w:pPr>
      <w:bidi w:val="0"/>
      <w:spacing w:before="100" w:beforeAutospacing="1" w:after="100" w:afterAutospacing="1"/>
      <w:jc w:val="right"/>
      <w:textAlignment w:val="center"/>
    </w:pPr>
    <w:rPr>
      <w:szCs w:val="24"/>
    </w:rPr>
  </w:style>
  <w:style w:type="paragraph" w:customStyle="1" w:styleId="xl134">
    <w:name w:val="xl134"/>
    <w:basedOn w:val="af0"/>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0"/>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0"/>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0"/>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0"/>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0"/>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0"/>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0"/>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0"/>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0"/>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0"/>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0"/>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0"/>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0"/>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0"/>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0"/>
    <w:rsid w:val="00C85367"/>
    <w:pPr>
      <w:bidi w:val="0"/>
      <w:spacing w:before="100" w:beforeAutospacing="1" w:after="100" w:afterAutospacing="1"/>
      <w:jc w:val="right"/>
      <w:textAlignment w:val="center"/>
    </w:pPr>
    <w:rPr>
      <w:sz w:val="18"/>
      <w:szCs w:val="18"/>
    </w:rPr>
  </w:style>
  <w:style w:type="paragraph" w:customStyle="1" w:styleId="xl152">
    <w:name w:val="xl152"/>
    <w:basedOn w:val="af0"/>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0"/>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0"/>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0"/>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0"/>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0"/>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0"/>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0"/>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0"/>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0"/>
    <w:rsid w:val="00C85367"/>
    <w:pPr>
      <w:bidi w:val="0"/>
      <w:spacing w:before="100" w:beforeAutospacing="1" w:after="100" w:afterAutospacing="1"/>
      <w:jc w:val="center"/>
    </w:pPr>
    <w:rPr>
      <w:szCs w:val="24"/>
    </w:rPr>
  </w:style>
  <w:style w:type="paragraph" w:customStyle="1" w:styleId="xl162">
    <w:name w:val="xl162"/>
    <w:basedOn w:val="af0"/>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0"/>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0"/>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0"/>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0"/>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0"/>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0"/>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0"/>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0"/>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0"/>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0"/>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0"/>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0"/>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0"/>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0"/>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0"/>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0"/>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0"/>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0"/>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0"/>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0"/>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0"/>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0"/>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0"/>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0"/>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0"/>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0"/>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0"/>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0"/>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0"/>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0"/>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0"/>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0"/>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0"/>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0"/>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0"/>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0"/>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0"/>
    <w:rsid w:val="00C85367"/>
    <w:pPr>
      <w:bidi w:val="0"/>
      <w:spacing w:before="100" w:beforeAutospacing="1" w:after="100" w:afterAutospacing="1"/>
      <w:textAlignment w:val="center"/>
    </w:pPr>
    <w:rPr>
      <w:szCs w:val="24"/>
    </w:rPr>
  </w:style>
  <w:style w:type="paragraph" w:customStyle="1" w:styleId="xl224">
    <w:name w:val="xl224"/>
    <w:basedOn w:val="af0"/>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f0"/>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f0"/>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0"/>
    <w:rsid w:val="00C85367"/>
    <w:pPr>
      <w:bidi w:val="0"/>
      <w:spacing w:before="100" w:beforeAutospacing="1" w:after="100" w:afterAutospacing="1"/>
      <w:textAlignment w:val="top"/>
    </w:pPr>
    <w:rPr>
      <w:sz w:val="20"/>
      <w:szCs w:val="20"/>
    </w:rPr>
  </w:style>
  <w:style w:type="paragraph" w:customStyle="1" w:styleId="xl228">
    <w:name w:val="xl228"/>
    <w:basedOn w:val="af0"/>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0"/>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0"/>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0"/>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0"/>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0"/>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0"/>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0"/>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0"/>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0"/>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0"/>
    <w:rsid w:val="00C85367"/>
    <w:pPr>
      <w:bidi w:val="0"/>
      <w:spacing w:before="100" w:beforeAutospacing="1" w:after="100" w:afterAutospacing="1"/>
      <w:textAlignment w:val="center"/>
    </w:pPr>
    <w:rPr>
      <w:b/>
      <w:bCs/>
      <w:sz w:val="28"/>
      <w:szCs w:val="28"/>
    </w:rPr>
  </w:style>
  <w:style w:type="paragraph" w:customStyle="1" w:styleId="xl241">
    <w:name w:val="xl241"/>
    <w:basedOn w:val="af0"/>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0"/>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0"/>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0"/>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0"/>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0"/>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0"/>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0"/>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0"/>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0"/>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0"/>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0"/>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0"/>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0"/>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0"/>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0"/>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0"/>
    <w:rsid w:val="00C85367"/>
    <w:pPr>
      <w:bidi w:val="0"/>
      <w:spacing w:before="100" w:beforeAutospacing="1" w:after="100" w:afterAutospacing="1"/>
      <w:jc w:val="right"/>
      <w:textAlignment w:val="top"/>
    </w:pPr>
    <w:rPr>
      <w:sz w:val="20"/>
      <w:szCs w:val="20"/>
    </w:rPr>
  </w:style>
  <w:style w:type="paragraph" w:customStyle="1" w:styleId="xl259">
    <w:name w:val="xl259"/>
    <w:basedOn w:val="af0"/>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0"/>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0"/>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0"/>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0"/>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0"/>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0"/>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0"/>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0"/>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0"/>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0"/>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0"/>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0"/>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0"/>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0"/>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0"/>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0"/>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0"/>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0"/>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0"/>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0"/>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0"/>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0"/>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0"/>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0"/>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0"/>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0"/>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0"/>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0"/>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0"/>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0"/>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0"/>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0"/>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0"/>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0"/>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0"/>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0"/>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0"/>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0"/>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0"/>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0"/>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0"/>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0"/>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0"/>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0"/>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0"/>
    <w:rsid w:val="00C85367"/>
    <w:pPr>
      <w:bidi w:val="0"/>
      <w:spacing w:before="100" w:beforeAutospacing="1" w:after="100" w:afterAutospacing="1"/>
      <w:jc w:val="right"/>
      <w:textAlignment w:val="center"/>
    </w:pPr>
    <w:rPr>
      <w:sz w:val="20"/>
      <w:szCs w:val="20"/>
    </w:rPr>
  </w:style>
  <w:style w:type="paragraph" w:customStyle="1" w:styleId="xl306">
    <w:name w:val="xl306"/>
    <w:basedOn w:val="af0"/>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0"/>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0"/>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0"/>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0"/>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0"/>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0"/>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0"/>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0"/>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0"/>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0"/>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0"/>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0"/>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0"/>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0"/>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0"/>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0"/>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0"/>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0"/>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0"/>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0"/>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0"/>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0"/>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0"/>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0"/>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0"/>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0"/>
    <w:rsid w:val="00C85367"/>
    <w:pPr>
      <w:bidi w:val="0"/>
      <w:spacing w:before="100" w:beforeAutospacing="1" w:after="100" w:afterAutospacing="1"/>
      <w:textAlignment w:val="center"/>
    </w:pPr>
    <w:rPr>
      <w:sz w:val="20"/>
      <w:szCs w:val="20"/>
    </w:rPr>
  </w:style>
  <w:style w:type="paragraph" w:customStyle="1" w:styleId="xl333">
    <w:name w:val="xl333"/>
    <w:basedOn w:val="af0"/>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0"/>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0"/>
    <w:link w:val="smalltablestyleChar"/>
    <w:qFormat/>
    <w:rsid w:val="00C85367"/>
    <w:pPr>
      <w:jc w:val="both"/>
    </w:pPr>
    <w:rPr>
      <w:rFonts w:ascii="Arial" w:hAnsi="Arial"/>
      <w:szCs w:val="24"/>
    </w:rPr>
  </w:style>
  <w:style w:type="paragraph" w:customStyle="1" w:styleId="affffff6">
    <w:name w:val="נספח"/>
    <w:basedOn w:val="af0"/>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f1"/>
    <w:link w:val="smalltablestyle"/>
    <w:rsid w:val="00C85367"/>
    <w:rPr>
      <w:rFonts w:ascii="Arial" w:eastAsia="Times New Roman" w:hAnsi="Arial" w:cs="David"/>
      <w:sz w:val="24"/>
      <w:szCs w:val="24"/>
    </w:rPr>
  </w:style>
  <w:style w:type="character" w:customStyle="1" w:styleId="Char5">
    <w:name w:val="נספח Char"/>
    <w:basedOn w:val="af1"/>
    <w:link w:val="affffff6"/>
    <w:rsid w:val="00C85367"/>
    <w:rPr>
      <w:rFonts w:ascii="Arial" w:eastAsia="Times New Roman" w:hAnsi="Arial" w:cs="David"/>
      <w:sz w:val="24"/>
      <w:szCs w:val="24"/>
    </w:rPr>
  </w:style>
  <w:style w:type="paragraph" w:customStyle="1" w:styleId="1f8">
    <w:name w:val="נספח 1"/>
    <w:basedOn w:val="17"/>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18"/>
      </w:numPr>
    </w:pPr>
  </w:style>
  <w:style w:type="character" w:customStyle="1" w:styleId="1Char">
    <w:name w:val="נספח 1 Char"/>
    <w:basedOn w:val="18"/>
    <w:link w:val="1f8"/>
    <w:rsid w:val="00C85367"/>
    <w:rPr>
      <w:rFonts w:ascii="Times New Roman" w:eastAsia="Times New Roman" w:hAnsi="Times New Roman" w:cs="David"/>
      <w:b/>
      <w:bCs/>
      <w:sz w:val="24"/>
      <w:szCs w:val="24"/>
      <w:u w:val="single"/>
    </w:rPr>
  </w:style>
  <w:style w:type="paragraph" w:customStyle="1" w:styleId="xl335">
    <w:name w:val="xl335"/>
    <w:basedOn w:val="af0"/>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0"/>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0"/>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0"/>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0"/>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0"/>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0"/>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0"/>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7">
    <w:name w:val="TOC Heading"/>
    <w:basedOn w:val="17"/>
    <w:next w:val="af0"/>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f1"/>
    <w:rsid w:val="00C85367"/>
    <w:rPr>
      <w:rFonts w:cs="David"/>
      <w:sz w:val="24"/>
      <w:szCs w:val="24"/>
    </w:rPr>
  </w:style>
  <w:style w:type="character" w:customStyle="1" w:styleId="Heading1Char1">
    <w:name w:val="Heading 1 Char1"/>
    <w:basedOn w:val="af1"/>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f1"/>
    <w:uiPriority w:val="9"/>
    <w:rsid w:val="00C85367"/>
    <w:rPr>
      <w:rFonts w:asciiTheme="majorHAnsi" w:eastAsiaTheme="majorEastAsia" w:hAnsiTheme="majorHAnsi" w:cs="David"/>
      <w:b/>
      <w:bCs/>
      <w:sz w:val="24"/>
      <w:szCs w:val="24"/>
    </w:rPr>
  </w:style>
  <w:style w:type="table" w:customStyle="1" w:styleId="TableGrid1">
    <w:name w:val="Table Grid1"/>
    <w:basedOn w:val="af2"/>
    <w:next w:val="aff2"/>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2"/>
    <w:next w:val="aff2"/>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0"/>
    <w:rsid w:val="00C85367"/>
    <w:pPr>
      <w:bidi w:val="0"/>
      <w:spacing w:after="240"/>
      <w:ind w:left="567"/>
      <w:jc w:val="both"/>
    </w:pPr>
    <w:rPr>
      <w:szCs w:val="24"/>
    </w:rPr>
  </w:style>
  <w:style w:type="character" w:customStyle="1" w:styleId="Normal10">
    <w:name w:val="Normal1 תו"/>
    <w:basedOn w:val="af1"/>
    <w:link w:val="Normal1"/>
    <w:uiPriority w:val="99"/>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f0"/>
    <w:link w:val="NumberList2Char"/>
    <w:uiPriority w:val="99"/>
    <w:rsid w:val="00C85367"/>
    <w:pPr>
      <w:numPr>
        <w:numId w:val="19"/>
      </w:numPr>
      <w:spacing w:before="120" w:line="320" w:lineRule="exact"/>
      <w:jc w:val="both"/>
    </w:pPr>
    <w:rPr>
      <w:sz w:val="22"/>
      <w:szCs w:val="24"/>
      <w:lang w:eastAsia="he-IL"/>
    </w:rPr>
  </w:style>
  <w:style w:type="character" w:customStyle="1" w:styleId="hps">
    <w:name w:val="hps"/>
    <w:basedOn w:val="af1"/>
    <w:rsid w:val="00C85367"/>
  </w:style>
  <w:style w:type="paragraph" w:customStyle="1" w:styleId="Style3ComplexDavidLatin9ptComplex12ptBefor">
    <w:name w:val="Style פסקה3 + (Complex) David (Latin) 9 pt (Complex) 12 pt Befor..."/>
    <w:basedOn w:val="af0"/>
    <w:rsid w:val="00C85367"/>
    <w:pPr>
      <w:spacing w:line="360" w:lineRule="auto"/>
      <w:ind w:left="1134"/>
      <w:jc w:val="both"/>
    </w:pPr>
    <w:rPr>
      <w:rFonts w:ascii="Tahoma" w:hAnsi="Tahoma" w:cs="Arial"/>
      <w:noProof/>
      <w:sz w:val="18"/>
      <w:szCs w:val="24"/>
      <w:lang w:eastAsia="he-IL"/>
    </w:rPr>
  </w:style>
  <w:style w:type="paragraph" w:customStyle="1" w:styleId="N-1A">
    <w:name w:val="N-1A"/>
    <w:basedOn w:val="af0"/>
    <w:link w:val="N-1A0"/>
    <w:rsid w:val="00C85367"/>
    <w:pPr>
      <w:snapToGrid w:val="0"/>
      <w:ind w:left="964" w:hanging="397"/>
    </w:pPr>
    <w:rPr>
      <w:spacing w:val="10"/>
      <w:sz w:val="20"/>
      <w:szCs w:val="24"/>
      <w:lang w:eastAsia="he-IL"/>
    </w:rPr>
  </w:style>
  <w:style w:type="character" w:customStyle="1" w:styleId="N-1A0">
    <w:name w:val="N-1A תו"/>
    <w:basedOn w:val="af1"/>
    <w:link w:val="N-1A"/>
    <w:rsid w:val="00C85367"/>
    <w:rPr>
      <w:rFonts w:ascii="Times New Roman" w:eastAsia="Times New Roman" w:hAnsi="Times New Roman" w:cs="David"/>
      <w:spacing w:val="10"/>
      <w:sz w:val="20"/>
      <w:szCs w:val="24"/>
      <w:lang w:eastAsia="he-IL"/>
    </w:rPr>
  </w:style>
  <w:style w:type="paragraph" w:styleId="affffff8">
    <w:name w:val="envelope address"/>
    <w:basedOn w:val="af0"/>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0"/>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0"/>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0"/>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0"/>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0"/>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0"/>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0"/>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0"/>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0"/>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9">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9">
    <w:name w:val="היסט"/>
    <w:basedOn w:val="af0"/>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a">
    <w:name w:val="היסט_כפול"/>
    <w:basedOn w:val="af0"/>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a">
    <w:name w:val="היסט_כפול1"/>
    <w:basedOn w:val="af0"/>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2">
    <w:name w:val="היסט_כפול2"/>
    <w:basedOn w:val="af0"/>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b">
    <w:name w:val="היסט1"/>
    <w:basedOn w:val="af0"/>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3">
    <w:name w:val="היסט2"/>
    <w:basedOn w:val="af0"/>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f0"/>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f0"/>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b">
    <w:name w:val="מחוץ_לשוליים"/>
    <w:basedOn w:val="af0"/>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c">
    <w:name w:val="ציטוט1"/>
    <w:basedOn w:val="af0"/>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4">
    <w:name w:val="ציטוט2"/>
    <w:basedOn w:val="af0"/>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c">
    <w:name w:val="List"/>
    <w:basedOn w:val="af0"/>
    <w:uiPriority w:val="99"/>
    <w:rsid w:val="00C85367"/>
    <w:pPr>
      <w:bidi w:val="0"/>
      <w:spacing w:after="200" w:line="276" w:lineRule="auto"/>
      <w:ind w:left="283" w:hanging="283"/>
    </w:pPr>
    <w:rPr>
      <w:rFonts w:asciiTheme="minorHAnsi" w:eastAsiaTheme="minorHAnsi" w:hAnsiTheme="minorHAnsi" w:cstheme="minorBidi"/>
      <w:sz w:val="22"/>
      <w:szCs w:val="22"/>
    </w:rPr>
  </w:style>
  <w:style w:type="paragraph" w:styleId="2f5">
    <w:name w:val="List 2"/>
    <w:basedOn w:val="af0"/>
    <w:uiPriority w:val="9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d">
    <w:name w:val="List Continue"/>
    <w:basedOn w:val="af0"/>
    <w:uiPriority w:val="9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e">
    <w:name w:val="קו פירמה"/>
    <w:basedOn w:val="af0"/>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f0"/>
    <w:next w:val="af0"/>
    <w:uiPriority w:val="9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6">
    <w:name w:val="כותרת2"/>
    <w:basedOn w:val="af0"/>
    <w:next w:val="af0"/>
    <w:link w:val="2f7"/>
    <w:uiPriority w:val="9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f0"/>
    <w:uiPriority w:val="9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0"/>
    <w:uiPriority w:val="9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0"/>
    <w:uiPriority w:val="9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f0"/>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uiPriority w:val="99"/>
    <w:rsid w:val="00C85367"/>
    <w:rPr>
      <w:rFonts w:ascii="Garamond" w:hAnsi="Garamond" w:cs="David"/>
      <w:lang w:eastAsia="he-IL"/>
    </w:rPr>
  </w:style>
  <w:style w:type="paragraph" w:customStyle="1" w:styleId="CommentSubject1">
    <w:name w:val="Comment Subject1"/>
    <w:basedOn w:val="aff5"/>
    <w:next w:val="aff5"/>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f0"/>
    <w:next w:val="af0"/>
    <w:rsid w:val="00C85367"/>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0"/>
    <w:rsid w:val="00C85367"/>
    <w:pPr>
      <w:numPr>
        <w:ilvl w:val="1"/>
      </w:numPr>
      <w:tabs>
        <w:tab w:val="num" w:pos="720"/>
      </w:tabs>
      <w:ind w:left="720" w:right="720" w:hanging="720"/>
      <w:outlineLvl w:val="1"/>
    </w:pPr>
  </w:style>
  <w:style w:type="paragraph" w:customStyle="1" w:styleId="Legal2L3">
    <w:name w:val="Legal2_L3"/>
    <w:basedOn w:val="Legal2L2"/>
    <w:next w:val="af0"/>
    <w:rsid w:val="00C85367"/>
    <w:pPr>
      <w:numPr>
        <w:ilvl w:val="2"/>
      </w:numPr>
      <w:tabs>
        <w:tab w:val="num" w:pos="720"/>
        <w:tab w:val="num" w:pos="1440"/>
      </w:tabs>
      <w:ind w:hanging="720"/>
      <w:outlineLvl w:val="2"/>
    </w:pPr>
  </w:style>
  <w:style w:type="paragraph" w:customStyle="1" w:styleId="Legal2L4">
    <w:name w:val="Legal2_L4"/>
    <w:basedOn w:val="Legal2L3"/>
    <w:next w:val="af0"/>
    <w:rsid w:val="00C85367"/>
    <w:pPr>
      <w:numPr>
        <w:ilvl w:val="3"/>
      </w:numPr>
      <w:tabs>
        <w:tab w:val="num" w:pos="720"/>
        <w:tab w:val="num" w:pos="1440"/>
      </w:tabs>
      <w:ind w:hanging="720"/>
      <w:outlineLvl w:val="3"/>
    </w:pPr>
  </w:style>
  <w:style w:type="paragraph" w:customStyle="1" w:styleId="Legal2L5">
    <w:name w:val="Legal2_L5"/>
    <w:basedOn w:val="Legal2L4"/>
    <w:next w:val="af0"/>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f0"/>
    <w:rsid w:val="00C85367"/>
    <w:pPr>
      <w:numPr>
        <w:ilvl w:val="5"/>
      </w:numPr>
      <w:tabs>
        <w:tab w:val="num" w:pos="1080"/>
        <w:tab w:val="num" w:pos="1440"/>
      </w:tabs>
      <w:ind w:hanging="1080"/>
      <w:outlineLvl w:val="5"/>
    </w:pPr>
  </w:style>
  <w:style w:type="paragraph" w:customStyle="1" w:styleId="Legal2L7">
    <w:name w:val="Legal2_L7"/>
    <w:basedOn w:val="Legal2L6"/>
    <w:next w:val="af0"/>
    <w:rsid w:val="00C85367"/>
    <w:pPr>
      <w:numPr>
        <w:ilvl w:val="6"/>
      </w:numPr>
      <w:tabs>
        <w:tab w:val="num" w:pos="1440"/>
      </w:tabs>
      <w:ind w:left="1440" w:right="1440" w:hanging="1440"/>
      <w:outlineLvl w:val="6"/>
    </w:pPr>
  </w:style>
  <w:style w:type="paragraph" w:customStyle="1" w:styleId="Legal2L8">
    <w:name w:val="Legal2_L8"/>
    <w:basedOn w:val="Legal2L7"/>
    <w:next w:val="af0"/>
    <w:rsid w:val="00C85367"/>
    <w:pPr>
      <w:numPr>
        <w:ilvl w:val="7"/>
      </w:numPr>
      <w:tabs>
        <w:tab w:val="num" w:pos="1440"/>
        <w:tab w:val="num" w:pos="2160"/>
      </w:tabs>
      <w:ind w:hanging="1440"/>
      <w:outlineLvl w:val="7"/>
    </w:pPr>
  </w:style>
  <w:style w:type="paragraph" w:customStyle="1" w:styleId="Legal2L9">
    <w:name w:val="Legal2_L9"/>
    <w:basedOn w:val="Legal2L8"/>
    <w:next w:val="af0"/>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f0"/>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0"/>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0"/>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0"/>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0"/>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0"/>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0"/>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0"/>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0"/>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0"/>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0"/>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0"/>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0"/>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0"/>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0"/>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0"/>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0"/>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0"/>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0"/>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1"/>
    <w:semiHidden/>
    <w:rsid w:val="00C85367"/>
    <w:rPr>
      <w:rFonts w:ascii="Tahoma" w:hAnsi="Tahoma" w:cs="Tahoma"/>
      <w:sz w:val="16"/>
      <w:szCs w:val="16"/>
      <w:lang w:eastAsia="he-IL"/>
    </w:rPr>
  </w:style>
  <w:style w:type="paragraph" w:styleId="afffffff">
    <w:name w:val="Quote"/>
    <w:basedOn w:val="NormalE"/>
    <w:link w:val="afffffff0"/>
    <w:qFormat/>
    <w:rsid w:val="00C85367"/>
    <w:pPr>
      <w:spacing w:line="240" w:lineRule="auto"/>
      <w:ind w:left="1134" w:right="1701"/>
    </w:pPr>
  </w:style>
  <w:style w:type="character" w:customStyle="1" w:styleId="afffffff0">
    <w:name w:val="ציטוט תו"/>
    <w:basedOn w:val="af1"/>
    <w:link w:val="afffffff"/>
    <w:rsid w:val="00C85367"/>
  </w:style>
  <w:style w:type="paragraph" w:customStyle="1" w:styleId="1fd">
    <w:name w:val="כותרת טקסט1"/>
    <w:basedOn w:val="af0"/>
    <w:qFormat/>
    <w:rsid w:val="00C85367"/>
    <w:pPr>
      <w:jc w:val="center"/>
    </w:pPr>
    <w:rPr>
      <w:rFonts w:ascii="Tahoma" w:hAnsi="Tahoma" w:cs="Times New Roman"/>
      <w:b/>
      <w:bCs/>
      <w:sz w:val="40"/>
      <w:szCs w:val="40"/>
    </w:rPr>
  </w:style>
  <w:style w:type="paragraph" w:customStyle="1" w:styleId="listparagraph10">
    <w:name w:val="listparagraph1"/>
    <w:basedOn w:val="af0"/>
    <w:rsid w:val="00C85367"/>
    <w:pPr>
      <w:bidi w:val="0"/>
      <w:spacing w:before="100" w:beforeAutospacing="1" w:after="100" w:afterAutospacing="1"/>
    </w:pPr>
    <w:rPr>
      <w:rFonts w:cs="Times New Roman"/>
      <w:szCs w:val="24"/>
    </w:rPr>
  </w:style>
  <w:style w:type="character" w:styleId="afffffff1">
    <w:name w:val="line number"/>
    <w:basedOn w:val="af1"/>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c"/>
    <w:uiPriority w:val="99"/>
    <w:rsid w:val="00C85367"/>
    <w:rPr>
      <w:rFonts w:ascii="Arial" w:eastAsia="Times New Roman" w:hAnsi="Arial" w:cs="Arial"/>
    </w:rPr>
  </w:style>
  <w:style w:type="numbering" w:customStyle="1" w:styleId="1fe">
    <w:name w:val="רשימה עירונית עם תבליטים1"/>
    <w:rsid w:val="00C85367"/>
  </w:style>
  <w:style w:type="paragraph" w:customStyle="1" w:styleId="afffffff2">
    <w:name w:val="כותרת טבלת נספחים"/>
    <w:basedOn w:val="af0"/>
    <w:rsid w:val="00C85367"/>
    <w:pPr>
      <w:jc w:val="center"/>
    </w:pPr>
    <w:rPr>
      <w:rFonts w:ascii="Arial" w:hAnsi="Arial" w:cs="Arial"/>
      <w:b/>
      <w:color w:val="1B3461"/>
      <w:sz w:val="28"/>
      <w:szCs w:val="22"/>
    </w:rPr>
  </w:style>
  <w:style w:type="table" w:styleId="afffffff3">
    <w:name w:val="Table Elegant"/>
    <w:basedOn w:val="af2"/>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f0"/>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0"/>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f">
    <w:name w:val="גוף טקסט1"/>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0"/>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0"/>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f0"/>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4">
    <w:name w:val="פיסקה"/>
    <w:basedOn w:val="af0"/>
    <w:rsid w:val="00C85367"/>
    <w:pPr>
      <w:ind w:right="1134"/>
      <w:jc w:val="both"/>
    </w:pPr>
    <w:rPr>
      <w:rFonts w:cs="Miriam"/>
      <w:szCs w:val="24"/>
      <w:lang w:eastAsia="he-IL"/>
    </w:rPr>
  </w:style>
  <w:style w:type="paragraph" w:customStyle="1" w:styleId="afffffff5">
    <w:name w:val="טקסט נספח"/>
    <w:basedOn w:val="af0"/>
    <w:rsid w:val="00C85367"/>
    <w:pPr>
      <w:spacing w:before="240" w:line="360" w:lineRule="auto"/>
      <w:jc w:val="both"/>
    </w:pPr>
    <w:rPr>
      <w:rFonts w:ascii="Arial" w:hAnsi="Arial"/>
      <w:sz w:val="22"/>
      <w:szCs w:val="22"/>
    </w:rPr>
  </w:style>
  <w:style w:type="table" w:customStyle="1" w:styleId="1ff0">
    <w:name w:val="טקסט טבלה תחתונה1"/>
    <w:basedOn w:val="af2"/>
    <w:next w:val="aff2"/>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C85367"/>
    <w:pPr>
      <w:numPr>
        <w:numId w:val="21"/>
      </w:numPr>
    </w:pPr>
  </w:style>
  <w:style w:type="paragraph" w:customStyle="1" w:styleId="2f8">
    <w:name w:val="סעיף רמה 2"/>
    <w:basedOn w:val="af0"/>
    <w:link w:val="2f9"/>
    <w:autoRedefine/>
    <w:qFormat/>
    <w:rsid w:val="004F6D00"/>
    <w:pPr>
      <w:spacing w:line="360" w:lineRule="auto"/>
      <w:ind w:left="567"/>
      <w:jc w:val="both"/>
    </w:pPr>
    <w:rPr>
      <w:rFonts w:ascii="David" w:hAnsi="David"/>
      <w:sz w:val="22"/>
      <w:szCs w:val="22"/>
    </w:rPr>
  </w:style>
  <w:style w:type="paragraph" w:customStyle="1" w:styleId="3f2">
    <w:name w:val="סעיף רמה 3"/>
    <w:basedOn w:val="2f8"/>
    <w:link w:val="3f3"/>
    <w:autoRedefine/>
    <w:qFormat/>
    <w:rsid w:val="00C85367"/>
    <w:pPr>
      <w:numPr>
        <w:ilvl w:val="2"/>
      </w:numPr>
      <w:tabs>
        <w:tab w:val="left" w:pos="1304"/>
      </w:tabs>
      <w:ind w:left="1304" w:hanging="737"/>
    </w:pPr>
  </w:style>
  <w:style w:type="character" w:customStyle="1" w:styleId="3f3">
    <w:name w:val="סעיף רמה 3 תו"/>
    <w:basedOn w:val="af1"/>
    <w:link w:val="3f2"/>
    <w:rsid w:val="00C85367"/>
    <w:rPr>
      <w:rFonts w:ascii="Arial" w:eastAsia="Times New Roman" w:hAnsi="Arial"/>
    </w:rPr>
  </w:style>
  <w:style w:type="paragraph" w:customStyle="1" w:styleId="DCHeading1">
    <w:name w:val="DC_Heading 1"/>
    <w:basedOn w:val="17"/>
    <w:uiPriority w:val="99"/>
    <w:rsid w:val="00C85367"/>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1"/>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f1"/>
    <w:link w:val="ad"/>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f0"/>
    <w:link w:val="ListParagraphChar"/>
    <w:rsid w:val="00C85367"/>
    <w:pPr>
      <w:ind w:left="720"/>
      <w:contextualSpacing/>
    </w:pPr>
    <w:rPr>
      <w:lang w:eastAsia="he-IL"/>
    </w:rPr>
  </w:style>
  <w:style w:type="paragraph" w:customStyle="1" w:styleId="Style4">
    <w:name w:val="Style4"/>
    <w:basedOn w:val="af0"/>
    <w:next w:val="af6"/>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f0"/>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7"/>
    <w:next w:val="af0"/>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e">
    <w:name w:val="טקסט סעיף תו תו תו תו תו"/>
    <w:basedOn w:val="af1"/>
    <w:link w:val="affffd"/>
    <w:uiPriority w:val="99"/>
    <w:rsid w:val="00C85367"/>
    <w:rPr>
      <w:rFonts w:ascii="Arial" w:eastAsia="Times New Roman" w:hAnsi="Arial" w:cs="Arial"/>
    </w:rPr>
  </w:style>
  <w:style w:type="paragraph" w:customStyle="1" w:styleId="afffffff6">
    <w:name w:val="טקסט בסיסי"/>
    <w:link w:val="afffffff7"/>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7">
    <w:name w:val="טקסט בסיסי תו"/>
    <w:basedOn w:val="af1"/>
    <w:link w:val="afffffff6"/>
    <w:rsid w:val="00C85367"/>
    <w:rPr>
      <w:rFonts w:ascii="Times New Roman" w:eastAsia="Times New Roman" w:hAnsi="Times New Roman" w:cs="Narkisim"/>
      <w:sz w:val="24"/>
      <w:szCs w:val="24"/>
    </w:rPr>
  </w:style>
  <w:style w:type="paragraph" w:customStyle="1" w:styleId="RonnyHeading">
    <w:name w:val="RonnyHeading"/>
    <w:basedOn w:val="afffffff6"/>
    <w:next w:val="afffffff6"/>
    <w:link w:val="RonnyHeading1"/>
    <w:uiPriority w:val="99"/>
    <w:rsid w:val="00C85367"/>
    <w:pPr>
      <w:ind w:left="1040" w:right="1040" w:hanging="1134"/>
      <w:jc w:val="both"/>
    </w:pPr>
  </w:style>
  <w:style w:type="character" w:customStyle="1" w:styleId="1ff1">
    <w:name w:val="פיסקת רשימה תו1"/>
    <w:basedOn w:val="af1"/>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f0"/>
    <w:rsid w:val="00C85367"/>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0"/>
    <w:rsid w:val="00C85367"/>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0"/>
    <w:rsid w:val="00C85367"/>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0"/>
    <w:rsid w:val="00C85367"/>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0"/>
    <w:rsid w:val="00C85367"/>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8">
    <w:name w:val="טקסט סעיף תו תו"/>
    <w:link w:val="afffffff9"/>
    <w:rsid w:val="00C85367"/>
    <w:rPr>
      <w:rFonts w:ascii="Arial" w:hAnsi="Arial" w:cs="Arial"/>
    </w:rPr>
  </w:style>
  <w:style w:type="paragraph" w:customStyle="1" w:styleId="afffffff9">
    <w:name w:val="טקסט סעיף תו"/>
    <w:basedOn w:val="af0"/>
    <w:link w:val="afffffff8"/>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a">
    <w:name w:val="כותרת שם נספח"/>
    <w:basedOn w:val="af0"/>
    <w:rsid w:val="00C85367"/>
    <w:pPr>
      <w:spacing w:before="240" w:line="360" w:lineRule="auto"/>
      <w:jc w:val="both"/>
    </w:pPr>
    <w:rPr>
      <w:rFonts w:ascii="Arial" w:hAnsi="Arial" w:cs="Arial"/>
      <w:b/>
      <w:bCs/>
      <w:color w:val="1B3461"/>
      <w:sz w:val="26"/>
    </w:rPr>
  </w:style>
  <w:style w:type="paragraph" w:customStyle="1" w:styleId="afffffffb">
    <w:name w:val="טקסט סעיף מודגש"/>
    <w:basedOn w:val="affffd"/>
    <w:link w:val="afffffffc"/>
    <w:rsid w:val="00C85367"/>
    <w:pPr>
      <w:tabs>
        <w:tab w:val="clear" w:pos="1107"/>
      </w:tabs>
      <w:ind w:left="0" w:firstLine="0"/>
    </w:pPr>
    <w:rPr>
      <w:b/>
      <w:bCs/>
    </w:rPr>
  </w:style>
  <w:style w:type="character" w:customStyle="1" w:styleId="afffffffc">
    <w:name w:val="טקסט סעיף מודגש תו"/>
    <w:link w:val="afffffffb"/>
    <w:rsid w:val="00C85367"/>
    <w:rPr>
      <w:rFonts w:ascii="Arial" w:eastAsia="Times New Roman" w:hAnsi="Arial" w:cs="Arial"/>
      <w:b/>
      <w:bCs/>
    </w:rPr>
  </w:style>
  <w:style w:type="paragraph" w:customStyle="1" w:styleId="Char6">
    <w:name w:val="הדגשת צבע תו Char"/>
    <w:basedOn w:val="affffd"/>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d">
    <w:name w:val="אייקון החשוב ביותר"/>
    <w:basedOn w:val="affffd"/>
    <w:link w:val="afffffffe"/>
    <w:rsid w:val="00C85367"/>
    <w:pPr>
      <w:tabs>
        <w:tab w:val="clear" w:pos="1107"/>
      </w:tabs>
      <w:ind w:left="0" w:firstLine="0"/>
    </w:pPr>
    <w:rPr>
      <w:rFonts w:ascii="Wingdings" w:hAnsi="Wingdings"/>
      <w:color w:val="5EA740"/>
      <w:position w:val="-4"/>
      <w:sz w:val="28"/>
      <w:szCs w:val="28"/>
    </w:rPr>
  </w:style>
  <w:style w:type="character" w:customStyle="1" w:styleId="afffffffe">
    <w:name w:val="אייקון החשוב ביותר תו"/>
    <w:link w:val="afffffffd"/>
    <w:rsid w:val="00C85367"/>
    <w:rPr>
      <w:rFonts w:ascii="Wingdings" w:eastAsia="Times New Roman" w:hAnsi="Wingdings" w:cs="Arial"/>
      <w:color w:val="5EA740"/>
      <w:position w:val="-4"/>
      <w:sz w:val="28"/>
      <w:szCs w:val="28"/>
    </w:rPr>
  </w:style>
  <w:style w:type="paragraph" w:customStyle="1" w:styleId="affffffff">
    <w:name w:val="אייקון רישום/דיווח"/>
    <w:basedOn w:val="affffd"/>
    <w:link w:val="affffffff0"/>
    <w:rsid w:val="00C85367"/>
    <w:pPr>
      <w:tabs>
        <w:tab w:val="clear" w:pos="1107"/>
      </w:tabs>
      <w:ind w:left="0" w:firstLine="0"/>
    </w:pPr>
    <w:rPr>
      <w:rFonts w:ascii="Wingdings" w:hAnsi="Wingdings"/>
      <w:color w:val="800080"/>
      <w:position w:val="-4"/>
      <w:sz w:val="28"/>
      <w:szCs w:val="28"/>
    </w:rPr>
  </w:style>
  <w:style w:type="character" w:customStyle="1" w:styleId="affffffff0">
    <w:name w:val="אייקון רישום/דיווח תו"/>
    <w:link w:val="affffffff"/>
    <w:rsid w:val="00C85367"/>
    <w:rPr>
      <w:rFonts w:ascii="Wingdings" w:eastAsia="Times New Roman" w:hAnsi="Wingdings" w:cs="Arial"/>
      <w:color w:val="800080"/>
      <w:position w:val="-4"/>
      <w:sz w:val="28"/>
      <w:szCs w:val="28"/>
    </w:rPr>
  </w:style>
  <w:style w:type="paragraph" w:customStyle="1" w:styleId="affffffff1">
    <w:name w:val="אייקון מערכות מידע"/>
    <w:basedOn w:val="affffd"/>
    <w:link w:val="affffffff2"/>
    <w:rsid w:val="00C85367"/>
    <w:pPr>
      <w:tabs>
        <w:tab w:val="clear" w:pos="1107"/>
      </w:tabs>
      <w:ind w:left="0" w:firstLine="0"/>
    </w:pPr>
    <w:rPr>
      <w:rFonts w:ascii="Wingdings" w:hAnsi="Wingdings"/>
      <w:color w:val="36A6E8"/>
      <w:position w:val="-4"/>
      <w:sz w:val="28"/>
      <w:szCs w:val="28"/>
    </w:rPr>
  </w:style>
  <w:style w:type="character" w:customStyle="1" w:styleId="affffffff2">
    <w:name w:val="אייקון מערכות מידע תו"/>
    <w:link w:val="affffffff1"/>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d"/>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f0"/>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0"/>
    <w:next w:val="af0"/>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f0"/>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f0"/>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uiPriority w:val="99"/>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a">
    <w:name w:val="פיסקת רשימה2"/>
    <w:basedOn w:val="af0"/>
    <w:rsid w:val="00C85367"/>
    <w:pPr>
      <w:ind w:left="720"/>
      <w:contextualSpacing/>
    </w:pPr>
    <w:rPr>
      <w:lang w:eastAsia="he-IL"/>
    </w:rPr>
  </w:style>
  <w:style w:type="paragraph" w:customStyle="1" w:styleId="65">
    <w:name w:val="6"/>
    <w:basedOn w:val="af0"/>
    <w:next w:val="af6"/>
    <w:uiPriority w:val="99"/>
    <w:rsid w:val="00C85367"/>
    <w:pPr>
      <w:tabs>
        <w:tab w:val="center" w:pos="4153"/>
        <w:tab w:val="right" w:pos="8306"/>
      </w:tabs>
    </w:pPr>
    <w:rPr>
      <w:lang w:eastAsia="he-IL"/>
    </w:rPr>
  </w:style>
  <w:style w:type="paragraph" w:customStyle="1" w:styleId="2fb">
    <w:name w:val="תו תו תו תו תו תו תו תו תו תו2"/>
    <w:basedOn w:val="af0"/>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2">
    <w:name w:val="טקסט מציין מיקום1"/>
    <w:rsid w:val="00C85367"/>
    <w:rPr>
      <w:rFonts w:cs="Times New Roman"/>
      <w:color w:val="808080"/>
    </w:rPr>
  </w:style>
  <w:style w:type="character" w:customStyle="1" w:styleId="1ff3">
    <w:name w:val="הפניה חזקה1"/>
    <w:rsid w:val="00C85367"/>
    <w:rPr>
      <w:rFonts w:cs="Times New Roman"/>
      <w:b/>
      <w:bCs/>
      <w:smallCaps/>
      <w:color w:val="C0504D"/>
      <w:spacing w:val="5"/>
      <w:u w:val="single"/>
    </w:rPr>
  </w:style>
  <w:style w:type="paragraph" w:customStyle="1" w:styleId="1ff4">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5">
    <w:name w:val="ללא מרווח1"/>
    <w:rsid w:val="00C85367"/>
    <w:pPr>
      <w:spacing w:after="0" w:line="240" w:lineRule="auto"/>
    </w:pPr>
    <w:rPr>
      <w:rFonts w:ascii="Calibri" w:eastAsia="Times New Roman" w:hAnsi="Calibri" w:cs="Arial"/>
    </w:rPr>
  </w:style>
  <w:style w:type="paragraph" w:customStyle="1" w:styleId="1ff6">
    <w:name w:val="הצעת מחיר חזקה1"/>
    <w:basedOn w:val="af0"/>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7">
    <w:name w:val="הדגשה מעודנת1"/>
    <w:rsid w:val="00C85367"/>
    <w:rPr>
      <w:rFonts w:ascii="Calibri" w:hAnsi="Calibri" w:cs="Times New Roman"/>
      <w:i/>
      <w:iCs/>
      <w:color w:val="006666"/>
    </w:rPr>
  </w:style>
  <w:style w:type="character" w:customStyle="1" w:styleId="1ff8">
    <w:name w:val="הדגשה חזקה1"/>
    <w:rsid w:val="00C85367"/>
    <w:rPr>
      <w:rFonts w:ascii="Calibri" w:hAnsi="Calibri" w:cs="Times New Roman"/>
      <w:b/>
      <w:bCs/>
      <w:i/>
      <w:iCs/>
      <w:caps/>
      <w:color w:val="438086"/>
      <w:spacing w:val="5"/>
    </w:rPr>
  </w:style>
  <w:style w:type="character" w:customStyle="1" w:styleId="1ff9">
    <w:name w:val="הפניה מעודנת1"/>
    <w:rsid w:val="00C85367"/>
    <w:rPr>
      <w:rFonts w:cs="Times New Roman"/>
      <w:i/>
      <w:iCs/>
      <w:color w:val="4E4F89"/>
    </w:rPr>
  </w:style>
  <w:style w:type="character" w:customStyle="1" w:styleId="1ffa">
    <w:name w:val="כותר הספר1"/>
    <w:rsid w:val="00C85367"/>
    <w:rPr>
      <w:rFonts w:ascii="Calibri" w:eastAsia="Times New Roman" w:hAnsi="Cambria" w:cs="Arial"/>
      <w:i/>
      <w:iCs/>
      <w:color w:val="000000"/>
      <w:sz w:val="20"/>
      <w:szCs w:val="20"/>
    </w:rPr>
  </w:style>
  <w:style w:type="paragraph" w:customStyle="1" w:styleId="1ffb">
    <w:name w:val="כותרת תוכן עניינים1"/>
    <w:basedOn w:val="17"/>
    <w:next w:val="af0"/>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c">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f0"/>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0"/>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f0"/>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0"/>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f0"/>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0"/>
    <w:rsid w:val="00C85367"/>
    <w:pPr>
      <w:bidi w:val="0"/>
      <w:spacing w:after="160" w:line="240" w:lineRule="exact"/>
      <w:jc w:val="both"/>
    </w:pPr>
    <w:rPr>
      <w:rFonts w:ascii="Verdana" w:hAnsi="Verdana" w:cs="FrankRuehl"/>
      <w:sz w:val="16"/>
      <w:szCs w:val="20"/>
      <w:lang w:bidi="ar-SA"/>
    </w:rPr>
  </w:style>
  <w:style w:type="table" w:styleId="57">
    <w:name w:val="Table Grid 5"/>
    <w:basedOn w:val="af2"/>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1"/>
    <w:rsid w:val="00C85367"/>
  </w:style>
  <w:style w:type="paragraph" w:customStyle="1" w:styleId="1ffc">
    <w:name w:val="ש1"/>
    <w:basedOn w:val="af0"/>
    <w:link w:val="1ffd"/>
    <w:rsid w:val="00C85367"/>
    <w:pPr>
      <w:spacing w:line="360" w:lineRule="auto"/>
      <w:ind w:left="851" w:hanging="851"/>
      <w:jc w:val="both"/>
    </w:pPr>
    <w:rPr>
      <w:rFonts w:cs="Times New Roman"/>
      <w:color w:val="0000FF"/>
      <w:sz w:val="20"/>
    </w:rPr>
  </w:style>
  <w:style w:type="character" w:customStyle="1" w:styleId="1ffd">
    <w:name w:val="ש1 תו"/>
    <w:link w:val="1ffc"/>
    <w:rsid w:val="00C85367"/>
    <w:rPr>
      <w:rFonts w:ascii="Times New Roman" w:eastAsia="Times New Roman" w:hAnsi="Times New Roman" w:cs="Times New Roman"/>
      <w:color w:val="0000FF"/>
      <w:sz w:val="20"/>
      <w:szCs w:val="26"/>
    </w:rPr>
  </w:style>
  <w:style w:type="paragraph" w:customStyle="1" w:styleId="line4">
    <w:name w:val="line4"/>
    <w:basedOn w:val="af0"/>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0"/>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7"/>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e"/>
    <w:rsid w:val="00C85367"/>
    <w:pPr>
      <w:keepNext/>
      <w:spacing w:after="160"/>
      <w:jc w:val="left"/>
    </w:pPr>
    <w:rPr>
      <w:rFonts w:cs="Miriam"/>
      <w:sz w:val="20"/>
      <w:szCs w:val="20"/>
    </w:rPr>
  </w:style>
  <w:style w:type="paragraph" w:customStyle="1" w:styleId="block2">
    <w:name w:val="block2"/>
    <w:basedOn w:val="af0"/>
    <w:autoRedefine/>
    <w:rsid w:val="00C85367"/>
    <w:pPr>
      <w:numPr>
        <w:ilvl w:val="2"/>
      </w:numPr>
      <w:spacing w:line="360" w:lineRule="auto"/>
    </w:pPr>
    <w:rPr>
      <w:snapToGrid w:val="0"/>
      <w:szCs w:val="24"/>
      <w:lang w:eastAsia="he-IL"/>
    </w:rPr>
  </w:style>
  <w:style w:type="paragraph" w:customStyle="1" w:styleId="linep3">
    <w:name w:val="linep3"/>
    <w:basedOn w:val="af0"/>
    <w:autoRedefine/>
    <w:rsid w:val="00C85367"/>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0"/>
    <w:autoRedefine/>
    <w:rsid w:val="00C85367"/>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0"/>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0"/>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0"/>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f0"/>
    <w:next w:val="btavla"/>
    <w:autoRedefine/>
    <w:rsid w:val="00C85367"/>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f0"/>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f0"/>
    <w:rsid w:val="00C85367"/>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0"/>
    <w:rsid w:val="00C85367"/>
    <w:pPr>
      <w:spacing w:line="360" w:lineRule="auto"/>
      <w:ind w:left="964" w:right="964"/>
      <w:jc w:val="both"/>
    </w:pPr>
    <w:rPr>
      <w:szCs w:val="24"/>
      <w:lang w:eastAsia="he-IL"/>
    </w:rPr>
  </w:style>
  <w:style w:type="paragraph" w:styleId="2fd">
    <w:name w:val="List Bullet 2"/>
    <w:basedOn w:val="af0"/>
    <w:autoRedefine/>
    <w:uiPriority w:val="99"/>
    <w:rsid w:val="00C85367"/>
    <w:pPr>
      <w:spacing w:before="60" w:line="360" w:lineRule="auto"/>
      <w:ind w:left="720" w:right="720"/>
      <w:jc w:val="both"/>
    </w:pPr>
    <w:rPr>
      <w:smallCaps/>
      <w:sz w:val="20"/>
      <w:szCs w:val="24"/>
      <w:lang w:eastAsia="he-IL"/>
    </w:rPr>
  </w:style>
  <w:style w:type="paragraph" w:customStyle="1" w:styleId="N">
    <w:name w:val="N"/>
    <w:basedOn w:val="af0"/>
    <w:rsid w:val="00C85367"/>
    <w:pPr>
      <w:spacing w:line="360" w:lineRule="auto"/>
      <w:jc w:val="both"/>
    </w:pPr>
    <w:rPr>
      <w:rFonts w:ascii="Tahoma" w:hAnsi="Tahoma" w:cs="Tahoma"/>
      <w:sz w:val="20"/>
      <w:szCs w:val="20"/>
    </w:rPr>
  </w:style>
  <w:style w:type="paragraph" w:customStyle="1" w:styleId="3f4">
    <w:name w:val="פסקה3"/>
    <w:basedOn w:val="af0"/>
    <w:rsid w:val="00C85367"/>
    <w:pPr>
      <w:ind w:right="907"/>
      <w:jc w:val="both"/>
    </w:pPr>
    <w:rPr>
      <w:rFonts w:ascii="Tahoma" w:hAnsi="Tahoma" w:cs="Tahoma"/>
      <w:noProof/>
      <w:sz w:val="20"/>
      <w:szCs w:val="20"/>
      <w:lang w:eastAsia="he-IL"/>
    </w:rPr>
  </w:style>
  <w:style w:type="paragraph" w:customStyle="1" w:styleId="33">
    <w:name w:val="איזומטיק רמה 3"/>
    <w:basedOn w:val="af0"/>
    <w:rsid w:val="00C85367"/>
    <w:pPr>
      <w:numPr>
        <w:ilvl w:val="2"/>
        <w:numId w:val="27"/>
      </w:numPr>
      <w:spacing w:line="360" w:lineRule="auto"/>
      <w:ind w:right="360"/>
    </w:pPr>
    <w:rPr>
      <w:rFonts w:ascii="Lucida Console" w:hAnsi="Lucida Console"/>
      <w:b/>
      <w:bCs/>
      <w:sz w:val="28"/>
      <w:szCs w:val="28"/>
      <w:u w:val="single"/>
      <w:lang w:eastAsia="he-IL"/>
    </w:rPr>
  </w:style>
  <w:style w:type="paragraph" w:customStyle="1" w:styleId="1ffe">
    <w:name w:val="פסקה 1"/>
    <w:basedOn w:val="af0"/>
    <w:rsid w:val="00C85367"/>
    <w:pPr>
      <w:jc w:val="both"/>
    </w:pPr>
    <w:rPr>
      <w:rFonts w:ascii="Tahoma" w:hAnsi="Tahoma" w:cs="Tahoma"/>
      <w:sz w:val="22"/>
      <w:szCs w:val="22"/>
    </w:rPr>
  </w:style>
  <w:style w:type="paragraph" w:customStyle="1" w:styleId="normal20">
    <w:name w:val="normal2"/>
    <w:basedOn w:val="affb"/>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3">
    <w:name w:val="שורה"/>
    <w:basedOn w:val="af0"/>
    <w:rsid w:val="00C85367"/>
    <w:pPr>
      <w:widowControl w:val="0"/>
      <w:spacing w:line="360" w:lineRule="auto"/>
      <w:ind w:left="1275" w:right="360"/>
    </w:pPr>
    <w:rPr>
      <w:sz w:val="20"/>
      <w:szCs w:val="24"/>
      <w:u w:val="single"/>
    </w:rPr>
  </w:style>
  <w:style w:type="paragraph" w:customStyle="1" w:styleId="affffffff4">
    <w:name w:val="תת שורה"/>
    <w:basedOn w:val="af0"/>
    <w:link w:val="affffffff5"/>
    <w:rsid w:val="00C85367"/>
    <w:pPr>
      <w:widowControl w:val="0"/>
      <w:spacing w:line="360" w:lineRule="auto"/>
      <w:ind w:left="1275" w:right="360"/>
      <w:jc w:val="both"/>
    </w:pPr>
    <w:rPr>
      <w:sz w:val="20"/>
      <w:szCs w:val="24"/>
    </w:rPr>
  </w:style>
  <w:style w:type="character" w:customStyle="1" w:styleId="affffffff5">
    <w:name w:val="תת שורה תו"/>
    <w:link w:val="affffffff4"/>
    <w:rsid w:val="00C85367"/>
    <w:rPr>
      <w:rFonts w:ascii="Times New Roman" w:eastAsia="Times New Roman" w:hAnsi="Times New Roman" w:cs="David"/>
      <w:sz w:val="20"/>
      <w:szCs w:val="24"/>
    </w:rPr>
  </w:style>
  <w:style w:type="paragraph" w:customStyle="1" w:styleId="1fff">
    <w:name w:val="כותרת רמת 1"/>
    <w:basedOn w:val="af0"/>
    <w:rsid w:val="00C85367"/>
    <w:pPr>
      <w:tabs>
        <w:tab w:val="left" w:pos="283"/>
      </w:tabs>
      <w:spacing w:line="360" w:lineRule="auto"/>
      <w:ind w:right="480"/>
    </w:pPr>
    <w:rPr>
      <w:szCs w:val="24"/>
    </w:rPr>
  </w:style>
  <w:style w:type="table" w:styleId="82">
    <w:name w:val="Table Grid 8"/>
    <w:basedOn w:val="af2"/>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6">
    <w:name w:val="רמה אחת אחרי כותרת"/>
    <w:basedOn w:val="17"/>
    <w:rsid w:val="00C85367"/>
    <w:pPr>
      <w:keepNext w:val="0"/>
      <w:tabs>
        <w:tab w:val="num" w:pos="792"/>
      </w:tabs>
      <w:spacing w:line="360" w:lineRule="auto"/>
      <w:ind w:left="792" w:right="480" w:hanging="432"/>
      <w:jc w:val="left"/>
    </w:pPr>
    <w:rPr>
      <w:b w:val="0"/>
      <w:szCs w:val="24"/>
    </w:rPr>
  </w:style>
  <w:style w:type="paragraph" w:customStyle="1" w:styleId="affffffff7">
    <w:name w:val="פסקה"/>
    <w:basedOn w:val="af0"/>
    <w:uiPriority w:val="99"/>
    <w:rsid w:val="00C85367"/>
    <w:pPr>
      <w:spacing w:after="120" w:line="360" w:lineRule="auto"/>
      <w:ind w:left="368"/>
      <w:jc w:val="both"/>
    </w:pPr>
    <w:rPr>
      <w:szCs w:val="24"/>
    </w:rPr>
  </w:style>
  <w:style w:type="paragraph" w:customStyle="1" w:styleId="Char7">
    <w:name w:val="תו Char תו"/>
    <w:basedOn w:val="af0"/>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0"/>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link w:val="RonnyBase1"/>
    <w:uiPriority w:val="99"/>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f1"/>
    <w:rsid w:val="00C85367"/>
    <w:rPr>
      <w:rFonts w:ascii="Tahoma" w:hAnsi="Tahoma" w:cs="Tahoma"/>
      <w:sz w:val="16"/>
      <w:szCs w:val="16"/>
    </w:rPr>
  </w:style>
  <w:style w:type="character" w:customStyle="1" w:styleId="BodyTextChar1">
    <w:name w:val="Body Text Char1"/>
    <w:aliases w:val="Body Text Char Char"/>
    <w:basedOn w:val="af1"/>
    <w:rsid w:val="00C85367"/>
    <w:rPr>
      <w:rFonts w:cs="David"/>
      <w:sz w:val="16"/>
      <w:szCs w:val="26"/>
      <w:lang w:eastAsia="he-IL"/>
    </w:rPr>
  </w:style>
  <w:style w:type="character" w:customStyle="1" w:styleId="FooterChar1">
    <w:name w:val="Footer Char1"/>
    <w:basedOn w:val="af1"/>
    <w:uiPriority w:val="99"/>
    <w:rsid w:val="00C85367"/>
    <w:rPr>
      <w:rFonts w:cs="David"/>
      <w:sz w:val="24"/>
      <w:szCs w:val="24"/>
    </w:rPr>
  </w:style>
  <w:style w:type="paragraph" w:customStyle="1" w:styleId="2fe">
    <w:name w:val="גוף טקסט2"/>
    <w:basedOn w:val="af0"/>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8">
    <w:name w:val="תואר תו"/>
    <w:rsid w:val="00C85367"/>
    <w:rPr>
      <w:rFonts w:cs="David"/>
      <w:sz w:val="32"/>
      <w:szCs w:val="32"/>
      <w:lang w:eastAsia="he-IL"/>
    </w:rPr>
  </w:style>
  <w:style w:type="paragraph" w:customStyle="1" w:styleId="BodyText0">
    <w:name w:val="BodyText"/>
    <w:basedOn w:val="af0"/>
    <w:rsid w:val="00C85367"/>
    <w:pPr>
      <w:spacing w:after="240"/>
    </w:pPr>
    <w:rPr>
      <w:szCs w:val="24"/>
    </w:rPr>
  </w:style>
  <w:style w:type="paragraph" w:customStyle="1" w:styleId="1fff0">
    <w:name w:val="תלויה1"/>
    <w:basedOn w:val="17"/>
    <w:rsid w:val="00C85367"/>
    <w:pPr>
      <w:keepNext w:val="0"/>
      <w:tabs>
        <w:tab w:val="left" w:pos="624"/>
      </w:tabs>
      <w:spacing w:after="240"/>
      <w:ind w:left="624" w:right="624" w:hanging="624"/>
      <w:jc w:val="both"/>
      <w:outlineLvl w:val="9"/>
    </w:pPr>
    <w:rPr>
      <w:b w:val="0"/>
      <w:bCs w:val="0"/>
      <w:szCs w:val="24"/>
    </w:rPr>
  </w:style>
  <w:style w:type="paragraph" w:customStyle="1" w:styleId="2ff">
    <w:name w:val="תלויה2"/>
    <w:basedOn w:val="27"/>
    <w:rsid w:val="00C85367"/>
    <w:pPr>
      <w:keepNext w:val="0"/>
      <w:spacing w:after="240"/>
      <w:ind w:left="624" w:right="624" w:hanging="624"/>
      <w:outlineLvl w:val="9"/>
    </w:pPr>
    <w:rPr>
      <w:b w:val="0"/>
      <w:bCs w:val="0"/>
      <w:szCs w:val="24"/>
    </w:rPr>
  </w:style>
  <w:style w:type="paragraph" w:customStyle="1" w:styleId="3f5">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0"/>
    <w:rsid w:val="00C85367"/>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f0"/>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0"/>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f0"/>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f0"/>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f0"/>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f0"/>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0"/>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2"/>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3"/>
      </w:numPr>
    </w:pPr>
  </w:style>
  <w:style w:type="paragraph" w:customStyle="1" w:styleId="AlphaList4">
    <w:name w:val="Alpha List 4"/>
    <w:basedOn w:val="Base"/>
    <w:qFormat/>
    <w:rsid w:val="00C85367"/>
    <w:pPr>
      <w:numPr>
        <w:numId w:val="34"/>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uiPriority w:val="99"/>
    <w:rsid w:val="00C85367"/>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uiPriority w:val="99"/>
    <w:rsid w:val="00C85367"/>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0"/>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0"/>
    <w:rsid w:val="00C85367"/>
    <w:pPr>
      <w:spacing w:before="240"/>
      <w:ind w:left="357"/>
    </w:pPr>
    <w:rPr>
      <w:b/>
      <w:bCs/>
    </w:rPr>
  </w:style>
  <w:style w:type="paragraph" w:customStyle="1" w:styleId="Para2Title">
    <w:name w:val="Para2 Title"/>
    <w:basedOn w:val="Base"/>
    <w:next w:val="Para20"/>
    <w:rsid w:val="00C85367"/>
    <w:pPr>
      <w:spacing w:before="240"/>
      <w:ind w:left="720"/>
    </w:pPr>
    <w:rPr>
      <w:b/>
      <w:bCs/>
    </w:rPr>
  </w:style>
  <w:style w:type="paragraph" w:customStyle="1" w:styleId="Para30">
    <w:name w:val="Para3"/>
    <w:basedOn w:val="Base"/>
    <w:rsid w:val="00C85367"/>
    <w:pPr>
      <w:ind w:left="1083"/>
    </w:pPr>
  </w:style>
  <w:style w:type="paragraph" w:customStyle="1" w:styleId="Para3Title">
    <w:name w:val="Para3 Title"/>
    <w:basedOn w:val="Base"/>
    <w:next w:val="Para30"/>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uiPriority w:val="99"/>
    <w:rsid w:val="00C85367"/>
    <w:pPr>
      <w:numPr>
        <w:numId w:val="42"/>
      </w:numPr>
      <w:tabs>
        <w:tab w:val="clear" w:pos="720"/>
        <w:tab w:val="num" w:pos="567"/>
        <w:tab w:val="num" w:pos="1440"/>
      </w:tabs>
      <w:ind w:left="360" w:right="567" w:hanging="360"/>
    </w:pPr>
  </w:style>
  <w:style w:type="paragraph" w:customStyle="1" w:styleId="NumberList3">
    <w:name w:val="Number List 3"/>
    <w:basedOn w:val="Base"/>
    <w:rsid w:val="00C85367"/>
    <w:pPr>
      <w:numPr>
        <w:numId w:val="56"/>
      </w:numPr>
      <w:tabs>
        <w:tab w:val="clear" w:pos="1440"/>
        <w:tab w:val="num" w:pos="720"/>
        <w:tab w:val="num" w:pos="1083"/>
      </w:tabs>
      <w:ind w:left="720" w:hanging="360"/>
    </w:pPr>
  </w:style>
  <w:style w:type="paragraph" w:customStyle="1" w:styleId="NumberList4">
    <w:name w:val="Number List 4"/>
    <w:basedOn w:val="Base"/>
    <w:qFormat/>
    <w:rsid w:val="00C85367"/>
    <w:pPr>
      <w:numPr>
        <w:numId w:val="43"/>
      </w:numPr>
      <w:tabs>
        <w:tab w:val="clear" w:pos="1854"/>
        <w:tab w:val="num" w:pos="720"/>
      </w:tabs>
      <w:ind w:left="720" w:right="720" w:hanging="360"/>
    </w:pPr>
  </w:style>
  <w:style w:type="paragraph" w:customStyle="1" w:styleId="Remark0">
    <w:name w:val="Remark0"/>
    <w:basedOn w:val="Base"/>
    <w:rsid w:val="00C85367"/>
    <w:pPr>
      <w:numPr>
        <w:numId w:val="45"/>
      </w:numPr>
      <w:tabs>
        <w:tab w:val="clear" w:pos="0"/>
        <w:tab w:val="num" w:pos="357"/>
        <w:tab w:val="num" w:pos="648"/>
      </w:tabs>
      <w:ind w:left="360" w:right="360" w:hanging="72"/>
    </w:pPr>
    <w:rPr>
      <w:i/>
      <w:iCs/>
    </w:rPr>
  </w:style>
  <w:style w:type="paragraph" w:customStyle="1" w:styleId="Remark1">
    <w:name w:val="Remark1"/>
    <w:basedOn w:val="Base"/>
    <w:rsid w:val="00C85367"/>
    <w:pPr>
      <w:numPr>
        <w:numId w:val="46"/>
      </w:numPr>
      <w:tabs>
        <w:tab w:val="clear" w:pos="720"/>
        <w:tab w:val="num" w:pos="3960"/>
      </w:tabs>
      <w:ind w:left="3960" w:right="720" w:hanging="720"/>
    </w:pPr>
    <w:rPr>
      <w:i/>
      <w:iCs/>
    </w:rPr>
  </w:style>
  <w:style w:type="paragraph" w:customStyle="1" w:styleId="Remark2">
    <w:name w:val="Remark2"/>
    <w:basedOn w:val="Base"/>
    <w:rsid w:val="00C85367"/>
    <w:pPr>
      <w:numPr>
        <w:numId w:val="47"/>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48"/>
      </w:numPr>
      <w:tabs>
        <w:tab w:val="clear" w:pos="1440"/>
        <w:tab w:val="num" w:pos="360"/>
      </w:tabs>
      <w:ind w:left="360" w:hanging="360"/>
    </w:pPr>
    <w:rPr>
      <w:i/>
      <w:iCs/>
    </w:rPr>
  </w:style>
  <w:style w:type="paragraph" w:customStyle="1" w:styleId="Remark4">
    <w:name w:val="Remark4"/>
    <w:basedOn w:val="Base"/>
    <w:rsid w:val="00C85367"/>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0"/>
    <w:uiPriority w:val="99"/>
    <w:rsid w:val="00C85367"/>
    <w:pPr>
      <w:spacing w:before="360" w:after="240"/>
      <w:jc w:val="center"/>
    </w:pPr>
    <w:rPr>
      <w:b/>
      <w:bCs/>
      <w:smallCaps/>
      <w:spacing w:val="40"/>
      <w:sz w:val="40"/>
      <w:szCs w:val="44"/>
    </w:rPr>
  </w:style>
  <w:style w:type="paragraph" w:customStyle="1" w:styleId="TableCaption">
    <w:name w:val="Table Caption"/>
    <w:basedOn w:val="Base"/>
    <w:next w:val="Para10"/>
    <w:uiPriority w:val="99"/>
    <w:rsid w:val="00C85367"/>
    <w:pPr>
      <w:jc w:val="center"/>
    </w:pPr>
    <w:rPr>
      <w:b/>
      <w:bCs/>
    </w:rPr>
  </w:style>
  <w:style w:type="paragraph" w:customStyle="1" w:styleId="TableHead0">
    <w:name w:val="TableHead"/>
    <w:basedOn w:val="Base"/>
    <w:uiPriority w:val="99"/>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5"/>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4"/>
      </w:numPr>
      <w:tabs>
        <w:tab w:val="num" w:pos="360"/>
        <w:tab w:val="left" w:pos="2211"/>
      </w:tabs>
      <w:ind w:left="0" w:firstLine="0"/>
    </w:pPr>
  </w:style>
  <w:style w:type="paragraph" w:customStyle="1" w:styleId="Remark5">
    <w:name w:val="Remark5"/>
    <w:basedOn w:val="Base"/>
    <w:rsid w:val="00C85367"/>
    <w:pPr>
      <w:numPr>
        <w:numId w:val="50"/>
      </w:numPr>
      <w:tabs>
        <w:tab w:val="num" w:pos="567"/>
        <w:tab w:val="num" w:pos="720"/>
      </w:tabs>
      <w:ind w:left="2171" w:right="567" w:hanging="357"/>
    </w:pPr>
    <w:rPr>
      <w:i/>
      <w:iCs/>
    </w:rPr>
  </w:style>
  <w:style w:type="paragraph" w:customStyle="1" w:styleId="TableAlpha">
    <w:name w:val="TableAlpha"/>
    <w:basedOn w:val="Base"/>
    <w:qFormat/>
    <w:rsid w:val="00C85367"/>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7"/>
    <w:qFormat/>
    <w:rsid w:val="00C85367"/>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7"/>
    <w:qFormat/>
    <w:rsid w:val="00C85367"/>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7"/>
    <w:qFormat/>
    <w:rsid w:val="00C85367"/>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4"/>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5"/>
      </w:numPr>
    </w:pPr>
  </w:style>
  <w:style w:type="character" w:customStyle="1" w:styleId="BulletList2Char">
    <w:name w:val="Bullet List 2 Char"/>
    <w:basedOn w:val="af1"/>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f1"/>
    <w:link w:val="BulletList1"/>
    <w:rsid w:val="00C85367"/>
    <w:rPr>
      <w:rFonts w:ascii="Times New Roman" w:eastAsia="Times New Roman" w:hAnsi="Times New Roman" w:cs="David"/>
      <w:szCs w:val="24"/>
      <w:lang w:eastAsia="he-IL"/>
    </w:rPr>
  </w:style>
  <w:style w:type="character" w:customStyle="1" w:styleId="BulletList30">
    <w:name w:val="Bullet List 3 תו"/>
    <w:basedOn w:val="af1"/>
    <w:link w:val="BulletList3"/>
    <w:rsid w:val="00C85367"/>
    <w:rPr>
      <w:rFonts w:ascii="Times New Roman" w:eastAsia="Times New Roman" w:hAnsi="Times New Roman" w:cs="David"/>
      <w:szCs w:val="24"/>
      <w:lang w:eastAsia="he-IL"/>
    </w:rPr>
  </w:style>
  <w:style w:type="character" w:customStyle="1" w:styleId="AlphaList1Char">
    <w:name w:val="Alpha List 1 Char"/>
    <w:basedOn w:val="af1"/>
    <w:link w:val="AlphaList1"/>
    <w:rsid w:val="00C85367"/>
    <w:rPr>
      <w:rFonts w:ascii="Times New Roman" w:eastAsia="Times New Roman" w:hAnsi="Times New Roman" w:cs="David"/>
      <w:szCs w:val="24"/>
      <w:lang w:eastAsia="he-IL"/>
    </w:rPr>
  </w:style>
  <w:style w:type="character" w:customStyle="1" w:styleId="Base0">
    <w:name w:val="Base תו"/>
    <w:basedOn w:val="af1"/>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f1"/>
    <w:link w:val="ListContinue2"/>
    <w:rsid w:val="00C85367"/>
    <w:rPr>
      <w:rFonts w:ascii="Times New Roman" w:eastAsia="Times New Roman" w:hAnsi="Times New Roman" w:cs="David"/>
      <w:szCs w:val="24"/>
      <w:lang w:eastAsia="he-IL"/>
    </w:rPr>
  </w:style>
  <w:style w:type="character" w:customStyle="1" w:styleId="TableTextChar">
    <w:name w:val="TableText Char"/>
    <w:basedOn w:val="af1"/>
    <w:link w:val="TableText"/>
    <w:rsid w:val="00C85367"/>
    <w:rPr>
      <w:rFonts w:ascii="Times New Roman" w:eastAsia="Times New Roman" w:hAnsi="Times New Roman" w:cs="David"/>
      <w:szCs w:val="24"/>
      <w:lang w:eastAsia="he-IL"/>
    </w:rPr>
  </w:style>
  <w:style w:type="character" w:customStyle="1" w:styleId="Normal2Char">
    <w:name w:val="Normal2 Char"/>
    <w:basedOn w:val="af1"/>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uiPriority w:val="99"/>
    <w:rsid w:val="00C85367"/>
    <w:pPr>
      <w:tabs>
        <w:tab w:val="num" w:pos="397"/>
      </w:tabs>
      <w:ind w:left="397" w:hanging="397"/>
    </w:pPr>
  </w:style>
  <w:style w:type="character" w:customStyle="1" w:styleId="AlphaList6">
    <w:name w:val="Alpha List תו"/>
    <w:basedOn w:val="Base0"/>
    <w:link w:val="AlphaList"/>
    <w:uiPriority w:val="99"/>
    <w:rsid w:val="00C85367"/>
    <w:rPr>
      <w:rFonts w:ascii="Times New Roman" w:eastAsia="Times New Roman" w:hAnsi="Times New Roman" w:cs="David"/>
      <w:szCs w:val="24"/>
      <w:lang w:eastAsia="he-IL"/>
    </w:rPr>
  </w:style>
  <w:style w:type="character" w:customStyle="1" w:styleId="Normal1Char">
    <w:name w:val="Normal1 Char"/>
    <w:basedOn w:val="af1"/>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f0"/>
    <w:link w:val="Normal00"/>
    <w:rsid w:val="00C85367"/>
    <w:pPr>
      <w:spacing w:before="120" w:line="320" w:lineRule="exact"/>
      <w:jc w:val="both"/>
    </w:pPr>
    <w:rPr>
      <w:sz w:val="22"/>
      <w:szCs w:val="24"/>
      <w:lang w:eastAsia="he-IL"/>
    </w:rPr>
  </w:style>
  <w:style w:type="character" w:customStyle="1" w:styleId="Normal00">
    <w:name w:val="Normal 0 תו"/>
    <w:basedOn w:val="af1"/>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57"/>
      </w:numPr>
      <w:tabs>
        <w:tab w:val="clear" w:pos="1440"/>
        <w:tab w:val="num" w:pos="720"/>
        <w:tab w:val="num" w:pos="1083"/>
      </w:tabs>
      <w:ind w:left="720" w:hanging="360"/>
    </w:pPr>
  </w:style>
  <w:style w:type="character" w:customStyle="1" w:styleId="AlphaList10">
    <w:name w:val="Alpha List 1 תו"/>
    <w:basedOn w:val="af1"/>
    <w:rsid w:val="00C85367"/>
    <w:rPr>
      <w:rFonts w:cs="David"/>
      <w:sz w:val="22"/>
      <w:szCs w:val="24"/>
      <w:lang w:val="en-US" w:eastAsia="he-IL" w:bidi="he-IL"/>
    </w:rPr>
  </w:style>
  <w:style w:type="paragraph" w:customStyle="1" w:styleId="6CharChar1">
    <w:name w:val="תו תו6 Char Char1"/>
    <w:basedOn w:val="af0"/>
    <w:rsid w:val="00C85367"/>
    <w:pPr>
      <w:bidi w:val="0"/>
      <w:spacing w:after="160" w:line="240" w:lineRule="exact"/>
    </w:pPr>
    <w:rPr>
      <w:rFonts w:ascii="Verdana" w:hAnsi="Verdana" w:cs="Times New Roman"/>
      <w:sz w:val="20"/>
      <w:szCs w:val="20"/>
      <w:lang w:bidi="ar-SA"/>
    </w:rPr>
  </w:style>
  <w:style w:type="numbering" w:customStyle="1" w:styleId="21">
    <w:name w:val="רשימה נוכחית2"/>
    <w:rsid w:val="00C85367"/>
    <w:pPr>
      <w:numPr>
        <w:numId w:val="58"/>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9">
    <w:name w:val="כותרת נספח"/>
    <w:basedOn w:val="27"/>
    <w:next w:val="afffffff6"/>
    <w:link w:val="affffffffa"/>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1"/>
    <w:locked/>
    <w:rsid w:val="00C85367"/>
    <w:rPr>
      <w:rFonts w:cs="David"/>
      <w:sz w:val="24"/>
      <w:szCs w:val="24"/>
      <w:lang w:val="en-US" w:eastAsia="he-IL" w:bidi="he-IL"/>
    </w:rPr>
  </w:style>
  <w:style w:type="character" w:customStyle="1" w:styleId="affffffffa">
    <w:name w:val="כותרת נספח תו"/>
    <w:basedOn w:val="af1"/>
    <w:link w:val="affffffff9"/>
    <w:rsid w:val="00C85367"/>
    <w:rPr>
      <w:rFonts w:ascii="Times New Roman" w:eastAsia="Times New Roman" w:hAnsi="Times New Roman" w:cs="Times New Roman"/>
      <w:b/>
      <w:bCs/>
      <w:sz w:val="36"/>
      <w:szCs w:val="32"/>
    </w:rPr>
  </w:style>
  <w:style w:type="numbering" w:styleId="1ai">
    <w:name w:val="Outline List 1"/>
    <w:basedOn w:val="af3"/>
    <w:uiPriority w:val="99"/>
    <w:semiHidden/>
    <w:unhideWhenUsed/>
    <w:rsid w:val="00C85367"/>
    <w:pPr>
      <w:numPr>
        <w:numId w:val="68"/>
      </w:numPr>
    </w:pPr>
  </w:style>
  <w:style w:type="character" w:styleId="HTMLCite">
    <w:name w:val="HTML Cite"/>
    <w:basedOn w:val="af1"/>
    <w:uiPriority w:val="99"/>
    <w:semiHidden/>
    <w:unhideWhenUsed/>
    <w:rsid w:val="00C85367"/>
    <w:rPr>
      <w:i/>
      <w:iCs/>
    </w:rPr>
  </w:style>
  <w:style w:type="character" w:styleId="HTMLCode">
    <w:name w:val="HTML Code"/>
    <w:basedOn w:val="af1"/>
    <w:uiPriority w:val="99"/>
    <w:semiHidden/>
    <w:unhideWhenUsed/>
    <w:rsid w:val="00C85367"/>
    <w:rPr>
      <w:rFonts w:ascii="Consolas" w:hAnsi="Consolas" w:cs="Consolas"/>
      <w:sz w:val="20"/>
      <w:szCs w:val="20"/>
    </w:rPr>
  </w:style>
  <w:style w:type="character" w:styleId="HTMLDefinition">
    <w:name w:val="HTML Definition"/>
    <w:basedOn w:val="af1"/>
    <w:uiPriority w:val="99"/>
    <w:semiHidden/>
    <w:unhideWhenUsed/>
    <w:rsid w:val="00C85367"/>
    <w:rPr>
      <w:i/>
      <w:iCs/>
    </w:rPr>
  </w:style>
  <w:style w:type="character" w:styleId="HTMLVariable">
    <w:name w:val="HTML Variable"/>
    <w:basedOn w:val="af1"/>
    <w:uiPriority w:val="99"/>
    <w:semiHidden/>
    <w:unhideWhenUsed/>
    <w:rsid w:val="00C85367"/>
    <w:rPr>
      <w:i/>
      <w:iCs/>
    </w:rPr>
  </w:style>
  <w:style w:type="paragraph" w:styleId="HTML">
    <w:name w:val="HTML Preformatted"/>
    <w:basedOn w:val="af0"/>
    <w:link w:val="HTML0"/>
    <w:uiPriority w:val="99"/>
    <w:semiHidden/>
    <w:unhideWhenUsed/>
    <w:rsid w:val="00C85367"/>
    <w:rPr>
      <w:rFonts w:ascii="Consolas" w:hAnsi="Consolas" w:cs="Consolas"/>
      <w:sz w:val="20"/>
      <w:szCs w:val="20"/>
    </w:rPr>
  </w:style>
  <w:style w:type="character" w:customStyle="1" w:styleId="HTML0">
    <w:name w:val="HTML מעוצב מראש תו"/>
    <w:basedOn w:val="af1"/>
    <w:link w:val="HTML"/>
    <w:uiPriority w:val="99"/>
    <w:semiHidden/>
    <w:rsid w:val="00C85367"/>
    <w:rPr>
      <w:rFonts w:ascii="Consolas" w:eastAsia="Times New Roman" w:hAnsi="Consolas" w:cs="Consolas"/>
      <w:sz w:val="20"/>
      <w:szCs w:val="20"/>
    </w:rPr>
  </w:style>
  <w:style w:type="paragraph" w:styleId="Index1">
    <w:name w:val="index 1"/>
    <w:basedOn w:val="af0"/>
    <w:next w:val="af0"/>
    <w:autoRedefine/>
    <w:uiPriority w:val="99"/>
    <w:semiHidden/>
    <w:unhideWhenUsed/>
    <w:rsid w:val="00C85367"/>
    <w:pPr>
      <w:ind w:left="240" w:hanging="240"/>
    </w:pPr>
    <w:rPr>
      <w:szCs w:val="24"/>
    </w:rPr>
  </w:style>
  <w:style w:type="paragraph" w:styleId="Index2">
    <w:name w:val="index 2"/>
    <w:basedOn w:val="af0"/>
    <w:next w:val="af0"/>
    <w:autoRedefine/>
    <w:uiPriority w:val="99"/>
    <w:semiHidden/>
    <w:unhideWhenUsed/>
    <w:rsid w:val="00C85367"/>
    <w:pPr>
      <w:ind w:left="480" w:hanging="240"/>
    </w:pPr>
    <w:rPr>
      <w:szCs w:val="24"/>
    </w:rPr>
  </w:style>
  <w:style w:type="paragraph" w:styleId="Index3">
    <w:name w:val="index 3"/>
    <w:basedOn w:val="af0"/>
    <w:next w:val="af0"/>
    <w:autoRedefine/>
    <w:uiPriority w:val="99"/>
    <w:semiHidden/>
    <w:unhideWhenUsed/>
    <w:rsid w:val="00C85367"/>
    <w:pPr>
      <w:ind w:left="720" w:hanging="240"/>
    </w:pPr>
    <w:rPr>
      <w:szCs w:val="24"/>
    </w:rPr>
  </w:style>
  <w:style w:type="paragraph" w:styleId="Index4">
    <w:name w:val="index 4"/>
    <w:basedOn w:val="af0"/>
    <w:next w:val="af0"/>
    <w:autoRedefine/>
    <w:uiPriority w:val="99"/>
    <w:semiHidden/>
    <w:unhideWhenUsed/>
    <w:rsid w:val="00C85367"/>
    <w:pPr>
      <w:ind w:left="960" w:hanging="240"/>
    </w:pPr>
    <w:rPr>
      <w:szCs w:val="24"/>
    </w:rPr>
  </w:style>
  <w:style w:type="paragraph" w:styleId="Index5">
    <w:name w:val="index 5"/>
    <w:basedOn w:val="af0"/>
    <w:next w:val="af0"/>
    <w:autoRedefine/>
    <w:uiPriority w:val="99"/>
    <w:semiHidden/>
    <w:unhideWhenUsed/>
    <w:rsid w:val="00C85367"/>
    <w:pPr>
      <w:ind w:left="1200" w:hanging="240"/>
    </w:pPr>
    <w:rPr>
      <w:szCs w:val="24"/>
    </w:rPr>
  </w:style>
  <w:style w:type="paragraph" w:styleId="Index6">
    <w:name w:val="index 6"/>
    <w:basedOn w:val="af0"/>
    <w:next w:val="af0"/>
    <w:autoRedefine/>
    <w:uiPriority w:val="99"/>
    <w:semiHidden/>
    <w:unhideWhenUsed/>
    <w:rsid w:val="00C85367"/>
    <w:pPr>
      <w:ind w:left="1440" w:hanging="240"/>
    </w:pPr>
    <w:rPr>
      <w:szCs w:val="24"/>
    </w:rPr>
  </w:style>
  <w:style w:type="paragraph" w:styleId="Index7">
    <w:name w:val="index 7"/>
    <w:basedOn w:val="af0"/>
    <w:next w:val="af0"/>
    <w:autoRedefine/>
    <w:uiPriority w:val="99"/>
    <w:semiHidden/>
    <w:unhideWhenUsed/>
    <w:rsid w:val="00C85367"/>
    <w:pPr>
      <w:ind w:left="1680" w:hanging="240"/>
    </w:pPr>
    <w:rPr>
      <w:szCs w:val="24"/>
    </w:rPr>
  </w:style>
  <w:style w:type="paragraph" w:styleId="Index8">
    <w:name w:val="index 8"/>
    <w:basedOn w:val="af0"/>
    <w:next w:val="af0"/>
    <w:autoRedefine/>
    <w:uiPriority w:val="99"/>
    <w:semiHidden/>
    <w:unhideWhenUsed/>
    <w:rsid w:val="00C85367"/>
    <w:pPr>
      <w:ind w:left="1920" w:hanging="240"/>
    </w:pPr>
    <w:rPr>
      <w:szCs w:val="24"/>
    </w:rPr>
  </w:style>
  <w:style w:type="paragraph" w:styleId="Index9">
    <w:name w:val="index 9"/>
    <w:basedOn w:val="af0"/>
    <w:next w:val="af0"/>
    <w:autoRedefine/>
    <w:uiPriority w:val="99"/>
    <w:semiHidden/>
    <w:unhideWhenUsed/>
    <w:rsid w:val="00C85367"/>
    <w:pPr>
      <w:ind w:left="2160" w:hanging="240"/>
    </w:pPr>
    <w:rPr>
      <w:szCs w:val="24"/>
    </w:rPr>
  </w:style>
  <w:style w:type="table" w:styleId="-14">
    <w:name w:val="Table 3D effects 1"/>
    <w:basedOn w:val="af2"/>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2"/>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b">
    <w:name w:val="Bibliography"/>
    <w:basedOn w:val="af0"/>
    <w:next w:val="af0"/>
    <w:uiPriority w:val="37"/>
    <w:semiHidden/>
    <w:unhideWhenUsed/>
    <w:rsid w:val="00C85367"/>
    <w:rPr>
      <w:szCs w:val="24"/>
    </w:rPr>
  </w:style>
  <w:style w:type="character" w:styleId="HTML1">
    <w:name w:val="HTML Sample"/>
    <w:basedOn w:val="af1"/>
    <w:uiPriority w:val="99"/>
    <w:semiHidden/>
    <w:unhideWhenUsed/>
    <w:rsid w:val="00C85367"/>
    <w:rPr>
      <w:rFonts w:ascii="Consolas" w:hAnsi="Consolas" w:cs="Consolas"/>
      <w:sz w:val="24"/>
      <w:szCs w:val="24"/>
    </w:rPr>
  </w:style>
  <w:style w:type="paragraph" w:styleId="2ff0">
    <w:name w:val="List Continue 2"/>
    <w:basedOn w:val="af0"/>
    <w:uiPriority w:val="99"/>
    <w:unhideWhenUsed/>
    <w:rsid w:val="00C85367"/>
    <w:pPr>
      <w:spacing w:after="120"/>
      <w:ind w:left="566"/>
      <w:contextualSpacing/>
    </w:pPr>
    <w:rPr>
      <w:szCs w:val="24"/>
    </w:rPr>
  </w:style>
  <w:style w:type="paragraph" w:styleId="4b">
    <w:name w:val="List Continue 4"/>
    <w:basedOn w:val="af0"/>
    <w:uiPriority w:val="99"/>
    <w:unhideWhenUsed/>
    <w:rsid w:val="00C85367"/>
    <w:pPr>
      <w:spacing w:after="120"/>
      <w:ind w:left="1132"/>
      <w:contextualSpacing/>
    </w:pPr>
    <w:rPr>
      <w:szCs w:val="24"/>
    </w:rPr>
  </w:style>
  <w:style w:type="paragraph" w:styleId="59">
    <w:name w:val="List Continue 5"/>
    <w:basedOn w:val="af0"/>
    <w:uiPriority w:val="99"/>
    <w:unhideWhenUsed/>
    <w:rsid w:val="00C85367"/>
    <w:pPr>
      <w:spacing w:after="120"/>
      <w:ind w:left="1415"/>
      <w:contextualSpacing/>
    </w:pPr>
    <w:rPr>
      <w:szCs w:val="24"/>
    </w:rPr>
  </w:style>
  <w:style w:type="table" w:styleId="affffffffc">
    <w:name w:val="Light Shading"/>
    <w:basedOn w:val="af2"/>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5">
    <w:name w:val="Light Shading Accent 1"/>
    <w:basedOn w:val="af2"/>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f2"/>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f2"/>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f2"/>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0">
    <w:name w:val="Light Shading Accent 5"/>
    <w:basedOn w:val="af2"/>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0">
    <w:name w:val="Light Shading Accent 6"/>
    <w:basedOn w:val="af2"/>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1">
    <w:name w:val="Medium Shading 1"/>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f2"/>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f1">
    <w:name w:val="Medium Shading 2"/>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2"/>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d">
    <w:name w:val="Colorful Shading"/>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6">
    <w:name w:val="Colorful Shading Accent 1"/>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1">
    <w:name w:val="Colorful Shading Accent 6"/>
    <w:basedOn w:val="af2"/>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e">
    <w:name w:val="E-mail Signature"/>
    <w:basedOn w:val="af0"/>
    <w:link w:val="afffffffff"/>
    <w:uiPriority w:val="99"/>
    <w:semiHidden/>
    <w:unhideWhenUsed/>
    <w:rsid w:val="00C85367"/>
    <w:rPr>
      <w:szCs w:val="24"/>
    </w:rPr>
  </w:style>
  <w:style w:type="character" w:customStyle="1" w:styleId="afffffffff">
    <w:name w:val="חתימת דואר אלקטרוני תו"/>
    <w:basedOn w:val="af1"/>
    <w:link w:val="affffffffe"/>
    <w:uiPriority w:val="99"/>
    <w:semiHidden/>
    <w:rsid w:val="00C85367"/>
    <w:rPr>
      <w:rFonts w:ascii="Times New Roman" w:eastAsia="Times New Roman" w:hAnsi="Times New Roman" w:cs="David"/>
      <w:sz w:val="24"/>
      <w:szCs w:val="24"/>
    </w:rPr>
  </w:style>
  <w:style w:type="table" w:styleId="afffffffff0">
    <w:name w:val="Table Professional"/>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2">
    <w:name w:val="Table Subtle 1"/>
    <w:basedOn w:val="af2"/>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Subtle 2"/>
    <w:basedOn w:val="af2"/>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1">
    <w:name w:val="Table Contemporary"/>
    <w:basedOn w:val="af2"/>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3">
    <w:name w:val="Table Simple 1"/>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3">
    <w:name w:val="Table Simple 2"/>
    <w:basedOn w:val="af2"/>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4">
    <w:name w:val="Table Colorful 1"/>
    <w:basedOn w:val="af2"/>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4">
    <w:name w:val="Table Colorful 2"/>
    <w:basedOn w:val="af2"/>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2"/>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5">
    <w:name w:val="Table Classic 1"/>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lassic 2"/>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2"/>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6">
    <w:name w:val="Table Web 2"/>
    <w:basedOn w:val="af2"/>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2"/>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6">
    <w:name w:val="Table Grid 1"/>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7">
    <w:name w:val="Table Grid 2"/>
    <w:basedOn w:val="af2"/>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f2"/>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2"/>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2">
    <w:name w:val="macro"/>
    <w:link w:val="afffffffff3"/>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f3">
    <w:name w:val="טקסט מאקרו תו"/>
    <w:basedOn w:val="af1"/>
    <w:link w:val="afffffffff2"/>
    <w:uiPriority w:val="99"/>
    <w:semiHidden/>
    <w:rsid w:val="00C85367"/>
    <w:rPr>
      <w:rFonts w:ascii="Consolas" w:eastAsia="Times New Roman" w:hAnsi="Consolas" w:cs="Consolas"/>
      <w:sz w:val="20"/>
      <w:szCs w:val="20"/>
    </w:rPr>
  </w:style>
  <w:style w:type="paragraph" w:styleId="afffffffff4">
    <w:name w:val="index heading"/>
    <w:basedOn w:val="af0"/>
    <w:next w:val="Index1"/>
    <w:uiPriority w:val="99"/>
    <w:semiHidden/>
    <w:unhideWhenUsed/>
    <w:rsid w:val="00C85367"/>
    <w:rPr>
      <w:rFonts w:asciiTheme="majorHAnsi" w:eastAsiaTheme="majorEastAsia" w:hAnsiTheme="majorHAnsi" w:cstheme="majorBidi"/>
      <w:b/>
      <w:bCs/>
      <w:szCs w:val="24"/>
    </w:rPr>
  </w:style>
  <w:style w:type="paragraph" w:styleId="afffffffff5">
    <w:name w:val="Note Heading"/>
    <w:basedOn w:val="af0"/>
    <w:next w:val="af0"/>
    <w:link w:val="afffffffff6"/>
    <w:uiPriority w:val="99"/>
    <w:semiHidden/>
    <w:unhideWhenUsed/>
    <w:rsid w:val="00C85367"/>
    <w:rPr>
      <w:szCs w:val="24"/>
    </w:rPr>
  </w:style>
  <w:style w:type="character" w:customStyle="1" w:styleId="afffffffff6">
    <w:name w:val="כותרת הערות תו"/>
    <w:basedOn w:val="af1"/>
    <w:link w:val="afffffffff5"/>
    <w:uiPriority w:val="99"/>
    <w:semiHidden/>
    <w:rsid w:val="00C85367"/>
    <w:rPr>
      <w:rFonts w:ascii="Times New Roman" w:eastAsia="Times New Roman" w:hAnsi="Times New Roman" w:cs="David"/>
      <w:sz w:val="24"/>
      <w:szCs w:val="24"/>
    </w:rPr>
  </w:style>
  <w:style w:type="paragraph" w:styleId="afffffffff7">
    <w:name w:val="Message Header"/>
    <w:basedOn w:val="af0"/>
    <w:link w:val="afffffffff8"/>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8">
    <w:name w:val="כותרת עליונה של הודעה תו"/>
    <w:basedOn w:val="af1"/>
    <w:link w:val="afffffffff7"/>
    <w:uiPriority w:val="99"/>
    <w:semiHidden/>
    <w:rsid w:val="00C85367"/>
    <w:rPr>
      <w:rFonts w:asciiTheme="majorHAnsi" w:eastAsiaTheme="majorEastAsia" w:hAnsiTheme="majorHAnsi" w:cstheme="majorBidi"/>
      <w:sz w:val="24"/>
      <w:szCs w:val="24"/>
      <w:shd w:val="pct20" w:color="auto" w:fill="auto"/>
    </w:rPr>
  </w:style>
  <w:style w:type="paragraph" w:styleId="afffffffff9">
    <w:name w:val="toa heading"/>
    <w:basedOn w:val="af0"/>
    <w:next w:val="af0"/>
    <w:uiPriority w:val="99"/>
    <w:semiHidden/>
    <w:unhideWhenUsed/>
    <w:rsid w:val="00C85367"/>
    <w:pPr>
      <w:spacing w:before="120"/>
    </w:pPr>
    <w:rPr>
      <w:rFonts w:asciiTheme="majorHAnsi" w:eastAsiaTheme="majorEastAsia" w:hAnsiTheme="majorHAnsi" w:cstheme="majorBidi"/>
      <w:b/>
      <w:bCs/>
      <w:szCs w:val="24"/>
    </w:rPr>
  </w:style>
  <w:style w:type="paragraph" w:styleId="afffffffffa">
    <w:name w:val="Body Text First Indent"/>
    <w:basedOn w:val="afe"/>
    <w:link w:val="afffffffffb"/>
    <w:uiPriority w:val="99"/>
    <w:unhideWhenUsed/>
    <w:rsid w:val="00C85367"/>
    <w:pPr>
      <w:ind w:firstLine="360"/>
      <w:jc w:val="left"/>
    </w:pPr>
    <w:rPr>
      <w:sz w:val="24"/>
      <w:szCs w:val="24"/>
      <w:lang w:eastAsia="en-US"/>
    </w:rPr>
  </w:style>
  <w:style w:type="character" w:customStyle="1" w:styleId="afffffffffb">
    <w:name w:val="כניסת שורה ראשונה בגוף טקסט תו"/>
    <w:basedOn w:val="aff"/>
    <w:link w:val="afffffffffa"/>
    <w:uiPriority w:val="99"/>
    <w:rsid w:val="00C85367"/>
    <w:rPr>
      <w:rFonts w:ascii="Times New Roman" w:eastAsia="Times New Roman" w:hAnsi="Times New Roman" w:cs="David"/>
      <w:sz w:val="24"/>
      <w:szCs w:val="24"/>
      <w:lang w:eastAsia="he-IL"/>
    </w:rPr>
  </w:style>
  <w:style w:type="paragraph" w:styleId="2ff8">
    <w:name w:val="Body Text First Indent 2"/>
    <w:basedOn w:val="aff0"/>
    <w:link w:val="2ff9"/>
    <w:uiPriority w:val="99"/>
    <w:semiHidden/>
    <w:unhideWhenUsed/>
    <w:rsid w:val="00C85367"/>
    <w:pPr>
      <w:spacing w:after="0"/>
      <w:ind w:left="360" w:firstLine="360"/>
    </w:pPr>
    <w:rPr>
      <w:szCs w:val="24"/>
    </w:rPr>
  </w:style>
  <w:style w:type="character" w:customStyle="1" w:styleId="2ff9">
    <w:name w:val="כניסת שורה ראשונה בגוף טקסט 2 תו"/>
    <w:basedOn w:val="aff1"/>
    <w:link w:val="2ff8"/>
    <w:uiPriority w:val="99"/>
    <w:semiHidden/>
    <w:rsid w:val="00C85367"/>
    <w:rPr>
      <w:rFonts w:ascii="Times New Roman" w:eastAsia="Times New Roman" w:hAnsi="Times New Roman" w:cs="David"/>
      <w:sz w:val="24"/>
      <w:szCs w:val="24"/>
    </w:rPr>
  </w:style>
  <w:style w:type="paragraph" w:styleId="HTML2">
    <w:name w:val="HTML Address"/>
    <w:basedOn w:val="af0"/>
    <w:link w:val="HTML3"/>
    <w:uiPriority w:val="99"/>
    <w:semiHidden/>
    <w:unhideWhenUsed/>
    <w:rsid w:val="00C85367"/>
    <w:rPr>
      <w:i/>
      <w:iCs/>
      <w:szCs w:val="24"/>
    </w:rPr>
  </w:style>
  <w:style w:type="character" w:customStyle="1" w:styleId="HTML3">
    <w:name w:val="כתובת HTML תו"/>
    <w:basedOn w:val="af1"/>
    <w:link w:val="HTML2"/>
    <w:uiPriority w:val="99"/>
    <w:semiHidden/>
    <w:rsid w:val="00C85367"/>
    <w:rPr>
      <w:rFonts w:ascii="Times New Roman" w:eastAsia="Times New Roman" w:hAnsi="Times New Roman" w:cs="David"/>
      <w:i/>
      <w:iCs/>
      <w:sz w:val="24"/>
      <w:szCs w:val="24"/>
    </w:rPr>
  </w:style>
  <w:style w:type="paragraph" w:styleId="afffffffffc">
    <w:name w:val="envelope return"/>
    <w:basedOn w:val="af0"/>
    <w:uiPriority w:val="99"/>
    <w:semiHidden/>
    <w:unhideWhenUsed/>
    <w:rsid w:val="00C85367"/>
    <w:rPr>
      <w:rFonts w:asciiTheme="majorHAnsi" w:eastAsiaTheme="majorEastAsia" w:hAnsiTheme="majorHAnsi" w:cstheme="majorBidi"/>
      <w:sz w:val="20"/>
      <w:szCs w:val="20"/>
    </w:rPr>
  </w:style>
  <w:style w:type="numbering" w:styleId="aa">
    <w:name w:val="Outline List 3"/>
    <w:basedOn w:val="af3"/>
    <w:uiPriority w:val="99"/>
    <w:semiHidden/>
    <w:unhideWhenUsed/>
    <w:rsid w:val="00C85367"/>
    <w:pPr>
      <w:numPr>
        <w:numId w:val="69"/>
      </w:numPr>
    </w:pPr>
  </w:style>
  <w:style w:type="character" w:styleId="HTML4">
    <w:name w:val="HTML Typewriter"/>
    <w:basedOn w:val="af1"/>
    <w:uiPriority w:val="99"/>
    <w:semiHidden/>
    <w:unhideWhenUsed/>
    <w:rsid w:val="00C85367"/>
    <w:rPr>
      <w:rFonts w:ascii="Consolas" w:hAnsi="Consolas" w:cs="Consolas"/>
      <w:sz w:val="20"/>
      <w:szCs w:val="20"/>
    </w:rPr>
  </w:style>
  <w:style w:type="character" w:styleId="HTML5">
    <w:name w:val="HTML Keyboard"/>
    <w:basedOn w:val="af1"/>
    <w:uiPriority w:val="99"/>
    <w:semiHidden/>
    <w:unhideWhenUsed/>
    <w:rsid w:val="00C85367"/>
    <w:rPr>
      <w:rFonts w:ascii="Consolas" w:hAnsi="Consolas" w:cs="Consolas"/>
      <w:sz w:val="20"/>
      <w:szCs w:val="20"/>
    </w:rPr>
  </w:style>
  <w:style w:type="table" w:styleId="afffffffffd">
    <w:name w:val="Table Theme"/>
    <w:basedOn w:val="af2"/>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7">
    <w:name w:val="Table Columns 1"/>
    <w:basedOn w:val="af2"/>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a">
    <w:name w:val="Table Columns 2"/>
    <w:basedOn w:val="af2"/>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2"/>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f2"/>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f2"/>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1"/>
    <w:uiPriority w:val="99"/>
    <w:semiHidden/>
    <w:unhideWhenUsed/>
    <w:rsid w:val="00C85367"/>
  </w:style>
  <w:style w:type="paragraph" w:styleId="3fc">
    <w:name w:val="List 3"/>
    <w:basedOn w:val="af0"/>
    <w:uiPriority w:val="99"/>
    <w:unhideWhenUsed/>
    <w:rsid w:val="00C85367"/>
    <w:pPr>
      <w:ind w:left="849" w:hanging="283"/>
      <w:contextualSpacing/>
    </w:pPr>
    <w:rPr>
      <w:szCs w:val="24"/>
    </w:rPr>
  </w:style>
  <w:style w:type="paragraph" w:styleId="4f">
    <w:name w:val="List 4"/>
    <w:basedOn w:val="af0"/>
    <w:uiPriority w:val="99"/>
    <w:unhideWhenUsed/>
    <w:rsid w:val="00C85367"/>
    <w:pPr>
      <w:ind w:left="1132" w:hanging="283"/>
      <w:contextualSpacing/>
    </w:pPr>
    <w:rPr>
      <w:szCs w:val="24"/>
    </w:rPr>
  </w:style>
  <w:style w:type="paragraph" w:styleId="5b">
    <w:name w:val="List 5"/>
    <w:basedOn w:val="af0"/>
    <w:uiPriority w:val="99"/>
    <w:unhideWhenUsed/>
    <w:rsid w:val="00C85367"/>
    <w:pPr>
      <w:ind w:left="1415" w:hanging="283"/>
      <w:contextualSpacing/>
    </w:pPr>
    <w:rPr>
      <w:szCs w:val="24"/>
    </w:rPr>
  </w:style>
  <w:style w:type="table" w:styleId="afffffffffe">
    <w:name w:val="Light List"/>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7">
    <w:name w:val="Light List Accent 1"/>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2">
    <w:name w:val="Light List Accent 5"/>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2">
    <w:name w:val="Light List Accent 6"/>
    <w:basedOn w:val="af2"/>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8">
    <w:name w:val="Table List 1"/>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b">
    <w:name w:val="Table List 2"/>
    <w:basedOn w:val="af2"/>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f2"/>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f2"/>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2"/>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9">
    <w:name w:val="Medium List 1"/>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f2"/>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c">
    <w:name w:val="Medium List 2"/>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2"/>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f">
    <w:name w:val="Dark List"/>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8">
    <w:name w:val="Dark List Accent 1"/>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3">
    <w:name w:val="Dark List Accent 5"/>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3">
    <w:name w:val="Dark List Accent 6"/>
    <w:basedOn w:val="af2"/>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f0"/>
    <w:uiPriority w:val="99"/>
    <w:unhideWhenUsed/>
    <w:rsid w:val="00C85367"/>
    <w:pPr>
      <w:numPr>
        <w:numId w:val="59"/>
      </w:numPr>
      <w:contextualSpacing/>
    </w:pPr>
    <w:rPr>
      <w:szCs w:val="24"/>
    </w:rPr>
  </w:style>
  <w:style w:type="paragraph" w:styleId="2">
    <w:name w:val="List Number 2"/>
    <w:basedOn w:val="af0"/>
    <w:uiPriority w:val="99"/>
    <w:unhideWhenUsed/>
    <w:rsid w:val="00C85367"/>
    <w:pPr>
      <w:numPr>
        <w:numId w:val="60"/>
      </w:numPr>
      <w:contextualSpacing/>
    </w:pPr>
    <w:rPr>
      <w:szCs w:val="24"/>
    </w:rPr>
  </w:style>
  <w:style w:type="paragraph" w:styleId="3">
    <w:name w:val="List Number 3"/>
    <w:basedOn w:val="af0"/>
    <w:uiPriority w:val="99"/>
    <w:unhideWhenUsed/>
    <w:rsid w:val="00C85367"/>
    <w:pPr>
      <w:numPr>
        <w:numId w:val="61"/>
      </w:numPr>
      <w:contextualSpacing/>
    </w:pPr>
    <w:rPr>
      <w:szCs w:val="24"/>
    </w:rPr>
  </w:style>
  <w:style w:type="paragraph" w:styleId="4">
    <w:name w:val="List Number 4"/>
    <w:basedOn w:val="af0"/>
    <w:uiPriority w:val="99"/>
    <w:unhideWhenUsed/>
    <w:rsid w:val="00C85367"/>
    <w:pPr>
      <w:numPr>
        <w:numId w:val="62"/>
      </w:numPr>
      <w:contextualSpacing/>
    </w:pPr>
    <w:rPr>
      <w:szCs w:val="24"/>
    </w:rPr>
  </w:style>
  <w:style w:type="paragraph" w:styleId="5">
    <w:name w:val="List Number 5"/>
    <w:basedOn w:val="af0"/>
    <w:uiPriority w:val="99"/>
    <w:unhideWhenUsed/>
    <w:rsid w:val="00C85367"/>
    <w:pPr>
      <w:numPr>
        <w:numId w:val="63"/>
      </w:numPr>
      <w:contextualSpacing/>
    </w:pPr>
    <w:rPr>
      <w:szCs w:val="24"/>
    </w:rPr>
  </w:style>
  <w:style w:type="paragraph" w:styleId="a0">
    <w:name w:val="List Bullet"/>
    <w:basedOn w:val="af0"/>
    <w:uiPriority w:val="99"/>
    <w:unhideWhenUsed/>
    <w:rsid w:val="00C85367"/>
    <w:pPr>
      <w:numPr>
        <w:numId w:val="64"/>
      </w:numPr>
      <w:contextualSpacing/>
    </w:pPr>
    <w:rPr>
      <w:szCs w:val="24"/>
    </w:rPr>
  </w:style>
  <w:style w:type="paragraph" w:styleId="30">
    <w:name w:val="List Bullet 3"/>
    <w:basedOn w:val="af0"/>
    <w:unhideWhenUsed/>
    <w:rsid w:val="00C85367"/>
    <w:pPr>
      <w:numPr>
        <w:numId w:val="65"/>
      </w:numPr>
      <w:contextualSpacing/>
    </w:pPr>
    <w:rPr>
      <w:szCs w:val="24"/>
    </w:rPr>
  </w:style>
  <w:style w:type="paragraph" w:styleId="40">
    <w:name w:val="List Bullet 4"/>
    <w:basedOn w:val="af0"/>
    <w:uiPriority w:val="99"/>
    <w:unhideWhenUsed/>
    <w:rsid w:val="00C85367"/>
    <w:pPr>
      <w:numPr>
        <w:numId w:val="66"/>
      </w:numPr>
      <w:contextualSpacing/>
    </w:pPr>
    <w:rPr>
      <w:szCs w:val="24"/>
    </w:rPr>
  </w:style>
  <w:style w:type="paragraph" w:styleId="50">
    <w:name w:val="List Bullet 5"/>
    <w:basedOn w:val="af0"/>
    <w:uiPriority w:val="99"/>
    <w:unhideWhenUsed/>
    <w:rsid w:val="00C85367"/>
    <w:pPr>
      <w:numPr>
        <w:numId w:val="67"/>
      </w:numPr>
      <w:contextualSpacing/>
    </w:pPr>
    <w:rPr>
      <w:szCs w:val="24"/>
    </w:rPr>
  </w:style>
  <w:style w:type="table" w:styleId="affffffffff0">
    <w:name w:val="Colorful List"/>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9">
    <w:name w:val="Colorful List Accent 1"/>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4">
    <w:name w:val="Colorful List Accent 5"/>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4">
    <w:name w:val="Colorful List Accent 6"/>
    <w:basedOn w:val="af2"/>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f1">
    <w:name w:val="table of figures"/>
    <w:basedOn w:val="af0"/>
    <w:next w:val="af0"/>
    <w:semiHidden/>
    <w:unhideWhenUsed/>
    <w:rsid w:val="00C85367"/>
    <w:rPr>
      <w:szCs w:val="24"/>
    </w:rPr>
  </w:style>
  <w:style w:type="paragraph" w:styleId="affffffffff2">
    <w:name w:val="table of authorities"/>
    <w:basedOn w:val="af0"/>
    <w:next w:val="af0"/>
    <w:uiPriority w:val="99"/>
    <w:semiHidden/>
    <w:unhideWhenUsed/>
    <w:rsid w:val="00C85367"/>
    <w:pPr>
      <w:ind w:left="240" w:hanging="240"/>
    </w:pPr>
    <w:rPr>
      <w:szCs w:val="24"/>
    </w:rPr>
  </w:style>
  <w:style w:type="table" w:styleId="affffffffff3">
    <w:name w:val="Light Grid"/>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a">
    <w:name w:val="Light Grid Accent 1"/>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5">
    <w:name w:val="Light Grid Accent 5"/>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5">
    <w:name w:val="Light Grid Accent 6"/>
    <w:basedOn w:val="af2"/>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b">
    <w:name w:val="Medium Grid 1 Accent 1"/>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a">
    <w:name w:val="Medium Grid 1"/>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f2"/>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d">
    <w:name w:val="Medium Grid 2"/>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f2"/>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e">
    <w:name w:val="Medium Grid 3"/>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f2"/>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f4">
    <w:name w:val="Colorful Grid"/>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c">
    <w:name w:val="Colorful Grid Accent 1"/>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6">
    <w:name w:val="Colorful Grid Accent 5"/>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6">
    <w:name w:val="Colorful Grid Accent 6"/>
    <w:basedOn w:val="af2"/>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5">
    <w:name w:val="Date"/>
    <w:basedOn w:val="af0"/>
    <w:next w:val="af0"/>
    <w:link w:val="affffffffff6"/>
    <w:uiPriority w:val="99"/>
    <w:unhideWhenUsed/>
    <w:rsid w:val="00C85367"/>
    <w:rPr>
      <w:szCs w:val="24"/>
    </w:rPr>
  </w:style>
  <w:style w:type="character" w:customStyle="1" w:styleId="affffffffff6">
    <w:name w:val="תאריך תו"/>
    <w:basedOn w:val="af1"/>
    <w:link w:val="affffffffff5"/>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f1"/>
    <w:locked/>
    <w:rsid w:val="00C85367"/>
    <w:rPr>
      <w:rFonts w:cs="David"/>
      <w:sz w:val="22"/>
      <w:szCs w:val="24"/>
      <w:lang w:eastAsia="he-IL"/>
    </w:rPr>
  </w:style>
  <w:style w:type="paragraph" w:customStyle="1" w:styleId="ae">
    <w:name w:val="אותיות"/>
    <w:basedOn w:val="af0"/>
    <w:rsid w:val="00C85367"/>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1"/>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uiPriority w:val="99"/>
    <w:rsid w:val="00C85367"/>
    <w:pPr>
      <w:ind w:left="795"/>
    </w:pPr>
    <w:rPr>
      <w:b/>
      <w:bCs/>
    </w:rPr>
  </w:style>
  <w:style w:type="character" w:customStyle="1" w:styleId="NumberList20">
    <w:name w:val="Number List 2 תו"/>
    <w:basedOn w:val="af1"/>
    <w:rsid w:val="00C85367"/>
    <w:rPr>
      <w:rFonts w:cs="David"/>
      <w:sz w:val="22"/>
      <w:szCs w:val="24"/>
      <w:lang w:eastAsia="he-IL"/>
    </w:rPr>
  </w:style>
  <w:style w:type="paragraph" w:customStyle="1" w:styleId="1fffb">
    <w:name w:val="כיתוב1"/>
    <w:basedOn w:val="Base"/>
    <w:rsid w:val="00C85367"/>
    <w:pPr>
      <w:jc w:val="center"/>
    </w:pPr>
    <w:rPr>
      <w:b/>
      <w:bCs/>
    </w:rPr>
  </w:style>
  <w:style w:type="character" w:customStyle="1" w:styleId="Normal2TitleChar">
    <w:name w:val="Normal2 Title Char"/>
    <w:basedOn w:val="af1"/>
    <w:link w:val="Normal2Title"/>
    <w:rsid w:val="00C85367"/>
    <w:rPr>
      <w:rFonts w:ascii="Times New Roman" w:eastAsia="Times New Roman" w:hAnsi="Times New Roman" w:cs="David"/>
      <w:b/>
      <w:bCs/>
      <w:szCs w:val="24"/>
      <w:lang w:eastAsia="he-IL"/>
    </w:rPr>
  </w:style>
  <w:style w:type="numbering" w:customStyle="1" w:styleId="13">
    <w:name w:val="רשימה נוכחית1"/>
    <w:rsid w:val="00C85367"/>
    <w:pPr>
      <w:numPr>
        <w:numId w:val="71"/>
      </w:numPr>
    </w:pPr>
  </w:style>
  <w:style w:type="paragraph" w:customStyle="1" w:styleId="Footer2">
    <w:name w:val="Footer2"/>
    <w:basedOn w:val="af4"/>
    <w:rsid w:val="00C85367"/>
    <w:pPr>
      <w:tabs>
        <w:tab w:val="clear" w:pos="4153"/>
        <w:tab w:val="clear" w:pos="8306"/>
        <w:tab w:val="center" w:pos="4570"/>
        <w:tab w:val="right" w:pos="9070"/>
      </w:tabs>
      <w:jc w:val="both"/>
    </w:pPr>
    <w:rPr>
      <w:sz w:val="18"/>
      <w:szCs w:val="20"/>
      <w:lang w:eastAsia="he-IL"/>
    </w:rPr>
  </w:style>
  <w:style w:type="paragraph" w:customStyle="1" w:styleId="affffffffff7">
    <w:name w:val="פסקת פתיחה"/>
    <w:basedOn w:val="af0"/>
    <w:next w:val="af0"/>
    <w:link w:val="affffffffff8"/>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8">
    <w:name w:val="פסקת פתיחה תו"/>
    <w:link w:val="affffffffff7"/>
    <w:rsid w:val="00C85367"/>
    <w:rPr>
      <w:rFonts w:ascii="Times New Roman" w:eastAsia="Times New Roman" w:hAnsi="Times New Roman" w:cs="FrankRuehl"/>
      <w:kern w:val="28"/>
      <w:szCs w:val="26"/>
    </w:rPr>
  </w:style>
  <w:style w:type="paragraph" w:customStyle="1" w:styleId="Tableofcontents">
    <w:name w:val="Table of contents"/>
    <w:basedOn w:val="Base"/>
    <w:next w:val="Normal1"/>
    <w:uiPriority w:val="99"/>
    <w:rsid w:val="00C85367"/>
    <w:pPr>
      <w:pageBreakBefore/>
      <w:spacing w:after="120"/>
      <w:jc w:val="center"/>
    </w:pPr>
    <w:rPr>
      <w:b/>
      <w:bCs/>
      <w:smallCaps/>
      <w:spacing w:val="60"/>
      <w:sz w:val="28"/>
      <w:szCs w:val="32"/>
    </w:rPr>
  </w:style>
  <w:style w:type="paragraph" w:customStyle="1" w:styleId="2ffe">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5"/>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f">
    <w:name w:val="כותרת 2 ל"/>
    <w:aliases w:val="Heading 2 N"/>
    <w:basedOn w:val="27"/>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uiPriority w:val="99"/>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9">
    <w:name w:val="טבלה רגיל"/>
    <w:basedOn w:val="af0"/>
    <w:uiPriority w:val="9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0"/>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f0"/>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0"/>
    <w:rsid w:val="00C85367"/>
    <w:pPr>
      <w:bidi w:val="0"/>
      <w:spacing w:after="160" w:line="240" w:lineRule="exact"/>
    </w:pPr>
    <w:rPr>
      <w:rFonts w:ascii="Verdana" w:hAnsi="Verdana" w:cs="FrankRuehl"/>
      <w:sz w:val="16"/>
      <w:szCs w:val="20"/>
      <w:lang w:bidi="ar-SA"/>
    </w:rPr>
  </w:style>
  <w:style w:type="character" w:customStyle="1" w:styleId="3ff">
    <w:name w:val="תו תו3"/>
    <w:rsid w:val="00C85367"/>
    <w:rPr>
      <w:rFonts w:ascii="Times New Roman" w:eastAsia="Times New Roman" w:hAnsi="Times New Roman" w:cs="Times New Roman"/>
      <w:sz w:val="20"/>
      <w:szCs w:val="20"/>
    </w:rPr>
  </w:style>
  <w:style w:type="paragraph" w:customStyle="1" w:styleId="CharChar6">
    <w:name w:val="Char Char תו תו"/>
    <w:basedOn w:val="af0"/>
    <w:uiPriority w:val="9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uiPriority w:val="99"/>
    <w:rsid w:val="00C85367"/>
  </w:style>
  <w:style w:type="paragraph" w:customStyle="1" w:styleId="CharCharCharCharCharCharCharChar">
    <w:name w:val="Char Char תו תו Char Char תו תו Char Char תו תו Char Char"/>
    <w:basedOn w:val="af0"/>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uiPriority w:val="99"/>
    <w:rsid w:val="00C85367"/>
  </w:style>
  <w:style w:type="paragraph" w:customStyle="1" w:styleId="CharCharCharCharCharCharCharCharCharChar2">
    <w:name w:val="Char Char תו תו Char Char תו תו Char Char תו תו Char Char תו תו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N1">
    <w:name w:val="N1"/>
    <w:basedOn w:val="af0"/>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a">
    <w:name w:val="כותרות"/>
    <w:basedOn w:val="af0"/>
    <w:uiPriority w:val="9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b">
    <w:name w:val="הואיל"/>
    <w:basedOn w:val="affffffffffa"/>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f0"/>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uiPriority w:val="99"/>
    <w:rsid w:val="00C85367"/>
  </w:style>
  <w:style w:type="paragraph" w:customStyle="1" w:styleId="2fff0">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f0"/>
    <w:rsid w:val="00C85367"/>
    <w:pPr>
      <w:bidi w:val="0"/>
      <w:spacing w:after="160" w:line="240" w:lineRule="exact"/>
    </w:pPr>
    <w:rPr>
      <w:rFonts w:ascii="Verdana" w:hAnsi="Verdana" w:cs="Times New Roman"/>
      <w:sz w:val="20"/>
      <w:szCs w:val="20"/>
      <w:lang w:bidi="ar-SA"/>
    </w:rPr>
  </w:style>
  <w:style w:type="paragraph" w:customStyle="1" w:styleId="Char33">
    <w:name w:val="Char33"/>
    <w:basedOn w:val="af0"/>
    <w:rsid w:val="00C85367"/>
    <w:pPr>
      <w:bidi w:val="0"/>
      <w:spacing w:after="160" w:line="240" w:lineRule="exact"/>
    </w:pPr>
    <w:rPr>
      <w:rFonts w:ascii="Verdana" w:hAnsi="Verdana" w:cs="Times New Roman"/>
      <w:sz w:val="20"/>
      <w:szCs w:val="20"/>
      <w:lang w:bidi="ar-SA"/>
    </w:rPr>
  </w:style>
  <w:style w:type="paragraph" w:customStyle="1" w:styleId="Char32">
    <w:name w:val="Char32"/>
    <w:basedOn w:val="af0"/>
    <w:rsid w:val="00C85367"/>
    <w:pPr>
      <w:bidi w:val="0"/>
      <w:spacing w:after="160" w:line="240" w:lineRule="exact"/>
    </w:pPr>
    <w:rPr>
      <w:rFonts w:ascii="Verdana" w:hAnsi="Verdana" w:cs="Times New Roman"/>
      <w:sz w:val="20"/>
      <w:szCs w:val="20"/>
      <w:lang w:bidi="ar-SA"/>
    </w:rPr>
  </w:style>
  <w:style w:type="paragraph" w:customStyle="1" w:styleId="2fff1">
    <w:name w:val="רגיל2"/>
    <w:basedOn w:val="Base"/>
    <w:qFormat/>
    <w:rsid w:val="00C85367"/>
  </w:style>
  <w:style w:type="paragraph" w:customStyle="1" w:styleId="Char310">
    <w:name w:val="Char31"/>
    <w:basedOn w:val="af0"/>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f0"/>
    <w:uiPriority w:val="9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0"/>
    <w:next w:val="af0"/>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c">
    <w:name w:val="תו תו1"/>
    <w:basedOn w:val="af0"/>
    <w:next w:val="af0"/>
    <w:autoRedefine/>
    <w:uiPriority w:val="99"/>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c">
    <w:name w:val="ללא מרווח תו"/>
    <w:link w:val="affffb"/>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f0"/>
    <w:next w:val="af0"/>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f0"/>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0"/>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0"/>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f0"/>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0"/>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f0"/>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f0"/>
    <w:rsid w:val="00C85367"/>
    <w:pPr>
      <w:spacing w:before="75" w:line="280" w:lineRule="atLeast"/>
    </w:pPr>
    <w:rPr>
      <w:sz w:val="22"/>
      <w:szCs w:val="22"/>
    </w:rPr>
  </w:style>
  <w:style w:type="paragraph" w:customStyle="1" w:styleId="Instruction4">
    <w:name w:val="Instruction4"/>
    <w:basedOn w:val="Base"/>
    <w:qFormat/>
    <w:rsid w:val="00C85367"/>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f0"/>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7"/>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0"/>
    <w:rsid w:val="00C85367"/>
    <w:pPr>
      <w:spacing w:line="240" w:lineRule="atLeast"/>
      <w:jc w:val="both"/>
    </w:pPr>
    <w:rPr>
      <w:rFonts w:ascii="Arial" w:hAnsi="Arial"/>
      <w:szCs w:val="24"/>
      <w:lang w:eastAsia="he-IL"/>
    </w:rPr>
  </w:style>
  <w:style w:type="paragraph" w:customStyle="1" w:styleId="LetterEnd">
    <w:name w:val="LetterEnd"/>
    <w:basedOn w:val="af0"/>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f0"/>
    <w:rsid w:val="00C85367"/>
    <w:pPr>
      <w:spacing w:after="240" w:line="360" w:lineRule="auto"/>
      <w:ind w:left="1274"/>
      <w:jc w:val="both"/>
    </w:pPr>
    <w:rPr>
      <w:rFonts w:ascii="Arial" w:hAnsi="Arial"/>
      <w:sz w:val="20"/>
      <w:szCs w:val="24"/>
      <w:lang w:eastAsia="he-IL"/>
    </w:rPr>
  </w:style>
  <w:style w:type="paragraph" w:customStyle="1" w:styleId="Normal31">
    <w:name w:val="Normal 3"/>
    <w:basedOn w:val="af0"/>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0"/>
    <w:link w:val="Normal4Char"/>
    <w:rsid w:val="00C85367"/>
    <w:pPr>
      <w:spacing w:after="240" w:line="360" w:lineRule="auto"/>
      <w:ind w:left="2268"/>
      <w:jc w:val="both"/>
    </w:pPr>
    <w:rPr>
      <w:rFonts w:ascii="Arial" w:hAnsi="Arial"/>
      <w:szCs w:val="24"/>
      <w:lang w:eastAsia="he-IL"/>
    </w:rPr>
  </w:style>
  <w:style w:type="paragraph" w:customStyle="1" w:styleId="Normal50">
    <w:name w:val="Normal 5"/>
    <w:basedOn w:val="af0"/>
    <w:rsid w:val="00C85367"/>
    <w:pPr>
      <w:spacing w:after="240" w:line="360" w:lineRule="auto"/>
      <w:ind w:left="2835"/>
      <w:jc w:val="both"/>
    </w:pPr>
    <w:rPr>
      <w:rFonts w:ascii="Arial" w:hAnsi="Arial"/>
      <w:szCs w:val="24"/>
      <w:lang w:eastAsia="he-IL"/>
    </w:rPr>
  </w:style>
  <w:style w:type="paragraph" w:customStyle="1" w:styleId="Normal60">
    <w:name w:val="Normal 6"/>
    <w:basedOn w:val="af0"/>
    <w:rsid w:val="00C85367"/>
    <w:pPr>
      <w:spacing w:after="240" w:line="360" w:lineRule="auto"/>
      <w:ind w:left="3402"/>
      <w:jc w:val="both"/>
    </w:pPr>
    <w:rPr>
      <w:rFonts w:ascii="Arial" w:hAnsi="Arial"/>
      <w:szCs w:val="24"/>
      <w:lang w:eastAsia="he-IL"/>
    </w:rPr>
  </w:style>
  <w:style w:type="paragraph" w:customStyle="1" w:styleId="1fffd">
    <w:name w:val="נושא הערה1"/>
    <w:basedOn w:val="aff5"/>
    <w:next w:val="aff5"/>
    <w:semiHidden/>
    <w:rsid w:val="00C85367"/>
    <w:pPr>
      <w:spacing w:after="240" w:line="360" w:lineRule="auto"/>
      <w:jc w:val="both"/>
    </w:pPr>
    <w:rPr>
      <w:rFonts w:ascii="Arial" w:hAnsi="Arial" w:cs="David"/>
    </w:rPr>
  </w:style>
  <w:style w:type="paragraph" w:customStyle="1" w:styleId="Style6">
    <w:name w:val="Style6"/>
    <w:basedOn w:val="27"/>
    <w:link w:val="Style6Char"/>
    <w:qFormat/>
    <w:rsid w:val="00C85367"/>
    <w:pPr>
      <w:spacing w:after="240"/>
      <w:jc w:val="center"/>
    </w:pPr>
    <w:rPr>
      <w:rFonts w:ascii="Times New Roman Bold" w:hAnsi="Times New Roman Bold"/>
      <w:u w:val="single"/>
    </w:rPr>
  </w:style>
  <w:style w:type="character" w:customStyle="1" w:styleId="Style6Char">
    <w:name w:val="Style6 Char"/>
    <w:basedOn w:val="af1"/>
    <w:link w:val="Style6"/>
    <w:rsid w:val="00C85367"/>
    <w:rPr>
      <w:rFonts w:ascii="Times New Roman Bold" w:eastAsia="Times New Roman" w:hAnsi="Times New Roman Bold" w:cs="David"/>
      <w:b/>
      <w:bCs/>
      <w:sz w:val="24"/>
      <w:szCs w:val="26"/>
      <w:u w:val="single"/>
    </w:rPr>
  </w:style>
  <w:style w:type="character" w:customStyle="1" w:styleId="t151">
    <w:name w:val="t151"/>
    <w:basedOn w:val="af1"/>
    <w:rsid w:val="00C85367"/>
    <w:rPr>
      <w:color w:val="000000"/>
      <w:sz w:val="23"/>
      <w:szCs w:val="23"/>
    </w:rPr>
  </w:style>
  <w:style w:type="paragraph" w:customStyle="1" w:styleId="75">
    <w:name w:val="7"/>
    <w:basedOn w:val="af0"/>
    <w:next w:val="af6"/>
    <w:uiPriority w:val="99"/>
    <w:rsid w:val="00C85367"/>
    <w:pPr>
      <w:tabs>
        <w:tab w:val="center" w:pos="4153"/>
        <w:tab w:val="right" w:pos="8306"/>
      </w:tabs>
    </w:pPr>
    <w:rPr>
      <w:lang w:eastAsia="he-IL"/>
    </w:rPr>
  </w:style>
  <w:style w:type="paragraph" w:customStyle="1" w:styleId="affffffffffc">
    <w:name w:val="תואר"/>
    <w:basedOn w:val="af0"/>
    <w:qFormat/>
    <w:rsid w:val="00C85367"/>
    <w:pPr>
      <w:jc w:val="center"/>
    </w:pPr>
    <w:rPr>
      <w:sz w:val="20"/>
      <w:szCs w:val="24"/>
    </w:rPr>
  </w:style>
  <w:style w:type="paragraph" w:customStyle="1" w:styleId="affffffffffd">
    <w:name w:val="פסקה א"/>
    <w:basedOn w:val="af0"/>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1"/>
    <w:uiPriority w:val="34"/>
    <w:locked/>
    <w:rsid w:val="00C85367"/>
    <w:rPr>
      <w:rFonts w:cs="David"/>
      <w:sz w:val="24"/>
      <w:szCs w:val="26"/>
    </w:rPr>
  </w:style>
  <w:style w:type="paragraph" w:customStyle="1" w:styleId="84">
    <w:name w:val="8"/>
    <w:basedOn w:val="af0"/>
    <w:next w:val="af6"/>
    <w:uiPriority w:val="99"/>
    <w:rsid w:val="00C85367"/>
    <w:pPr>
      <w:tabs>
        <w:tab w:val="center" w:pos="4153"/>
        <w:tab w:val="right" w:pos="8306"/>
      </w:tabs>
    </w:pPr>
    <w:rPr>
      <w:lang w:eastAsia="he-IL"/>
    </w:rPr>
  </w:style>
  <w:style w:type="paragraph" w:customStyle="1" w:styleId="14">
    <w:name w:val="סיעוף 1"/>
    <w:basedOn w:val="af0"/>
    <w:rsid w:val="00C85367"/>
    <w:pPr>
      <w:numPr>
        <w:numId w:val="74"/>
      </w:numPr>
      <w:spacing w:before="120"/>
    </w:pPr>
    <w:rPr>
      <w:rFonts w:cs="Times New Roman"/>
      <w:szCs w:val="24"/>
    </w:rPr>
  </w:style>
  <w:style w:type="paragraph" w:customStyle="1" w:styleId="25">
    <w:name w:val="סיעוף 2"/>
    <w:basedOn w:val="14"/>
    <w:rsid w:val="00C85367"/>
    <w:pPr>
      <w:numPr>
        <w:ilvl w:val="1"/>
      </w:numPr>
    </w:pPr>
  </w:style>
  <w:style w:type="paragraph" w:customStyle="1" w:styleId="32">
    <w:name w:val="סיעוף 3"/>
    <w:basedOn w:val="25"/>
    <w:rsid w:val="00C85367"/>
    <w:pPr>
      <w:numPr>
        <w:ilvl w:val="2"/>
      </w:numPr>
    </w:pPr>
  </w:style>
  <w:style w:type="paragraph" w:customStyle="1" w:styleId="41">
    <w:name w:val="סיעוף 4"/>
    <w:basedOn w:val="32"/>
    <w:rsid w:val="00C85367"/>
    <w:pPr>
      <w:numPr>
        <w:ilvl w:val="3"/>
      </w:numPr>
    </w:pPr>
  </w:style>
  <w:style w:type="character" w:customStyle="1" w:styleId="2f9">
    <w:name w:val="סעיף רמה 2 תו"/>
    <w:basedOn w:val="af1"/>
    <w:link w:val="2f8"/>
    <w:locked/>
    <w:rsid w:val="004F6D00"/>
    <w:rPr>
      <w:rFonts w:ascii="David" w:eastAsia="Times New Roman" w:hAnsi="David" w:cs="David"/>
    </w:rPr>
  </w:style>
  <w:style w:type="paragraph" w:customStyle="1" w:styleId="4f1">
    <w:name w:val="סעיף רמה 4"/>
    <w:basedOn w:val="af0"/>
    <w:link w:val="4f2"/>
    <w:qFormat/>
    <w:rsid w:val="00C85367"/>
    <w:pPr>
      <w:spacing w:line="360" w:lineRule="auto"/>
      <w:ind w:left="1728" w:hanging="648"/>
      <w:jc w:val="both"/>
    </w:pPr>
    <w:rPr>
      <w:rFonts w:ascii="Arial" w:eastAsiaTheme="minorHAnsi" w:hAnsi="Arial" w:cs="Arial"/>
      <w:sz w:val="22"/>
      <w:szCs w:val="22"/>
    </w:rPr>
  </w:style>
  <w:style w:type="paragraph" w:customStyle="1" w:styleId="5d">
    <w:name w:val="סעיף רמה 5"/>
    <w:basedOn w:val="af0"/>
    <w:link w:val="5e"/>
    <w:qFormat/>
    <w:rsid w:val="00C85367"/>
    <w:pPr>
      <w:spacing w:line="360" w:lineRule="auto"/>
      <w:ind w:left="2232" w:hanging="792"/>
      <w:jc w:val="both"/>
    </w:pPr>
    <w:rPr>
      <w:rFonts w:ascii="Arial" w:eastAsiaTheme="minorHAnsi" w:hAnsi="Arial" w:cs="Arial"/>
      <w:sz w:val="22"/>
      <w:szCs w:val="22"/>
    </w:rPr>
  </w:style>
  <w:style w:type="paragraph" w:customStyle="1" w:styleId="68">
    <w:name w:val="סעיף רמה 6"/>
    <w:basedOn w:val="af0"/>
    <w:qFormat/>
    <w:rsid w:val="00C85367"/>
    <w:pPr>
      <w:spacing w:line="360" w:lineRule="auto"/>
      <w:ind w:left="2736" w:hanging="936"/>
      <w:jc w:val="both"/>
    </w:pPr>
    <w:rPr>
      <w:rFonts w:ascii="Arial" w:eastAsiaTheme="minorHAnsi" w:hAnsi="Arial" w:cs="Arial"/>
      <w:sz w:val="22"/>
      <w:szCs w:val="22"/>
    </w:rPr>
  </w:style>
  <w:style w:type="character" w:customStyle="1" w:styleId="4f2">
    <w:name w:val="סעיף רמה 4 תו"/>
    <w:basedOn w:val="3f3"/>
    <w:link w:val="4f1"/>
    <w:rsid w:val="00CC08BD"/>
    <w:rPr>
      <w:rFonts w:ascii="Arial" w:eastAsia="Times New Roman" w:hAnsi="Arial" w:cs="Arial"/>
    </w:rPr>
  </w:style>
  <w:style w:type="character" w:customStyle="1" w:styleId="affe">
    <w:name w:val="הגדרות תו"/>
    <w:basedOn w:val="af1"/>
    <w:link w:val="affd"/>
    <w:rsid w:val="00CC08BD"/>
    <w:rPr>
      <w:rFonts w:ascii="Times New Roman" w:eastAsia="Times New Roman" w:hAnsi="Times New Roman" w:cs="David"/>
      <w:sz w:val="20"/>
      <w:szCs w:val="24"/>
      <w:lang w:eastAsia="he-IL"/>
    </w:rPr>
  </w:style>
  <w:style w:type="character" w:customStyle="1" w:styleId="5e">
    <w:name w:val="סעיף רמה 5 תו"/>
    <w:basedOn w:val="4f2"/>
    <w:link w:val="5d"/>
    <w:rsid w:val="00CC08BD"/>
    <w:rPr>
      <w:rFonts w:ascii="Arial" w:eastAsia="Times New Roman" w:hAnsi="Arial" w:cs="Arial"/>
    </w:rPr>
  </w:style>
  <w:style w:type="character" w:customStyle="1" w:styleId="115">
    <w:name w:val="כותרת 1 תו1"/>
    <w:aliases w:val="Heading 1 תו1,H2 תו1,Header 1 תו1,II+ תו1,I תו1,ראש פרק תו1,Hn1 תו1,H1 תו1,h1 תו1"/>
    <w:basedOn w:val="af1"/>
    <w:rsid w:val="001B47CF"/>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f1"/>
    <w:rsid w:val="001B47CF"/>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f1"/>
    <w:semiHidden/>
    <w:rsid w:val="001B47CF"/>
    <w:rPr>
      <w:rFonts w:asciiTheme="majorHAnsi" w:eastAsiaTheme="majorEastAsia" w:hAnsiTheme="majorHAnsi" w:cstheme="majorBidi"/>
      <w:i/>
      <w:iCs/>
      <w:color w:val="2E74B5" w:themeColor="accent1" w:themeShade="BF"/>
      <w:sz w:val="24"/>
      <w:szCs w:val="26"/>
    </w:rPr>
  </w:style>
  <w:style w:type="character" w:customStyle="1" w:styleId="511">
    <w:name w:val="כותרת 5 תו1"/>
    <w:aliases w:val="Heading 5 תו1,Hn5 תו1,H5 תו1"/>
    <w:basedOn w:val="af1"/>
    <w:semiHidden/>
    <w:rsid w:val="001B47CF"/>
    <w:rPr>
      <w:rFonts w:asciiTheme="majorHAnsi" w:eastAsiaTheme="majorEastAsia" w:hAnsiTheme="majorHAnsi" w:cstheme="majorBidi"/>
      <w:color w:val="2E74B5" w:themeColor="accent1" w:themeShade="BF"/>
      <w:sz w:val="24"/>
      <w:szCs w:val="26"/>
    </w:rPr>
  </w:style>
  <w:style w:type="character" w:customStyle="1" w:styleId="611">
    <w:name w:val="כותרת 6 תו1"/>
    <w:aliases w:val="Heading 6 תו1,H6 תו1,Hn6 תו1"/>
    <w:basedOn w:val="af1"/>
    <w:semiHidden/>
    <w:rsid w:val="001B47CF"/>
    <w:rPr>
      <w:rFonts w:asciiTheme="majorHAnsi" w:eastAsiaTheme="majorEastAsia" w:hAnsiTheme="majorHAnsi" w:cstheme="majorBidi"/>
      <w:color w:val="1F4D78" w:themeColor="accent1" w:themeShade="7F"/>
      <w:sz w:val="24"/>
      <w:szCs w:val="26"/>
    </w:rPr>
  </w:style>
  <w:style w:type="character" w:customStyle="1" w:styleId="711">
    <w:name w:val="כותרת 7 תו1"/>
    <w:aliases w:val="Heading 7 תו1"/>
    <w:basedOn w:val="af1"/>
    <w:semiHidden/>
    <w:rsid w:val="001B47CF"/>
    <w:rPr>
      <w:rFonts w:asciiTheme="majorHAnsi" w:eastAsiaTheme="majorEastAsia" w:hAnsiTheme="majorHAnsi" w:cstheme="majorBidi"/>
      <w:i/>
      <w:iCs/>
      <w:color w:val="1F4D78" w:themeColor="accent1" w:themeShade="7F"/>
      <w:sz w:val="24"/>
      <w:szCs w:val="26"/>
    </w:rPr>
  </w:style>
  <w:style w:type="character" w:customStyle="1" w:styleId="811">
    <w:name w:val="כותרת 8 תו1"/>
    <w:aliases w:val="Heading 8 תו1"/>
    <w:basedOn w:val="af1"/>
    <w:semiHidden/>
    <w:rsid w:val="001B47CF"/>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f1"/>
    <w:semiHidden/>
    <w:rsid w:val="001B47CF"/>
    <w:rPr>
      <w:rFonts w:asciiTheme="majorHAnsi" w:eastAsiaTheme="majorEastAsia" w:hAnsiTheme="majorHAnsi" w:cstheme="majorBidi"/>
      <w:i/>
      <w:iCs/>
      <w:color w:val="272727" w:themeColor="text1" w:themeTint="D8"/>
      <w:sz w:val="21"/>
      <w:szCs w:val="21"/>
    </w:rPr>
  </w:style>
  <w:style w:type="character" w:customStyle="1" w:styleId="1fffe">
    <w:name w:val="כותרת עליונה תו1"/>
    <w:aliases w:val="Header תו1,1 תו תו1,Header תו תו תו תו תו תו1,Header תו תו תו תו1,Header תו תו תו2"/>
    <w:basedOn w:val="af1"/>
    <w:uiPriority w:val="99"/>
    <w:semiHidden/>
    <w:rsid w:val="001B47CF"/>
    <w:rPr>
      <w:rFonts w:ascii="Times New Roman" w:eastAsia="Times New Roman" w:hAnsi="Times New Roman" w:cs="David"/>
      <w:sz w:val="24"/>
      <w:szCs w:val="26"/>
    </w:rPr>
  </w:style>
  <w:style w:type="character" w:customStyle="1" w:styleId="1ffff">
    <w:name w:val="כותרת תחתונה תו1"/>
    <w:aliases w:val="Footer תו1"/>
    <w:basedOn w:val="af1"/>
    <w:uiPriority w:val="99"/>
    <w:semiHidden/>
    <w:rsid w:val="001B47CF"/>
    <w:rPr>
      <w:rFonts w:ascii="Times New Roman" w:eastAsia="Times New Roman" w:hAnsi="Times New Roman" w:cs="David"/>
      <w:sz w:val="24"/>
      <w:szCs w:val="26"/>
    </w:rPr>
  </w:style>
  <w:style w:type="character" w:customStyle="1" w:styleId="1ffff0">
    <w:name w:val="גוף טקסט תו1"/>
    <w:aliases w:val="Body Text תו1,Body Text Char תו1"/>
    <w:basedOn w:val="af1"/>
    <w:semiHidden/>
    <w:rsid w:val="001B47CF"/>
    <w:rPr>
      <w:rFonts w:ascii="Times New Roman" w:eastAsia="Times New Roman" w:hAnsi="Times New Roman" w:cs="David"/>
      <w:sz w:val="24"/>
      <w:szCs w:val="26"/>
    </w:rPr>
  </w:style>
  <w:style w:type="character" w:customStyle="1" w:styleId="1ffff1">
    <w:name w:val="כניסה בגוף טקסט תו1"/>
    <w:aliases w:val="Body Text Indent תו1"/>
    <w:basedOn w:val="af1"/>
    <w:uiPriority w:val="99"/>
    <w:rsid w:val="001B47CF"/>
    <w:rPr>
      <w:rFonts w:ascii="Times New Roman" w:eastAsia="Times New Roman" w:hAnsi="Times New Roman" w:cs="David"/>
      <w:sz w:val="24"/>
      <w:szCs w:val="26"/>
    </w:rPr>
  </w:style>
  <w:style w:type="numbering" w:customStyle="1" w:styleId="-2">
    <w:name w:val="משרד האוצר - מדורג"/>
    <w:uiPriority w:val="99"/>
    <w:rsid w:val="00134C47"/>
    <w:pPr>
      <w:numPr>
        <w:numId w:val="110"/>
      </w:numPr>
    </w:pPr>
  </w:style>
  <w:style w:type="numbering" w:customStyle="1" w:styleId="-0">
    <w:name w:val="משרד האוצר - מדורג קצר"/>
    <w:uiPriority w:val="99"/>
    <w:rsid w:val="00134C47"/>
    <w:pPr>
      <w:numPr>
        <w:numId w:val="111"/>
      </w:numPr>
    </w:pPr>
  </w:style>
  <w:style w:type="paragraph" w:customStyle="1" w:styleId="2fff2">
    <w:name w:val="כותרת2 מכרז"/>
    <w:basedOn w:val="af0"/>
    <w:uiPriority w:val="99"/>
    <w:rsid w:val="00134C47"/>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RonnyBase1">
    <w:name w:val="RonnyBase תו1"/>
    <w:link w:val="RonnyBase"/>
    <w:uiPriority w:val="99"/>
    <w:rsid w:val="00134C47"/>
    <w:rPr>
      <w:rFonts w:ascii="Times New Roman" w:eastAsia="Times New Roman" w:hAnsi="Times New Roman" w:cs="David"/>
    </w:rPr>
  </w:style>
  <w:style w:type="character" w:customStyle="1" w:styleId="RonnyHeading1">
    <w:name w:val="RonnyHeading תו1"/>
    <w:basedOn w:val="RonnyBase1"/>
    <w:link w:val="RonnyHeading"/>
    <w:uiPriority w:val="99"/>
    <w:rsid w:val="00134C47"/>
    <w:rPr>
      <w:rFonts w:ascii="Times New Roman" w:eastAsia="Times New Roman" w:hAnsi="Times New Roman" w:cs="Narkisim"/>
      <w:sz w:val="24"/>
      <w:szCs w:val="24"/>
    </w:rPr>
  </w:style>
  <w:style w:type="paragraph" w:customStyle="1" w:styleId="4f3">
    <w:name w:val="ממוספר 4"/>
    <w:basedOn w:val="3ff0"/>
    <w:link w:val="4f4"/>
    <w:rsid w:val="00134C47"/>
    <w:pPr>
      <w:tabs>
        <w:tab w:val="clear" w:pos="1476"/>
        <w:tab w:val="left" w:pos="1759"/>
      </w:tabs>
      <w:snapToGrid w:val="0"/>
      <w:ind w:left="1759" w:hanging="648"/>
    </w:pPr>
    <w:rPr>
      <w:b w:val="0"/>
      <w:bCs w:val="0"/>
      <w:color w:val="000000"/>
    </w:rPr>
  </w:style>
  <w:style w:type="paragraph" w:customStyle="1" w:styleId="3ff0">
    <w:name w:val="ממוספר 3 תו"/>
    <w:basedOn w:val="3ff1"/>
    <w:next w:val="Normal3"/>
    <w:link w:val="3ff2"/>
    <w:rsid w:val="00134C47"/>
    <w:pPr>
      <w:tabs>
        <w:tab w:val="left" w:pos="1476"/>
      </w:tabs>
      <w:spacing w:line="360" w:lineRule="auto"/>
    </w:pPr>
    <w:rPr>
      <w:sz w:val="24"/>
      <w:szCs w:val="24"/>
    </w:rPr>
  </w:style>
  <w:style w:type="paragraph" w:customStyle="1" w:styleId="3ff1">
    <w:name w:val="כותרת 3 חדש"/>
    <w:basedOn w:val="2f6"/>
    <w:next w:val="Normal3"/>
    <w:rsid w:val="00134C47"/>
    <w:pPr>
      <w:keepNext w:val="0"/>
      <w:tabs>
        <w:tab w:val="left" w:pos="1050"/>
        <w:tab w:val="right" w:pos="1192"/>
      </w:tabs>
      <w:bidi/>
      <w:spacing w:before="240" w:after="240" w:line="240" w:lineRule="auto"/>
      <w:ind w:left="1496" w:hanging="504"/>
      <w:outlineLvl w:val="1"/>
    </w:pPr>
    <w:rPr>
      <w:rFonts w:ascii="Times New Roman" w:eastAsia="Times New Roman" w:hAnsi="Times New Roman" w:cs="David"/>
      <w:sz w:val="32"/>
      <w:szCs w:val="32"/>
      <w:u w:val="none"/>
    </w:rPr>
  </w:style>
  <w:style w:type="character" w:customStyle="1" w:styleId="3ff2">
    <w:name w:val="ממוספר 3 תו תו"/>
    <w:link w:val="3ff0"/>
    <w:rsid w:val="00134C47"/>
    <w:rPr>
      <w:rFonts w:ascii="Times New Roman" w:eastAsia="Times New Roman" w:hAnsi="Times New Roman" w:cs="David"/>
      <w:b/>
      <w:bCs/>
      <w:sz w:val="24"/>
      <w:szCs w:val="24"/>
    </w:rPr>
  </w:style>
  <w:style w:type="character" w:customStyle="1" w:styleId="4f4">
    <w:name w:val="ממוספר 4 תו"/>
    <w:link w:val="4f3"/>
    <w:rsid w:val="00134C47"/>
    <w:rPr>
      <w:rFonts w:ascii="Times New Roman" w:eastAsia="Times New Roman" w:hAnsi="Times New Roman" w:cs="David"/>
      <w:color w:val="000000"/>
      <w:sz w:val="24"/>
      <w:szCs w:val="24"/>
    </w:rPr>
  </w:style>
  <w:style w:type="paragraph" w:customStyle="1" w:styleId="5f">
    <w:name w:val="ממוספר 5 תו תו תו תו תו"/>
    <w:basedOn w:val="4f3"/>
    <w:rsid w:val="00134C47"/>
    <w:pPr>
      <w:tabs>
        <w:tab w:val="clear" w:pos="1759"/>
        <w:tab w:val="num" w:pos="360"/>
        <w:tab w:val="left" w:pos="2043"/>
      </w:tabs>
      <w:ind w:left="2043" w:hanging="1028"/>
    </w:pPr>
  </w:style>
  <w:style w:type="paragraph" w:customStyle="1" w:styleId="3ff3">
    <w:name w:val="ממוספר 3"/>
    <w:basedOn w:val="3ff1"/>
    <w:next w:val="Normal3"/>
    <w:link w:val="312"/>
    <w:rsid w:val="00134C47"/>
    <w:pPr>
      <w:tabs>
        <w:tab w:val="clear" w:pos="1050"/>
        <w:tab w:val="clear" w:pos="1192"/>
        <w:tab w:val="left" w:pos="1334"/>
      </w:tabs>
      <w:spacing w:line="360" w:lineRule="auto"/>
    </w:pPr>
    <w:rPr>
      <w:b w:val="0"/>
      <w:bCs w:val="0"/>
      <w:sz w:val="24"/>
      <w:szCs w:val="24"/>
    </w:rPr>
  </w:style>
  <w:style w:type="character" w:customStyle="1" w:styleId="1ffff2">
    <w:name w:val="טקסט הערה תו1"/>
    <w:aliases w:val="Comment Text תו1"/>
    <w:basedOn w:val="af1"/>
    <w:uiPriority w:val="99"/>
    <w:rsid w:val="00134C47"/>
    <w:rPr>
      <w:rFonts w:ascii="Times New Roman" w:eastAsia="Times New Roman" w:hAnsi="Times New Roman" w:cs="Times New Roman"/>
      <w:sz w:val="20"/>
      <w:szCs w:val="20"/>
    </w:rPr>
  </w:style>
  <w:style w:type="character" w:customStyle="1" w:styleId="RonnyBase0">
    <w:name w:val="RonnyBase תו"/>
    <w:uiPriority w:val="99"/>
    <w:rsid w:val="00134C47"/>
    <w:rPr>
      <w:rFonts w:cs="David"/>
      <w:sz w:val="22"/>
      <w:szCs w:val="22"/>
      <w:lang w:val="en-US" w:eastAsia="en-US" w:bidi="he-IL"/>
    </w:rPr>
  </w:style>
  <w:style w:type="character" w:customStyle="1" w:styleId="RonnyHeading0">
    <w:name w:val="RonnyHeading תו"/>
    <w:basedOn w:val="RonnyBase0"/>
    <w:uiPriority w:val="99"/>
    <w:rsid w:val="00134C47"/>
    <w:rPr>
      <w:rFonts w:cs="David"/>
      <w:sz w:val="22"/>
      <w:szCs w:val="22"/>
      <w:lang w:val="en-US" w:eastAsia="en-US" w:bidi="he-IL"/>
    </w:rPr>
  </w:style>
  <w:style w:type="paragraph" w:customStyle="1" w:styleId="text2">
    <w:name w:val="text 2"/>
    <w:basedOn w:val="af0"/>
    <w:uiPriority w:val="99"/>
    <w:rsid w:val="00134C47"/>
    <w:pPr>
      <w:numPr>
        <w:numId w:val="119"/>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134C47"/>
    <w:pPr>
      <w:keepLines/>
      <w:widowControl w:val="0"/>
      <w:numPr>
        <w:numId w:val="0"/>
      </w:numPr>
      <w:overflowPunct w:val="0"/>
      <w:autoSpaceDE w:val="0"/>
      <w:autoSpaceDN w:val="0"/>
      <w:adjustRightInd w:val="0"/>
      <w:spacing w:before="60"/>
      <w:ind w:left="1133" w:hanging="424"/>
      <w:contextualSpacing w:val="0"/>
      <w:jc w:val="both"/>
      <w:textAlignment w:val="baseline"/>
    </w:pPr>
    <w:rPr>
      <w:sz w:val="22"/>
      <w:szCs w:val="22"/>
      <w:lang w:eastAsia="he-IL"/>
    </w:rPr>
  </w:style>
  <w:style w:type="paragraph" w:customStyle="1" w:styleId="ListHnumber">
    <w:name w:val="List Hnumber"/>
    <w:basedOn w:val="a0"/>
    <w:uiPriority w:val="99"/>
    <w:rsid w:val="00134C47"/>
    <w:pPr>
      <w:keepLines/>
      <w:widowControl w:val="0"/>
      <w:numPr>
        <w:numId w:val="0"/>
      </w:numPr>
      <w:overflowPunct w:val="0"/>
      <w:autoSpaceDE w:val="0"/>
      <w:autoSpaceDN w:val="0"/>
      <w:adjustRightInd w:val="0"/>
      <w:spacing w:before="60"/>
      <w:ind w:left="424" w:hanging="424"/>
      <w:contextualSpacing w:val="0"/>
      <w:jc w:val="both"/>
      <w:textAlignment w:val="baseline"/>
    </w:pPr>
    <w:rPr>
      <w:sz w:val="22"/>
      <w:szCs w:val="22"/>
      <w:lang w:eastAsia="he-IL"/>
    </w:rPr>
  </w:style>
  <w:style w:type="paragraph" w:customStyle="1" w:styleId="ListHnumber1">
    <w:name w:val="List Hnumber 1"/>
    <w:basedOn w:val="ListHnumber"/>
    <w:uiPriority w:val="99"/>
    <w:rsid w:val="00134C47"/>
    <w:pPr>
      <w:ind w:left="1133"/>
    </w:pPr>
  </w:style>
  <w:style w:type="paragraph" w:customStyle="1" w:styleId="ListHnumber2">
    <w:name w:val="List Hnumber 2"/>
    <w:basedOn w:val="2fd"/>
    <w:uiPriority w:val="99"/>
    <w:rsid w:val="00134C47"/>
    <w:pPr>
      <w:keepLines/>
      <w:widowControl w:val="0"/>
      <w:numPr>
        <w:numId w:val="135"/>
      </w:numPr>
      <w:tabs>
        <w:tab w:val="num" w:pos="504"/>
        <w:tab w:val="left" w:pos="1080"/>
      </w:tabs>
      <w:overflowPunct w:val="0"/>
      <w:autoSpaceDE w:val="0"/>
      <w:autoSpaceDN w:val="0"/>
      <w:adjustRightInd w:val="0"/>
      <w:spacing w:line="240" w:lineRule="auto"/>
      <w:ind w:left="504" w:right="0" w:hanging="504"/>
      <w:textAlignment w:val="baseline"/>
    </w:pPr>
    <w:rPr>
      <w:smallCaps w:val="0"/>
      <w:sz w:val="22"/>
      <w:szCs w:val="22"/>
    </w:rPr>
  </w:style>
  <w:style w:type="paragraph" w:customStyle="1" w:styleId="ListHnumber3">
    <w:name w:val="List Hnumber 3"/>
    <w:basedOn w:val="Normal3"/>
    <w:uiPriority w:val="99"/>
    <w:rsid w:val="00134C47"/>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134C47"/>
    <w:pPr>
      <w:keepLines/>
      <w:numPr>
        <w:numId w:val="122"/>
      </w:numPr>
      <w:tabs>
        <w:tab w:val="clear" w:pos="397"/>
        <w:tab w:val="left" w:pos="1800"/>
        <w:tab w:val="left" w:pos="2160"/>
      </w:tabs>
      <w:spacing w:line="360" w:lineRule="auto"/>
      <w:ind w:left="2409" w:right="0" w:hanging="283"/>
    </w:pPr>
    <w:rPr>
      <w:sz w:val="24"/>
      <w:lang w:eastAsia="en-US"/>
    </w:rPr>
  </w:style>
  <w:style w:type="paragraph" w:customStyle="1" w:styleId="-8">
    <w:name w:val="טבלת דרישות  - כותרת"/>
    <w:basedOn w:val="af0"/>
    <w:uiPriority w:val="99"/>
    <w:rsid w:val="00134C47"/>
    <w:pPr>
      <w:keepNext/>
      <w:overflowPunct w:val="0"/>
      <w:autoSpaceDE w:val="0"/>
      <w:autoSpaceDN w:val="0"/>
      <w:adjustRightInd w:val="0"/>
      <w:spacing w:before="120"/>
      <w:jc w:val="center"/>
      <w:textAlignment w:val="baseline"/>
    </w:pPr>
    <w:rPr>
      <w:b/>
      <w:bCs/>
      <w:szCs w:val="24"/>
      <w:lang w:eastAsia="he-IL"/>
    </w:rPr>
  </w:style>
  <w:style w:type="paragraph" w:customStyle="1" w:styleId="-9">
    <w:name w:val="טבלת דרישות - שורה"/>
    <w:basedOn w:val="af0"/>
    <w:uiPriority w:val="99"/>
    <w:rsid w:val="00134C47"/>
    <w:pPr>
      <w:keepLines/>
      <w:overflowPunct w:val="0"/>
      <w:autoSpaceDE w:val="0"/>
      <w:autoSpaceDN w:val="0"/>
      <w:adjustRightInd w:val="0"/>
      <w:spacing w:before="120"/>
      <w:textAlignment w:val="baseline"/>
    </w:pPr>
    <w:rPr>
      <w:szCs w:val="24"/>
      <w:lang w:eastAsia="he-IL"/>
    </w:rPr>
  </w:style>
  <w:style w:type="paragraph" w:customStyle="1" w:styleId="-a">
    <w:name w:val="טבלת דרישות - כותרת ביניים"/>
    <w:basedOn w:val="-9"/>
    <w:uiPriority w:val="99"/>
    <w:rsid w:val="00134C47"/>
    <w:pPr>
      <w:keepNext/>
      <w:jc w:val="center"/>
    </w:pPr>
    <w:rPr>
      <w:b/>
      <w:bCs/>
    </w:rPr>
  </w:style>
  <w:style w:type="paragraph" w:customStyle="1" w:styleId="HeadChap">
    <w:name w:val="HeadChap"/>
    <w:basedOn w:val="17"/>
    <w:next w:val="Normal1"/>
    <w:uiPriority w:val="99"/>
    <w:rsid w:val="00134C47"/>
    <w:pPr>
      <w:pageBreakBefore/>
      <w:tabs>
        <w:tab w:val="left" w:pos="283"/>
        <w:tab w:val="num" w:pos="360"/>
      </w:tabs>
      <w:spacing w:before="240" w:after="240"/>
      <w:ind w:left="612" w:hanging="567"/>
      <w:jc w:val="center"/>
      <w:outlineLvl w:val="9"/>
    </w:pPr>
    <w:rPr>
      <w:caps/>
      <w:kern w:val="40"/>
      <w:sz w:val="40"/>
      <w:szCs w:val="40"/>
    </w:rPr>
  </w:style>
  <w:style w:type="paragraph" w:customStyle="1" w:styleId="IndentPara">
    <w:name w:val="Indent Para"/>
    <w:basedOn w:val="af0"/>
    <w:uiPriority w:val="99"/>
    <w:rsid w:val="00134C47"/>
    <w:pPr>
      <w:tabs>
        <w:tab w:val="left" w:pos="1728"/>
      </w:tabs>
      <w:overflowPunct w:val="0"/>
      <w:autoSpaceDE w:val="0"/>
      <w:autoSpaceDN w:val="0"/>
      <w:adjustRightInd w:val="0"/>
      <w:spacing w:before="120"/>
      <w:ind w:left="2267" w:hanging="1133"/>
      <w:jc w:val="both"/>
      <w:textAlignment w:val="baseline"/>
    </w:pPr>
    <w:rPr>
      <w:szCs w:val="24"/>
      <w:lang w:eastAsia="he-IL"/>
    </w:rPr>
  </w:style>
  <w:style w:type="paragraph" w:customStyle="1" w:styleId="ListNumber1">
    <w:name w:val="List Number 1"/>
    <w:basedOn w:val="a"/>
    <w:uiPriority w:val="99"/>
    <w:rsid w:val="00134C47"/>
    <w:pPr>
      <w:widowControl w:val="0"/>
      <w:tabs>
        <w:tab w:val="clear" w:pos="360"/>
      </w:tabs>
      <w:overflowPunct w:val="0"/>
      <w:autoSpaceDE w:val="0"/>
      <w:autoSpaceDN w:val="0"/>
      <w:adjustRightInd w:val="0"/>
      <w:spacing w:before="60"/>
      <w:ind w:left="1133" w:hanging="424"/>
      <w:contextualSpacing w:val="0"/>
      <w:jc w:val="both"/>
      <w:textAlignment w:val="baseline"/>
    </w:pPr>
    <w:rPr>
      <w:sz w:val="22"/>
      <w:lang w:eastAsia="he-IL"/>
    </w:rPr>
  </w:style>
  <w:style w:type="paragraph" w:customStyle="1" w:styleId="Normal3Kot">
    <w:name w:val="Normal3Kot"/>
    <w:basedOn w:val="Normal3"/>
    <w:next w:val="Normal3"/>
    <w:uiPriority w:val="99"/>
    <w:rsid w:val="00134C47"/>
    <w:pPr>
      <w:keepLines/>
      <w:spacing w:line="360" w:lineRule="auto"/>
      <w:ind w:left="1440"/>
    </w:pPr>
    <w:rPr>
      <w:b/>
      <w:bCs/>
      <w:sz w:val="24"/>
      <w:lang w:eastAsia="en-US"/>
    </w:rPr>
  </w:style>
  <w:style w:type="paragraph" w:customStyle="1" w:styleId="a8">
    <w:name w:val="אב"/>
    <w:basedOn w:val="af0"/>
    <w:uiPriority w:val="99"/>
    <w:rsid w:val="00134C47"/>
    <w:pPr>
      <w:numPr>
        <w:numId w:val="113"/>
      </w:numPr>
      <w:spacing w:before="240" w:line="360" w:lineRule="auto"/>
      <w:ind w:left="1254" w:right="0" w:hanging="596"/>
    </w:pPr>
    <w:rPr>
      <w:rFonts w:cs="Narkisim"/>
      <w:noProof/>
      <w:sz w:val="26"/>
    </w:rPr>
  </w:style>
  <w:style w:type="paragraph" w:customStyle="1" w:styleId="a5">
    <w:name w:val="בולט בטבלא"/>
    <w:basedOn w:val="af0"/>
    <w:uiPriority w:val="99"/>
    <w:rsid w:val="00134C47"/>
    <w:pPr>
      <w:numPr>
        <w:numId w:val="114"/>
      </w:numPr>
      <w:tabs>
        <w:tab w:val="clear" w:pos="360"/>
        <w:tab w:val="left" w:pos="317"/>
      </w:tabs>
      <w:spacing w:before="120" w:line="360" w:lineRule="auto"/>
      <w:ind w:left="849" w:hanging="283"/>
    </w:pPr>
    <w:rPr>
      <w:sz w:val="26"/>
      <w:szCs w:val="24"/>
    </w:rPr>
  </w:style>
  <w:style w:type="paragraph" w:customStyle="1" w:styleId="af">
    <w:name w:val="בולט פנימי בפסקה"/>
    <w:basedOn w:val="af0"/>
    <w:uiPriority w:val="99"/>
    <w:rsid w:val="00134C47"/>
    <w:pPr>
      <w:numPr>
        <w:numId w:val="132"/>
      </w:numPr>
      <w:spacing w:before="120" w:line="360" w:lineRule="auto"/>
      <w:ind w:right="0"/>
    </w:pPr>
    <w:rPr>
      <w:sz w:val="20"/>
    </w:rPr>
  </w:style>
  <w:style w:type="paragraph" w:customStyle="1" w:styleId="a9">
    <w:name w:val="בולט פסקה"/>
    <w:basedOn w:val="affffffff7"/>
    <w:uiPriority w:val="99"/>
    <w:rsid w:val="00134C47"/>
    <w:pPr>
      <w:numPr>
        <w:numId w:val="133"/>
      </w:numPr>
      <w:tabs>
        <w:tab w:val="left" w:pos="1587"/>
      </w:tabs>
      <w:spacing w:after="0"/>
      <w:ind w:right="0"/>
    </w:pPr>
    <w:rPr>
      <w:snapToGrid w:val="0"/>
      <w:sz w:val="20"/>
      <w:szCs w:val="26"/>
      <w:lang w:eastAsia="he-IL"/>
    </w:rPr>
  </w:style>
  <w:style w:type="paragraph" w:customStyle="1" w:styleId="affffffffffe">
    <w:name w:val="דרישה בטבלא"/>
    <w:basedOn w:val="RonnyBase"/>
    <w:uiPriority w:val="99"/>
    <w:rsid w:val="00134C47"/>
    <w:pPr>
      <w:spacing w:before="40" w:after="40"/>
    </w:pPr>
  </w:style>
  <w:style w:type="paragraph" w:customStyle="1" w:styleId="1ffff3">
    <w:name w:val="מסגרת1"/>
    <w:basedOn w:val="RonnyBase"/>
    <w:uiPriority w:val="99"/>
    <w:rsid w:val="00134C4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3">
    <w:name w:val="מסגרת2"/>
    <w:basedOn w:val="1ffff3"/>
    <w:uiPriority w:val="99"/>
    <w:rsid w:val="00134C4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f">
    <w:name w:val="זכויות"/>
    <w:basedOn w:val="2fff3"/>
    <w:uiPriority w:val="99"/>
    <w:rsid w:val="00134C4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f0">
    <w:name w:val="כותרת בטבלא"/>
    <w:basedOn w:val="af"/>
    <w:uiPriority w:val="99"/>
    <w:rsid w:val="00134C47"/>
    <w:pPr>
      <w:numPr>
        <w:numId w:val="0"/>
      </w:numPr>
      <w:spacing w:before="40" w:after="40" w:line="240" w:lineRule="auto"/>
      <w:ind w:right="0"/>
      <w:jc w:val="center"/>
    </w:pPr>
    <w:rPr>
      <w:b/>
      <w:bCs/>
      <w:szCs w:val="24"/>
    </w:rPr>
  </w:style>
  <w:style w:type="paragraph" w:customStyle="1" w:styleId="afffffffffff1">
    <w:name w:val="מוסתר"/>
    <w:basedOn w:val="afffffffffff"/>
    <w:uiPriority w:val="99"/>
    <w:rsid w:val="00134C47"/>
    <w:pPr>
      <w:jc w:val="left"/>
    </w:pPr>
    <w:rPr>
      <w:smallCaps/>
      <w:vanish/>
      <w:sz w:val="16"/>
      <w:szCs w:val="16"/>
    </w:rPr>
  </w:style>
  <w:style w:type="paragraph" w:customStyle="1" w:styleId="afffffffffff2">
    <w:name w:val="מלל בטבלא"/>
    <w:basedOn w:val="35"/>
    <w:uiPriority w:val="99"/>
    <w:rsid w:val="00134C47"/>
    <w:pPr>
      <w:tabs>
        <w:tab w:val="left" w:pos="1050"/>
        <w:tab w:val="num" w:pos="1134"/>
      </w:tabs>
      <w:spacing w:before="40" w:after="40" w:line="25" w:lineRule="atLeast"/>
      <w:ind w:left="1440" w:hanging="567"/>
    </w:pPr>
    <w:rPr>
      <w:rFonts w:ascii="Times New Roman" w:eastAsia="Times New Roman" w:hAnsi="Times New Roman" w:cs="David"/>
      <w:b w:val="0"/>
      <w:bCs w:val="0"/>
      <w:i/>
      <w:iCs/>
      <w:smallCaps/>
      <w:color w:val="auto"/>
      <w:szCs w:val="36"/>
    </w:rPr>
  </w:style>
  <w:style w:type="paragraph" w:customStyle="1" w:styleId="afffffffffff3">
    <w:name w:val="מסגרת הצללה"/>
    <w:basedOn w:val="RonnyBase"/>
    <w:uiPriority w:val="99"/>
    <w:rsid w:val="00134C4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134C47"/>
    <w:pPr>
      <w:keepLines/>
      <w:numPr>
        <w:numId w:val="112"/>
      </w:numPr>
      <w:tabs>
        <w:tab w:val="clear" w:pos="3240"/>
        <w:tab w:val="num" w:pos="357"/>
        <w:tab w:val="left" w:pos="2880"/>
      </w:tabs>
      <w:overflowPunct w:val="0"/>
      <w:autoSpaceDE w:val="0"/>
      <w:autoSpaceDN w:val="0"/>
      <w:adjustRightInd w:val="0"/>
      <w:spacing w:line="240" w:lineRule="auto"/>
      <w:ind w:left="357" w:right="0" w:hanging="357"/>
      <w:textAlignment w:val="baseline"/>
    </w:pPr>
    <w:rPr>
      <w:szCs w:val="22"/>
    </w:rPr>
  </w:style>
  <w:style w:type="paragraph" w:customStyle="1" w:styleId="ListNumber6">
    <w:name w:val="List Number 6"/>
    <w:basedOn w:val="RonnyBase"/>
    <w:uiPriority w:val="99"/>
    <w:rsid w:val="00134C47"/>
    <w:pPr>
      <w:numPr>
        <w:numId w:val="123"/>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34C47"/>
    <w:pPr>
      <w:keepLines/>
      <w:numPr>
        <w:numId w:val="125"/>
      </w:numPr>
      <w:tabs>
        <w:tab w:val="clear" w:pos="1985"/>
        <w:tab w:val="num" w:pos="2160"/>
        <w:tab w:val="left" w:pos="2520"/>
      </w:tabs>
      <w:spacing w:line="360" w:lineRule="auto"/>
      <w:ind w:left="2520" w:right="0" w:hanging="360"/>
    </w:pPr>
    <w:rPr>
      <w:sz w:val="24"/>
      <w:lang w:eastAsia="en-US"/>
    </w:rPr>
  </w:style>
  <w:style w:type="paragraph" w:customStyle="1" w:styleId="ListHnumber7">
    <w:name w:val="List Hnumber 7"/>
    <w:basedOn w:val="Normal7"/>
    <w:uiPriority w:val="99"/>
    <w:rsid w:val="00134C47"/>
    <w:pPr>
      <w:keepLines/>
      <w:numPr>
        <w:numId w:val="126"/>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134C47"/>
    <w:pPr>
      <w:keepLines/>
      <w:numPr>
        <w:numId w:val="136"/>
      </w:numPr>
      <w:tabs>
        <w:tab w:val="clear" w:pos="2880"/>
        <w:tab w:val="num" w:pos="360"/>
        <w:tab w:val="left" w:pos="2268"/>
      </w:tabs>
      <w:spacing w:line="240" w:lineRule="auto"/>
      <w:ind w:left="2520" w:right="0" w:firstLine="0"/>
    </w:pPr>
    <w:rPr>
      <w:szCs w:val="22"/>
      <w:lang w:eastAsia="en-US"/>
    </w:rPr>
  </w:style>
  <w:style w:type="paragraph" w:customStyle="1" w:styleId="ListBullet7">
    <w:name w:val="List Bullet 7"/>
    <w:basedOn w:val="ListBullet6"/>
    <w:uiPriority w:val="99"/>
    <w:rsid w:val="00134C47"/>
    <w:pPr>
      <w:numPr>
        <w:numId w:val="120"/>
      </w:numPr>
      <w:tabs>
        <w:tab w:val="clear" w:pos="3240"/>
        <w:tab w:val="num" w:pos="360"/>
        <w:tab w:val="left" w:pos="2552"/>
      </w:tabs>
      <w:ind w:left="0" w:right="0" w:firstLine="0"/>
    </w:pPr>
  </w:style>
  <w:style w:type="paragraph" w:customStyle="1" w:styleId="a3">
    <w:name w:val="בולט בטבלה"/>
    <w:uiPriority w:val="99"/>
    <w:rsid w:val="00134C47"/>
    <w:pPr>
      <w:numPr>
        <w:numId w:val="137"/>
      </w:numPr>
      <w:bidi/>
      <w:spacing w:after="0" w:line="300" w:lineRule="auto"/>
      <w:ind w:left="0"/>
    </w:pPr>
    <w:rPr>
      <w:rFonts w:ascii="Times New Roman" w:eastAsia="Times New Roman" w:hAnsi="Times New Roman" w:cs="David"/>
      <w:sz w:val="20"/>
      <w:szCs w:val="24"/>
    </w:rPr>
  </w:style>
  <w:style w:type="paragraph" w:customStyle="1" w:styleId="afffffffffff4">
    <w:name w:val="מלל בתרשים"/>
    <w:basedOn w:val="af0"/>
    <w:uiPriority w:val="99"/>
    <w:rsid w:val="00134C47"/>
    <w:pPr>
      <w:bidi w:val="0"/>
      <w:jc w:val="center"/>
    </w:pPr>
    <w:rPr>
      <w:snapToGrid w:val="0"/>
      <w:color w:val="000000"/>
      <w:sz w:val="20"/>
      <w:szCs w:val="20"/>
      <w:lang w:eastAsia="he-IL"/>
    </w:rPr>
  </w:style>
  <w:style w:type="character" w:customStyle="1" w:styleId="NormalWeb0">
    <w:name w:val="Normal (Web) תו"/>
    <w:link w:val="NormalWeb"/>
    <w:uiPriority w:val="99"/>
    <w:rsid w:val="00134C47"/>
    <w:rPr>
      <w:rFonts w:ascii="Times New Roman" w:eastAsia="Times New Roman" w:hAnsi="Times New Roman" w:cs="Times New Roman"/>
      <w:sz w:val="24"/>
      <w:szCs w:val="24"/>
    </w:rPr>
  </w:style>
  <w:style w:type="paragraph" w:customStyle="1" w:styleId="afffffffffff5">
    <w:name w:val="כותרת נושא"/>
    <w:basedOn w:val="afffa"/>
    <w:uiPriority w:val="99"/>
    <w:rsid w:val="00134C47"/>
    <w:pPr>
      <w:spacing w:before="120" w:after="360"/>
    </w:pPr>
    <w:rPr>
      <w:rFonts w:cs="Narkisim"/>
      <w:spacing w:val="70"/>
      <w:sz w:val="32"/>
      <w:szCs w:val="32"/>
      <w:u w:val="none"/>
    </w:rPr>
  </w:style>
  <w:style w:type="paragraph" w:customStyle="1" w:styleId="afffffffffff6">
    <w:name w:val="תהליך"/>
    <w:basedOn w:val="42"/>
    <w:uiPriority w:val="99"/>
    <w:rsid w:val="00134C47"/>
    <w:pPr>
      <w:keepNext w:val="0"/>
      <w:keepLines w:val="0"/>
      <w:tabs>
        <w:tab w:val="left" w:pos="1050"/>
        <w:tab w:val="right" w:pos="1192"/>
        <w:tab w:val="left" w:pos="1759"/>
      </w:tabs>
      <w:snapToGrid w:val="0"/>
      <w:spacing w:before="240" w:after="120"/>
      <w:ind w:left="992" w:hanging="851"/>
    </w:pPr>
    <w:rPr>
      <w:rFonts w:ascii="Times New Roman" w:eastAsia="Times New Roman" w:hAnsi="Times New Roman" w:cs="David"/>
      <w:i w:val="0"/>
      <w:iCs w:val="0"/>
      <w:smallCaps/>
      <w:color w:val="000000"/>
      <w:spacing w:val="20"/>
      <w:sz w:val="20"/>
      <w:szCs w:val="24"/>
    </w:rPr>
  </w:style>
  <w:style w:type="paragraph" w:customStyle="1" w:styleId="TEXT1">
    <w:name w:val="TEXT1"/>
    <w:basedOn w:val="17"/>
    <w:uiPriority w:val="99"/>
    <w:rsid w:val="00134C47"/>
    <w:pPr>
      <w:pageBreakBefore/>
      <w:tabs>
        <w:tab w:val="left" w:pos="283"/>
      </w:tabs>
      <w:spacing w:before="60" w:after="60"/>
      <w:ind w:left="709" w:right="708" w:hanging="360"/>
      <w:jc w:val="left"/>
      <w:outlineLvl w:val="9"/>
    </w:pPr>
    <w:rPr>
      <w:rFonts w:ascii="Arial" w:hAnsi="Arial"/>
      <w:b w:val="0"/>
      <w:bCs w:val="0"/>
      <w:i/>
      <w:iCs/>
      <w:caps/>
      <w:noProof/>
      <w:color w:val="333333"/>
      <w:kern w:val="28"/>
      <w:sz w:val="22"/>
      <w:szCs w:val="24"/>
    </w:rPr>
  </w:style>
  <w:style w:type="paragraph" w:customStyle="1" w:styleId="bodytext10">
    <w:name w:val="body text 1"/>
    <w:basedOn w:val="afe"/>
    <w:uiPriority w:val="99"/>
    <w:rsid w:val="00134C47"/>
    <w:pPr>
      <w:spacing w:before="60" w:after="60" w:line="360" w:lineRule="atLeast"/>
      <w:ind w:left="610"/>
      <w:jc w:val="left"/>
    </w:pPr>
    <w:rPr>
      <w:rFonts w:cs="Times New Roman"/>
      <w:sz w:val="22"/>
      <w:szCs w:val="24"/>
    </w:rPr>
  </w:style>
  <w:style w:type="paragraph" w:customStyle="1" w:styleId="TEXT20">
    <w:name w:val="TEXT2"/>
    <w:basedOn w:val="TEXT1"/>
    <w:uiPriority w:val="99"/>
    <w:rsid w:val="00134C47"/>
    <w:pPr>
      <w:ind w:left="1134" w:right="709"/>
    </w:pPr>
    <w:rPr>
      <w:color w:val="auto"/>
    </w:rPr>
  </w:style>
  <w:style w:type="paragraph" w:customStyle="1" w:styleId="1ffff4">
    <w:name w:val="פסקה1"/>
    <w:uiPriority w:val="99"/>
    <w:rsid w:val="00134C47"/>
    <w:pPr>
      <w:bidi/>
      <w:spacing w:after="0" w:line="240" w:lineRule="auto"/>
      <w:jc w:val="both"/>
    </w:pPr>
    <w:rPr>
      <w:rFonts w:ascii="Tahoma" w:eastAsia="Times New Roman" w:hAnsi="Tahoma" w:cs="Tahoma"/>
      <w:noProof/>
      <w:lang w:eastAsia="he-IL"/>
    </w:rPr>
  </w:style>
  <w:style w:type="paragraph" w:customStyle="1" w:styleId="paragraph">
    <w:name w:val="paragraph"/>
    <w:basedOn w:val="Normal1"/>
    <w:uiPriority w:val="99"/>
    <w:rsid w:val="00134C47"/>
    <w:pPr>
      <w:spacing w:line="360" w:lineRule="auto"/>
      <w:ind w:right="0"/>
    </w:pPr>
    <w:rPr>
      <w:color w:val="FF0000"/>
      <w:lang w:eastAsia="en-US"/>
    </w:rPr>
  </w:style>
  <w:style w:type="paragraph" w:customStyle="1" w:styleId="Footer">
    <w:name w:val="Footer פרטי מסמך"/>
    <w:basedOn w:val="af6"/>
    <w:uiPriority w:val="99"/>
    <w:rsid w:val="00134C47"/>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fffffff7">
    <w:name w:val="חחחלח"/>
    <w:basedOn w:val="27"/>
    <w:uiPriority w:val="99"/>
    <w:rsid w:val="00134C47"/>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f0"/>
    <w:uiPriority w:val="99"/>
    <w:rsid w:val="00134C4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134C4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134C4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4">
    <w:name w:val="כותרת3 מכרז"/>
    <w:basedOn w:val="af0"/>
    <w:uiPriority w:val="99"/>
    <w:rsid w:val="00134C47"/>
    <w:pPr>
      <w:keepNext/>
      <w:numPr>
        <w:ilvl w:val="2"/>
        <w:numId w:val="138"/>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112">
    <w:name w:val="סגנון1.1.1"/>
    <w:basedOn w:val="af0"/>
    <w:uiPriority w:val="99"/>
    <w:rsid w:val="00134C47"/>
    <w:pPr>
      <w:keepNext/>
      <w:keepLines/>
      <w:spacing w:before="120" w:after="120"/>
      <w:ind w:right="969"/>
      <w:outlineLvl w:val="2"/>
    </w:pPr>
    <w:rPr>
      <w:sz w:val="22"/>
      <w:szCs w:val="24"/>
    </w:rPr>
  </w:style>
  <w:style w:type="paragraph" w:customStyle="1" w:styleId="24">
    <w:name w:val="רמה 2"/>
    <w:basedOn w:val="afffffff6"/>
    <w:link w:val="2fff4"/>
    <w:uiPriority w:val="99"/>
    <w:rsid w:val="00134C47"/>
    <w:pPr>
      <w:numPr>
        <w:numId w:val="139"/>
      </w:numPr>
      <w:tabs>
        <w:tab w:val="clear" w:pos="360"/>
        <w:tab w:val="num" w:pos="3240"/>
      </w:tabs>
      <w:spacing w:line="360" w:lineRule="auto"/>
      <w:ind w:left="2880" w:right="2880"/>
    </w:pPr>
  </w:style>
  <w:style w:type="character" w:customStyle="1" w:styleId="2fff4">
    <w:name w:val="רמה 2 תו"/>
    <w:basedOn w:val="afffffff7"/>
    <w:link w:val="24"/>
    <w:uiPriority w:val="99"/>
    <w:rsid w:val="00134C47"/>
    <w:rPr>
      <w:rFonts w:ascii="Times New Roman" w:eastAsia="Times New Roman" w:hAnsi="Times New Roman" w:cs="Narkisim"/>
      <w:sz w:val="24"/>
      <w:szCs w:val="24"/>
    </w:rPr>
  </w:style>
  <w:style w:type="paragraph" w:customStyle="1" w:styleId="3ff4">
    <w:name w:val="תוכן3"/>
    <w:basedOn w:val="af0"/>
    <w:link w:val="3ff5"/>
    <w:uiPriority w:val="99"/>
    <w:rsid w:val="00134C47"/>
    <w:pPr>
      <w:spacing w:before="120" w:line="360" w:lineRule="auto"/>
      <w:ind w:left="2160"/>
      <w:jc w:val="both"/>
    </w:pPr>
    <w:rPr>
      <w:rFonts w:cs="FrankRuehl"/>
      <w:sz w:val="26"/>
      <w:lang w:eastAsia="he-IL"/>
    </w:rPr>
  </w:style>
  <w:style w:type="character" w:customStyle="1" w:styleId="3ff5">
    <w:name w:val="תוכן3 תו"/>
    <w:basedOn w:val="46"/>
    <w:link w:val="3ff4"/>
    <w:uiPriority w:val="99"/>
    <w:rsid w:val="00134C47"/>
    <w:rPr>
      <w:rFonts w:ascii="Times New Roman" w:eastAsia="Times New Roman" w:hAnsi="Times New Roman" w:cs="FrankRuehl"/>
      <w:b/>
      <w:bCs/>
      <w:sz w:val="26"/>
      <w:szCs w:val="26"/>
    </w:rPr>
  </w:style>
  <w:style w:type="character" w:customStyle="1" w:styleId="46">
    <w:name w:val="סגנון4 תו"/>
    <w:basedOn w:val="af1"/>
    <w:link w:val="45"/>
    <w:uiPriority w:val="99"/>
    <w:rsid w:val="00134C47"/>
    <w:rPr>
      <w:rFonts w:ascii="Times New Roman" w:eastAsia="Times New Roman" w:hAnsi="Times New Roman" w:cs="David"/>
      <w:b/>
      <w:bCs/>
      <w:szCs w:val="26"/>
    </w:rPr>
  </w:style>
  <w:style w:type="paragraph" w:customStyle="1" w:styleId="10">
    <w:name w:val="רמה 1"/>
    <w:basedOn w:val="afffffff6"/>
    <w:next w:val="24"/>
    <w:uiPriority w:val="99"/>
    <w:rsid w:val="00134C47"/>
    <w:pPr>
      <w:numPr>
        <w:numId w:val="118"/>
      </w:numPr>
      <w:tabs>
        <w:tab w:val="clear" w:pos="1080"/>
        <w:tab w:val="num" w:pos="3240"/>
      </w:tabs>
      <w:ind w:left="2880" w:right="2880" w:hanging="360"/>
    </w:pPr>
    <w:rPr>
      <w:rFonts w:asciiTheme="minorHAnsi" w:eastAsiaTheme="minorHAnsi" w:hAnsiTheme="minorHAnsi"/>
      <w:b/>
      <w:bCs/>
    </w:rPr>
  </w:style>
  <w:style w:type="paragraph" w:customStyle="1" w:styleId="a7">
    <w:name w:val="כותרת נספח תו תו"/>
    <w:basedOn w:val="27"/>
    <w:next w:val="afffffff6"/>
    <w:link w:val="afffffffffff8"/>
    <w:uiPriority w:val="99"/>
    <w:rsid w:val="00134C47"/>
    <w:pPr>
      <w:keepLines/>
      <w:pageBreakBefore/>
      <w:numPr>
        <w:ilvl w:val="1"/>
        <w:numId w:val="127"/>
      </w:numPr>
      <w:tabs>
        <w:tab w:val="left" w:pos="1050"/>
      </w:tabs>
      <w:spacing w:after="360"/>
      <w:jc w:val="left"/>
    </w:pPr>
    <w:rPr>
      <w:sz w:val="36"/>
      <w:szCs w:val="32"/>
    </w:rPr>
  </w:style>
  <w:style w:type="character" w:customStyle="1" w:styleId="afffffffffff8">
    <w:name w:val="כותרת נספח תו תו תו"/>
    <w:link w:val="a7"/>
    <w:uiPriority w:val="99"/>
    <w:rsid w:val="00134C47"/>
    <w:rPr>
      <w:rFonts w:ascii="Times New Roman" w:eastAsia="Times New Roman" w:hAnsi="Times New Roman" w:cs="David"/>
      <w:b/>
      <w:bCs/>
      <w:sz w:val="36"/>
      <w:szCs w:val="32"/>
    </w:rPr>
  </w:style>
  <w:style w:type="paragraph" w:customStyle="1" w:styleId="3ff6">
    <w:name w:val="פיסקה3"/>
    <w:basedOn w:val="af0"/>
    <w:uiPriority w:val="99"/>
    <w:rsid w:val="00134C47"/>
    <w:pPr>
      <w:tabs>
        <w:tab w:val="left" w:pos="1800"/>
      </w:tabs>
      <w:overflowPunct w:val="0"/>
      <w:autoSpaceDE w:val="0"/>
      <w:autoSpaceDN w:val="0"/>
      <w:adjustRightInd w:val="0"/>
      <w:ind w:left="1814"/>
      <w:jc w:val="both"/>
    </w:pPr>
    <w:rPr>
      <w:rFonts w:cs="FrankRuehl"/>
      <w:b/>
      <w:noProof/>
      <w:lang w:eastAsia="he-IL"/>
    </w:rPr>
  </w:style>
  <w:style w:type="paragraph" w:customStyle="1" w:styleId="4f5">
    <w:name w:val="פיסקה4"/>
    <w:basedOn w:val="af0"/>
    <w:uiPriority w:val="99"/>
    <w:rsid w:val="00134C47"/>
    <w:pPr>
      <w:overflowPunct w:val="0"/>
      <w:autoSpaceDE w:val="0"/>
      <w:autoSpaceDN w:val="0"/>
      <w:adjustRightInd w:val="0"/>
      <w:ind w:left="2835"/>
      <w:jc w:val="both"/>
    </w:pPr>
    <w:rPr>
      <w:rFonts w:cs="FrankRuehl"/>
      <w:noProof/>
      <w:lang w:eastAsia="he-IL"/>
    </w:rPr>
  </w:style>
  <w:style w:type="paragraph" w:customStyle="1" w:styleId="5f0">
    <w:name w:val="פיסקה5"/>
    <w:basedOn w:val="af0"/>
    <w:uiPriority w:val="99"/>
    <w:rsid w:val="00134C47"/>
    <w:pPr>
      <w:overflowPunct w:val="0"/>
      <w:autoSpaceDE w:val="0"/>
      <w:autoSpaceDN w:val="0"/>
      <w:adjustRightInd w:val="0"/>
      <w:ind w:left="3232"/>
      <w:jc w:val="both"/>
    </w:pPr>
    <w:rPr>
      <w:rFonts w:cs="FrankRuehl"/>
      <w:noProof/>
      <w:lang w:eastAsia="he-IL"/>
    </w:rPr>
  </w:style>
  <w:style w:type="paragraph" w:customStyle="1" w:styleId="69">
    <w:name w:val="פיסקה6"/>
    <w:basedOn w:val="af0"/>
    <w:uiPriority w:val="99"/>
    <w:rsid w:val="00134C47"/>
    <w:pPr>
      <w:overflowPunct w:val="0"/>
      <w:autoSpaceDE w:val="0"/>
      <w:autoSpaceDN w:val="0"/>
      <w:adjustRightInd w:val="0"/>
      <w:ind w:left="3629"/>
      <w:jc w:val="both"/>
    </w:pPr>
    <w:rPr>
      <w:rFonts w:cs="FrankRuehl"/>
      <w:lang w:eastAsia="he-IL"/>
    </w:rPr>
  </w:style>
  <w:style w:type="paragraph" w:customStyle="1" w:styleId="76">
    <w:name w:val="פיסקה7"/>
    <w:basedOn w:val="af0"/>
    <w:uiPriority w:val="99"/>
    <w:rsid w:val="00134C47"/>
    <w:pPr>
      <w:overflowPunct w:val="0"/>
      <w:autoSpaceDE w:val="0"/>
      <w:autoSpaceDN w:val="0"/>
      <w:adjustRightInd w:val="0"/>
      <w:ind w:left="2232" w:hanging="792"/>
      <w:jc w:val="both"/>
    </w:pPr>
    <w:rPr>
      <w:rFonts w:cs="FrankRuehl"/>
      <w:lang w:eastAsia="he-IL"/>
    </w:rPr>
  </w:style>
  <w:style w:type="paragraph" w:customStyle="1" w:styleId="7">
    <w:name w:val="ממוספר 7"/>
    <w:basedOn w:val="60"/>
    <w:uiPriority w:val="99"/>
    <w:rsid w:val="00134C47"/>
    <w:pPr>
      <w:numPr>
        <w:ilvl w:val="6"/>
      </w:numPr>
      <w:tabs>
        <w:tab w:val="num" w:pos="360"/>
        <w:tab w:val="left" w:pos="2610"/>
        <w:tab w:val="num" w:pos="4320"/>
        <w:tab w:val="num" w:pos="5040"/>
      </w:tabs>
      <w:ind w:left="2610" w:hanging="284"/>
    </w:pPr>
  </w:style>
  <w:style w:type="paragraph" w:customStyle="1" w:styleId="60">
    <w:name w:val="ממוספר 6 תו תו תו"/>
    <w:basedOn w:val="5f"/>
    <w:rsid w:val="00134C47"/>
    <w:pPr>
      <w:numPr>
        <w:ilvl w:val="5"/>
        <w:numId w:val="151"/>
      </w:numPr>
      <w:tabs>
        <w:tab w:val="num" w:pos="360"/>
        <w:tab w:val="num" w:pos="4320"/>
      </w:tabs>
      <w:ind w:left="2043" w:hanging="284"/>
    </w:pPr>
  </w:style>
  <w:style w:type="paragraph" w:customStyle="1" w:styleId="afffffffffff9">
    <w:name w:val="בכבוד"/>
    <w:basedOn w:val="af0"/>
    <w:uiPriority w:val="99"/>
    <w:rsid w:val="00134C47"/>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f0"/>
    <w:uiPriority w:val="99"/>
    <w:rsid w:val="00134C47"/>
    <w:pPr>
      <w:overflowPunct w:val="0"/>
      <w:autoSpaceDE w:val="0"/>
      <w:autoSpaceDN w:val="0"/>
      <w:adjustRightInd w:val="0"/>
      <w:spacing w:before="120" w:after="120"/>
      <w:ind w:left="375" w:hanging="375"/>
      <w:jc w:val="both"/>
    </w:pPr>
    <w:rPr>
      <w:sz w:val="20"/>
      <w:szCs w:val="24"/>
      <w:lang w:eastAsia="he-IL"/>
    </w:rPr>
  </w:style>
  <w:style w:type="paragraph" w:customStyle="1" w:styleId="a6">
    <w:name w:val="א.ב.ג"/>
    <w:basedOn w:val="afffffff6"/>
    <w:uiPriority w:val="99"/>
    <w:rsid w:val="00134C47"/>
    <w:pPr>
      <w:numPr>
        <w:numId w:val="140"/>
      </w:numPr>
      <w:tabs>
        <w:tab w:val="clear" w:pos="360"/>
        <w:tab w:val="num" w:pos="700"/>
      </w:tabs>
      <w:ind w:left="624" w:right="624" w:hanging="284"/>
    </w:pPr>
    <w:rPr>
      <w:rFonts w:asciiTheme="minorHAnsi" w:eastAsiaTheme="minorHAnsi" w:hAnsiTheme="minorHAnsi"/>
    </w:rPr>
  </w:style>
  <w:style w:type="paragraph" w:customStyle="1" w:styleId="Letter1">
    <w:name w:val="Letter1"/>
    <w:basedOn w:val="af0"/>
    <w:uiPriority w:val="99"/>
    <w:rsid w:val="00134C47"/>
    <w:pPr>
      <w:numPr>
        <w:numId w:val="141"/>
      </w:numPr>
      <w:spacing w:before="120" w:after="120"/>
      <w:ind w:right="720"/>
      <w:jc w:val="both"/>
    </w:pPr>
    <w:rPr>
      <w:szCs w:val="24"/>
    </w:rPr>
  </w:style>
  <w:style w:type="paragraph" w:customStyle="1" w:styleId="Letter2">
    <w:name w:val="Letter2"/>
    <w:basedOn w:val="af0"/>
    <w:uiPriority w:val="99"/>
    <w:rsid w:val="00134C47"/>
    <w:pPr>
      <w:numPr>
        <w:ilvl w:val="1"/>
        <w:numId w:val="142"/>
      </w:numPr>
      <w:spacing w:before="120" w:after="120"/>
      <w:jc w:val="both"/>
    </w:pPr>
    <w:rPr>
      <w:szCs w:val="24"/>
    </w:rPr>
  </w:style>
  <w:style w:type="paragraph" w:customStyle="1" w:styleId="1ffff5">
    <w:name w:val="גופן ברירת המחדל של פיסקה1"/>
    <w:basedOn w:val="af0"/>
    <w:uiPriority w:val="99"/>
    <w:rsid w:val="00134C47"/>
    <w:pPr>
      <w:bidi w:val="0"/>
      <w:spacing w:after="160" w:line="240" w:lineRule="exact"/>
      <w:jc w:val="both"/>
    </w:pPr>
    <w:rPr>
      <w:rFonts w:ascii="Verdana" w:hAnsi="Verdana" w:cs="FrankRuehl"/>
      <w:sz w:val="16"/>
      <w:szCs w:val="20"/>
      <w:lang w:bidi="ar-SA"/>
    </w:rPr>
  </w:style>
  <w:style w:type="paragraph" w:customStyle="1" w:styleId="5f1">
    <w:name w:val="סגנון5 תו"/>
    <w:basedOn w:val="2f5"/>
    <w:link w:val="5f2"/>
    <w:uiPriority w:val="99"/>
    <w:rsid w:val="00134C47"/>
    <w:pPr>
      <w:bidi/>
      <w:spacing w:before="120" w:after="0" w:line="320" w:lineRule="exact"/>
      <w:ind w:left="1224" w:right="1418" w:hanging="504"/>
      <w:jc w:val="both"/>
    </w:pPr>
    <w:rPr>
      <w:rFonts w:ascii="Times New Roman" w:eastAsia="Times New Roman" w:hAnsi="Times New Roman" w:cs="Times New Roman"/>
      <w:szCs w:val="24"/>
      <w:lang w:eastAsia="he-IL"/>
    </w:rPr>
  </w:style>
  <w:style w:type="character" w:customStyle="1" w:styleId="5f2">
    <w:name w:val="סגנון5 תו תו"/>
    <w:link w:val="5f1"/>
    <w:uiPriority w:val="99"/>
    <w:rsid w:val="00134C47"/>
    <w:rPr>
      <w:rFonts w:ascii="Times New Roman" w:eastAsia="Times New Roman" w:hAnsi="Times New Roman" w:cs="Times New Roman"/>
      <w:szCs w:val="24"/>
      <w:lang w:eastAsia="he-IL"/>
    </w:rPr>
  </w:style>
  <w:style w:type="paragraph" w:customStyle="1" w:styleId="3ff7">
    <w:name w:val="תוכן3 ממוספר"/>
    <w:basedOn w:val="af0"/>
    <w:uiPriority w:val="99"/>
    <w:rsid w:val="00134C47"/>
    <w:pPr>
      <w:tabs>
        <w:tab w:val="left" w:pos="8266"/>
      </w:tabs>
      <w:spacing w:before="120" w:line="360" w:lineRule="auto"/>
      <w:jc w:val="both"/>
    </w:pPr>
    <w:rPr>
      <w:rFonts w:cs="FrankRuehl"/>
      <w:b/>
      <w:color w:val="000000"/>
      <w:sz w:val="26"/>
    </w:rPr>
  </w:style>
  <w:style w:type="paragraph" w:customStyle="1" w:styleId="AlphaListContinue">
    <w:name w:val="Alpha List Continue"/>
    <w:basedOn w:val="af0"/>
    <w:uiPriority w:val="99"/>
    <w:rsid w:val="00134C47"/>
    <w:pPr>
      <w:spacing w:before="120" w:line="360" w:lineRule="auto"/>
      <w:ind w:left="1559"/>
      <w:jc w:val="both"/>
    </w:pPr>
    <w:rPr>
      <w:sz w:val="20"/>
      <w:szCs w:val="24"/>
    </w:rPr>
  </w:style>
  <w:style w:type="paragraph" w:customStyle="1" w:styleId="Frame-Single">
    <w:name w:val="Frame-Single"/>
    <w:basedOn w:val="af0"/>
    <w:uiPriority w:val="99"/>
    <w:rsid w:val="00134C47"/>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Frame-Double">
    <w:name w:val="Frame-Double"/>
    <w:basedOn w:val="af0"/>
    <w:uiPriority w:val="99"/>
    <w:rsid w:val="00134C47"/>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Frame-Bold">
    <w:name w:val="Frame-Bold"/>
    <w:basedOn w:val="af0"/>
    <w:uiPriority w:val="99"/>
    <w:rsid w:val="00134C4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134C47"/>
    <w:pPr>
      <w:keepNext w:val="0"/>
      <w:keepLines w:val="0"/>
      <w:numPr>
        <w:numId w:val="144"/>
      </w:numPr>
      <w:tabs>
        <w:tab w:val="right" w:pos="1192"/>
        <w:tab w:val="left" w:pos="1759"/>
      </w:tabs>
      <w:bidi w:val="0"/>
      <w:snapToGrid w:val="0"/>
      <w:spacing w:before="240" w:after="240"/>
      <w:ind w:right="1075"/>
    </w:pPr>
    <w:rPr>
      <w:rFonts w:ascii="Times New Roman" w:eastAsia="Times New Roman" w:hAnsi="Times New Roman" w:cs="David"/>
      <w:b w:val="0"/>
      <w:bCs w:val="0"/>
      <w:i w:val="0"/>
      <w:iCs w:val="0"/>
      <w:color w:val="000000"/>
      <w:sz w:val="20"/>
      <w:szCs w:val="24"/>
    </w:rPr>
  </w:style>
  <w:style w:type="paragraph" w:customStyle="1" w:styleId="16">
    <w:name w:val="מכרז 1"/>
    <w:basedOn w:val="17"/>
    <w:uiPriority w:val="99"/>
    <w:rsid w:val="00134C47"/>
    <w:pPr>
      <w:keepLines/>
      <w:pageBreakBefore/>
      <w:numPr>
        <w:numId w:val="145"/>
      </w:numPr>
      <w:tabs>
        <w:tab w:val="left" w:pos="283"/>
      </w:tabs>
      <w:spacing w:before="240" w:after="360"/>
      <w:jc w:val="center"/>
    </w:pPr>
    <w:rPr>
      <w:caps/>
      <w:kern w:val="28"/>
      <w:sz w:val="32"/>
      <w:szCs w:val="32"/>
    </w:rPr>
  </w:style>
  <w:style w:type="paragraph" w:customStyle="1" w:styleId="26">
    <w:name w:val="מכרז2"/>
    <w:basedOn w:val="27"/>
    <w:uiPriority w:val="99"/>
    <w:rsid w:val="00134C47"/>
    <w:pPr>
      <w:keepLines/>
      <w:numPr>
        <w:ilvl w:val="1"/>
        <w:numId w:val="145"/>
      </w:numPr>
      <w:tabs>
        <w:tab w:val="left" w:pos="1050"/>
      </w:tabs>
      <w:spacing w:before="240" w:after="120"/>
      <w:jc w:val="left"/>
    </w:pPr>
    <w:rPr>
      <w:szCs w:val="28"/>
    </w:rPr>
  </w:style>
  <w:style w:type="paragraph" w:customStyle="1" w:styleId="Normal32">
    <w:name w:val="Normal3 תו תו תו תו תו"/>
    <w:basedOn w:val="af0"/>
    <w:rsid w:val="00134C47"/>
    <w:pPr>
      <w:keepLines/>
      <w:spacing w:before="60" w:line="360" w:lineRule="auto"/>
      <w:ind w:left="1177" w:right="-1620"/>
      <w:jc w:val="both"/>
    </w:pPr>
    <w:rPr>
      <w:rFonts w:cs="Narkisim"/>
      <w:szCs w:val="24"/>
    </w:rPr>
  </w:style>
  <w:style w:type="paragraph" w:customStyle="1" w:styleId="Heading5">
    <w:name w:val="סגנון Heading 5 + יישור מבוזר לשפה התאילנדית"/>
    <w:basedOn w:val="52"/>
    <w:uiPriority w:val="99"/>
    <w:rsid w:val="00134C47"/>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fffffffa">
    <w:name w:val="טקסט בסיסי תו תו"/>
    <w:uiPriority w:val="99"/>
    <w:rsid w:val="00134C47"/>
    <w:rPr>
      <w:rFonts w:cs="Narkisim"/>
      <w:sz w:val="24"/>
      <w:szCs w:val="24"/>
      <w:lang w:val="en-US" w:eastAsia="en-US" w:bidi="he-IL"/>
    </w:rPr>
  </w:style>
  <w:style w:type="character" w:customStyle="1" w:styleId="afffffffffffb">
    <w:name w:val="טקסט בסיסי תו תו תו"/>
    <w:uiPriority w:val="99"/>
    <w:rsid w:val="00134C47"/>
    <w:rPr>
      <w:rFonts w:cs="Narkisim"/>
      <w:sz w:val="24"/>
      <w:szCs w:val="24"/>
      <w:lang w:val="en-US" w:eastAsia="en-US" w:bidi="he-IL"/>
    </w:rPr>
  </w:style>
  <w:style w:type="paragraph" w:customStyle="1" w:styleId="4f6">
    <w:name w:val="ממוספר 4 תו תו תו"/>
    <w:basedOn w:val="af0"/>
    <w:uiPriority w:val="99"/>
    <w:rsid w:val="00134C47"/>
    <w:pPr>
      <w:keepLines/>
      <w:tabs>
        <w:tab w:val="num" w:pos="1998"/>
        <w:tab w:val="left" w:pos="2216"/>
      </w:tabs>
      <w:spacing w:before="60" w:line="360" w:lineRule="auto"/>
      <w:ind w:left="1998" w:hanging="648"/>
      <w:jc w:val="both"/>
    </w:pPr>
    <w:rPr>
      <w:szCs w:val="24"/>
    </w:rPr>
  </w:style>
  <w:style w:type="paragraph" w:customStyle="1" w:styleId="afffffffffffc">
    <w:name w:val="כותרת ללא מספור"/>
    <w:basedOn w:val="27"/>
    <w:link w:val="afffffffffffd"/>
    <w:uiPriority w:val="99"/>
    <w:rsid w:val="00134C47"/>
    <w:pPr>
      <w:keepLines/>
      <w:tabs>
        <w:tab w:val="left" w:pos="1050"/>
      </w:tabs>
      <w:spacing w:after="120"/>
      <w:ind w:left="357"/>
      <w:jc w:val="left"/>
    </w:pPr>
    <w:rPr>
      <w:sz w:val="36"/>
      <w:szCs w:val="36"/>
    </w:rPr>
  </w:style>
  <w:style w:type="character" w:customStyle="1" w:styleId="afffffffffffd">
    <w:name w:val="כותרת ללא מספור תו"/>
    <w:basedOn w:val="af1"/>
    <w:link w:val="afffffffffffc"/>
    <w:uiPriority w:val="99"/>
    <w:rsid w:val="00134C47"/>
    <w:rPr>
      <w:rFonts w:ascii="Times New Roman" w:eastAsia="Times New Roman" w:hAnsi="Times New Roman" w:cs="David"/>
      <w:b/>
      <w:bCs/>
      <w:sz w:val="36"/>
      <w:szCs w:val="36"/>
    </w:rPr>
  </w:style>
  <w:style w:type="paragraph" w:customStyle="1" w:styleId="4f7">
    <w:name w:val="כותרת 4 חדש"/>
    <w:basedOn w:val="4f3"/>
    <w:uiPriority w:val="99"/>
    <w:rsid w:val="00134C47"/>
    <w:pPr>
      <w:ind w:left="0" w:firstLine="0"/>
    </w:pPr>
    <w:rPr>
      <w:b/>
      <w:bCs/>
      <w:sz w:val="28"/>
      <w:szCs w:val="28"/>
    </w:rPr>
  </w:style>
  <w:style w:type="paragraph" w:customStyle="1" w:styleId="2Heading2h2h21">
    <w:name w:val="סגנון כותרת 2Heading 2h2h21 + יישור מבוזר לשפה התאילנדית"/>
    <w:basedOn w:val="27"/>
    <w:autoRedefine/>
    <w:uiPriority w:val="99"/>
    <w:rsid w:val="00134C47"/>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8">
    <w:name w:val="ממוספר 4 תו תו"/>
    <w:basedOn w:val="3ff2"/>
    <w:uiPriority w:val="99"/>
    <w:rsid w:val="00134C47"/>
    <w:rPr>
      <w:rFonts w:ascii="Times New Roman" w:eastAsia="Times New Roman" w:hAnsi="Times New Roman" w:cs="David"/>
      <w:b/>
      <w:bCs/>
      <w:smallCaps/>
      <w:sz w:val="24"/>
      <w:szCs w:val="24"/>
    </w:rPr>
  </w:style>
  <w:style w:type="paragraph" w:customStyle="1" w:styleId="Normal33">
    <w:name w:val="Normal3 תו תו תו"/>
    <w:basedOn w:val="Normal32"/>
    <w:uiPriority w:val="99"/>
    <w:rsid w:val="00134C47"/>
    <w:pPr>
      <w:ind w:left="787" w:right="0"/>
    </w:pPr>
    <w:rPr>
      <w:rFonts w:cs="David"/>
    </w:rPr>
  </w:style>
  <w:style w:type="paragraph" w:customStyle="1" w:styleId="116">
    <w:name w:val="סגנון1.1"/>
    <w:basedOn w:val="1f0"/>
    <w:uiPriority w:val="99"/>
    <w:rsid w:val="00134C47"/>
    <w:pPr>
      <w:keepNext/>
      <w:keepLines/>
      <w:widowControl/>
      <w:tabs>
        <w:tab w:val="clear" w:pos="720"/>
        <w:tab w:val="clear" w:pos="1440"/>
        <w:tab w:val="clear" w:pos="2160"/>
        <w:tab w:val="clear" w:pos="2880"/>
      </w:tabs>
      <w:spacing w:before="120" w:after="120" w:line="240" w:lineRule="auto"/>
      <w:ind w:left="0" w:right="969" w:firstLine="0"/>
      <w:jc w:val="left"/>
      <w:outlineLvl w:val="1"/>
    </w:pPr>
    <w:rPr>
      <w:b/>
      <w:bCs/>
      <w:sz w:val="24"/>
      <w:szCs w:val="28"/>
    </w:rPr>
  </w:style>
  <w:style w:type="paragraph" w:customStyle="1" w:styleId="Char8">
    <w:name w:val="Char"/>
    <w:basedOn w:val="af0"/>
    <w:uiPriority w:val="99"/>
    <w:rsid w:val="00134C47"/>
    <w:pPr>
      <w:bidi w:val="0"/>
      <w:spacing w:after="160" w:line="240" w:lineRule="exact"/>
      <w:jc w:val="both"/>
    </w:pPr>
    <w:rPr>
      <w:rFonts w:ascii="Verdana" w:hAnsi="Verdana" w:cs="FrankRuehl"/>
      <w:sz w:val="16"/>
      <w:szCs w:val="20"/>
      <w:lang w:bidi="ar-SA"/>
    </w:rPr>
  </w:style>
  <w:style w:type="paragraph" w:customStyle="1" w:styleId="afffffffffffe">
    <w:name w:val="רשות הדואר ראשי"/>
    <w:basedOn w:val="af0"/>
    <w:autoRedefine/>
    <w:uiPriority w:val="99"/>
    <w:rsid w:val="00134C47"/>
    <w:pPr>
      <w:pageBreakBefore/>
      <w:spacing w:before="120" w:line="360" w:lineRule="auto"/>
      <w:ind w:left="360" w:hanging="360"/>
      <w:jc w:val="both"/>
      <w:outlineLvl w:val="0"/>
    </w:pPr>
    <w:rPr>
      <w:rFonts w:cs="Narkisim"/>
      <w:b/>
      <w:bCs/>
      <w:noProof/>
      <w:sz w:val="32"/>
      <w:szCs w:val="32"/>
    </w:rPr>
  </w:style>
  <w:style w:type="paragraph" w:customStyle="1" w:styleId="affffffffffff">
    <w:name w:val="רשות הדואר משני"/>
    <w:basedOn w:val="af0"/>
    <w:autoRedefine/>
    <w:uiPriority w:val="99"/>
    <w:rsid w:val="00134C47"/>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f1"/>
    <w:rsid w:val="00134C47"/>
    <w:rPr>
      <w:b/>
      <w:bCs/>
    </w:rPr>
  </w:style>
  <w:style w:type="paragraph" w:customStyle="1" w:styleId="4TimesNewRoman">
    <w:name w:val="סגנון ממוספר 4 תו תו תו תו + (לטיני) Times New Roman לא רישיות מוק..."/>
    <w:basedOn w:val="af0"/>
    <w:uiPriority w:val="99"/>
    <w:rsid w:val="00134C47"/>
    <w:pPr>
      <w:keepLines/>
      <w:numPr>
        <w:numId w:val="148"/>
      </w:numPr>
      <w:spacing w:before="60" w:line="360" w:lineRule="auto"/>
      <w:jc w:val="both"/>
    </w:pPr>
    <w:rPr>
      <w:szCs w:val="24"/>
    </w:rPr>
  </w:style>
  <w:style w:type="paragraph" w:customStyle="1" w:styleId="affffffffffff0">
    <w:name w:val="ללא עיצוב"/>
    <w:basedOn w:val="Normal2"/>
    <w:uiPriority w:val="99"/>
    <w:rsid w:val="00134C47"/>
    <w:pPr>
      <w:keepLines/>
      <w:spacing w:before="100" w:beforeAutospacing="1" w:line="360" w:lineRule="auto"/>
      <w:ind w:left="57" w:right="-1620"/>
    </w:pPr>
    <w:rPr>
      <w:sz w:val="24"/>
      <w:lang w:eastAsia="en-US"/>
    </w:rPr>
  </w:style>
  <w:style w:type="character" w:customStyle="1" w:styleId="content">
    <w:name w:val="content"/>
    <w:basedOn w:val="af1"/>
    <w:uiPriority w:val="99"/>
    <w:rsid w:val="00134C47"/>
  </w:style>
  <w:style w:type="paragraph" w:customStyle="1" w:styleId="DefaultParagraphFont">
    <w:name w:val="Default Paragraph Font תו תו תו"/>
    <w:basedOn w:val="af0"/>
    <w:uiPriority w:val="99"/>
    <w:rsid w:val="00134C47"/>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134C47"/>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0"/>
    <w:uiPriority w:val="99"/>
    <w:rsid w:val="00134C47"/>
    <w:pPr>
      <w:keepLines/>
      <w:widowControl w:val="0"/>
      <w:numPr>
        <w:numId w:val="147"/>
      </w:numPr>
      <w:tabs>
        <w:tab w:val="clear" w:pos="227"/>
        <w:tab w:val="num" w:pos="360"/>
      </w:tabs>
      <w:spacing w:before="60" w:beforeAutospacing="1" w:after="60" w:line="360" w:lineRule="auto"/>
      <w:ind w:left="0" w:right="-720" w:firstLine="0"/>
    </w:pPr>
    <w:rPr>
      <w:rFonts w:cs="Narkisim"/>
      <w:szCs w:val="24"/>
    </w:rPr>
  </w:style>
  <w:style w:type="character" w:customStyle="1" w:styleId="4f9">
    <w:name w:val="ממוספר 4 תו תו תו תו"/>
    <w:basedOn w:val="af1"/>
    <w:uiPriority w:val="99"/>
    <w:rsid w:val="00134C47"/>
    <w:rPr>
      <w:rFonts w:cs="Narkisim"/>
      <w:sz w:val="24"/>
    </w:rPr>
  </w:style>
  <w:style w:type="paragraph" w:customStyle="1" w:styleId="1ffff6">
    <w:name w:val="מיכל 1"/>
    <w:autoRedefine/>
    <w:uiPriority w:val="99"/>
    <w:rsid w:val="00134C47"/>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134C47"/>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f0"/>
    <w:link w:val="list30"/>
    <w:autoRedefine/>
    <w:uiPriority w:val="99"/>
    <w:rsid w:val="00134C47"/>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f1"/>
    <w:link w:val="list3"/>
    <w:uiPriority w:val="99"/>
    <w:rsid w:val="00134C47"/>
    <w:rPr>
      <w:rFonts w:ascii="Times New Roman" w:eastAsia="Times New Roman" w:hAnsi="Times New Roman" w:cs="Narkisim"/>
      <w:sz w:val="24"/>
      <w:szCs w:val="24"/>
    </w:rPr>
  </w:style>
  <w:style w:type="paragraph" w:customStyle="1" w:styleId="1">
    <w:name w:val="מספור 1"/>
    <w:basedOn w:val="af0"/>
    <w:next w:val="2f"/>
    <w:uiPriority w:val="99"/>
    <w:rsid w:val="00134C47"/>
    <w:pPr>
      <w:numPr>
        <w:numId w:val="14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7"/>
    <w:uiPriority w:val="99"/>
    <w:rsid w:val="00134C47"/>
    <w:pPr>
      <w:numPr>
        <w:ilvl w:val="1"/>
        <w:numId w:val="150"/>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f3">
    <w:name w:val="אותיות רמה 5"/>
    <w:basedOn w:val="af0"/>
    <w:uiPriority w:val="99"/>
    <w:rsid w:val="00134C47"/>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2"/>
    <w:autoRedefine/>
    <w:uiPriority w:val="99"/>
    <w:rsid w:val="00134C47"/>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f8">
    <w:name w:val="מספר3"/>
    <w:basedOn w:val="af0"/>
    <w:uiPriority w:val="99"/>
    <w:rsid w:val="00134C47"/>
    <w:pPr>
      <w:spacing w:before="40" w:after="40"/>
      <w:ind w:left="1843" w:hanging="284"/>
      <w:jc w:val="both"/>
    </w:pPr>
    <w:rPr>
      <w:sz w:val="20"/>
      <w:szCs w:val="24"/>
    </w:rPr>
  </w:style>
  <w:style w:type="paragraph" w:customStyle="1" w:styleId="412">
    <w:name w:val="רשימה 41"/>
    <w:basedOn w:val="3fc"/>
    <w:autoRedefine/>
    <w:uiPriority w:val="99"/>
    <w:rsid w:val="00134C47"/>
    <w:pPr>
      <w:tabs>
        <w:tab w:val="left" w:pos="9099"/>
      </w:tabs>
      <w:spacing w:before="120" w:line="360" w:lineRule="auto"/>
      <w:ind w:left="2500" w:firstLine="0"/>
      <w:contextualSpacing w:val="0"/>
      <w:jc w:val="both"/>
    </w:pPr>
    <w:rPr>
      <w:rFonts w:cs="Narkisim"/>
      <w:noProof/>
    </w:rPr>
  </w:style>
  <w:style w:type="paragraph" w:customStyle="1" w:styleId="4fa">
    <w:name w:val="כותרת 4 מכרז תו תו תו תו תו"/>
    <w:basedOn w:val="34"/>
    <w:link w:val="4fb"/>
    <w:uiPriority w:val="99"/>
    <w:rsid w:val="00134C47"/>
    <w:pPr>
      <w:numPr>
        <w:ilvl w:val="0"/>
        <w:numId w:val="0"/>
      </w:numPr>
      <w:tabs>
        <w:tab w:val="num" w:pos="-668"/>
      </w:tabs>
      <w:ind w:left="-668" w:right="-668" w:hanging="360"/>
    </w:pPr>
    <w:rPr>
      <w:rFonts w:ascii="Arial" w:hAnsi="Arial"/>
    </w:rPr>
  </w:style>
  <w:style w:type="character" w:customStyle="1" w:styleId="4fb">
    <w:name w:val="כותרת 4 מכרז תו תו תו תו תו תו"/>
    <w:basedOn w:val="af1"/>
    <w:link w:val="4fa"/>
    <w:uiPriority w:val="99"/>
    <w:rsid w:val="00134C47"/>
    <w:rPr>
      <w:rFonts w:ascii="Arial" w:eastAsia="Times New Roman" w:hAnsi="Arial" w:cs="FrankRuehl"/>
      <w:b/>
      <w:bCs/>
      <w:i/>
      <w:iCs/>
      <w:caps/>
      <w:spacing w:val="40"/>
      <w:kern w:val="40"/>
      <w:sz w:val="26"/>
      <w:szCs w:val="26"/>
    </w:rPr>
  </w:style>
  <w:style w:type="paragraph" w:customStyle="1" w:styleId="2List23411">
    <w:name w:val="סגנון רשימה 2List 2 + לפני:  3.41 ס''מ1"/>
    <w:basedOn w:val="2f5"/>
    <w:autoRedefine/>
    <w:uiPriority w:val="99"/>
    <w:rsid w:val="00134C47"/>
    <w:pPr>
      <w:bidi/>
      <w:spacing w:before="120" w:after="0" w:line="360" w:lineRule="auto"/>
      <w:ind w:left="1931" w:firstLine="0"/>
      <w:jc w:val="both"/>
    </w:pPr>
    <w:rPr>
      <w:rFonts w:ascii="Times New Roman" w:eastAsia="Times New Roman" w:hAnsi="Times New Roman" w:cs="Narkisim"/>
      <w:noProof/>
      <w:szCs w:val="24"/>
      <w:lang w:eastAsia="he-IL"/>
    </w:rPr>
  </w:style>
  <w:style w:type="paragraph" w:customStyle="1" w:styleId="3Heading302">
    <w:name w:val="סגנון כותרת 3Heading 3 + אחרי:  0 ס''מ2"/>
    <w:basedOn w:val="35"/>
    <w:autoRedefine/>
    <w:uiPriority w:val="99"/>
    <w:rsid w:val="00134C47"/>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noProof/>
      <w:color w:val="auto"/>
      <w:szCs w:val="24"/>
    </w:rPr>
  </w:style>
  <w:style w:type="paragraph" w:customStyle="1" w:styleId="1ffff7">
    <w:name w:val="חשכל רמה 1"/>
    <w:basedOn w:val="17"/>
    <w:uiPriority w:val="99"/>
    <w:rsid w:val="00134C47"/>
    <w:pPr>
      <w:keepLines/>
      <w:pageBreakBefore/>
      <w:tabs>
        <w:tab w:val="left" w:pos="283"/>
        <w:tab w:val="num" w:pos="480"/>
      </w:tabs>
      <w:spacing w:before="240" w:after="360"/>
      <w:ind w:left="480" w:hanging="480"/>
      <w:jc w:val="left"/>
    </w:pPr>
    <w:rPr>
      <w:rFonts w:cs="Narkisim"/>
      <w:b w:val="0"/>
      <w:bCs w:val="0"/>
      <w:caps/>
      <w:kern w:val="28"/>
      <w:sz w:val="32"/>
      <w:szCs w:val="32"/>
    </w:rPr>
  </w:style>
  <w:style w:type="paragraph" w:customStyle="1" w:styleId="2fff5">
    <w:name w:val="תו תו2"/>
    <w:basedOn w:val="af0"/>
    <w:uiPriority w:val="99"/>
    <w:rsid w:val="00134C47"/>
    <w:pPr>
      <w:bidi w:val="0"/>
      <w:spacing w:after="160"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134C47"/>
    <w:rPr>
      <w:rFonts w:asciiTheme="majorHAnsi" w:eastAsiaTheme="majorEastAsia" w:hAnsiTheme="majorHAnsi" w:cstheme="majorBidi"/>
      <w:b/>
      <w:bCs/>
      <w:color w:val="5B9BD5" w:themeColor="accent1"/>
      <w:sz w:val="24"/>
      <w:szCs w:val="24"/>
    </w:rPr>
  </w:style>
  <w:style w:type="paragraph" w:customStyle="1" w:styleId="1ffff8">
    <w:name w:val="סגנון 1"/>
    <w:basedOn w:val="1f0"/>
    <w:uiPriority w:val="99"/>
    <w:rsid w:val="00134C47"/>
    <w:pPr>
      <w:widowControl/>
      <w:tabs>
        <w:tab w:val="clear" w:pos="720"/>
        <w:tab w:val="clear" w:pos="1440"/>
        <w:tab w:val="clear" w:pos="2160"/>
        <w:tab w:val="clear" w:pos="2880"/>
      </w:tabs>
      <w:spacing w:before="240" w:after="120" w:line="360" w:lineRule="auto"/>
      <w:ind w:left="360" w:hanging="360"/>
      <w:jc w:val="left"/>
    </w:pPr>
    <w:rPr>
      <w:rFonts w:ascii="Tahoma" w:hAnsi="Tahoma" w:cs="Tahoma"/>
      <w:b/>
      <w:bCs/>
      <w:sz w:val="24"/>
      <w:lang w:eastAsia="he-IL"/>
    </w:rPr>
  </w:style>
  <w:style w:type="paragraph" w:customStyle="1" w:styleId="2fff6">
    <w:name w:val="סגנון 2"/>
    <w:basedOn w:val="1f0"/>
    <w:uiPriority w:val="99"/>
    <w:rsid w:val="00134C47"/>
    <w:pPr>
      <w:widowControl/>
      <w:tabs>
        <w:tab w:val="clear" w:pos="720"/>
        <w:tab w:val="clear" w:pos="1440"/>
        <w:tab w:val="clear" w:pos="2160"/>
        <w:tab w:val="clear" w:pos="2880"/>
      </w:tabs>
      <w:spacing w:before="240" w:line="360" w:lineRule="auto"/>
      <w:ind w:left="999" w:hanging="432"/>
      <w:jc w:val="left"/>
    </w:pPr>
    <w:rPr>
      <w:rFonts w:ascii="Tahoma" w:hAnsi="Tahoma" w:cs="Tahoma"/>
      <w:b/>
      <w:bCs/>
      <w:szCs w:val="20"/>
      <w:lang w:eastAsia="he-IL"/>
    </w:rPr>
  </w:style>
  <w:style w:type="paragraph" w:customStyle="1" w:styleId="3ff9">
    <w:name w:val="סגנון 3"/>
    <w:basedOn w:val="1f0"/>
    <w:uiPriority w:val="99"/>
    <w:rsid w:val="00134C47"/>
    <w:pPr>
      <w:widowControl/>
      <w:tabs>
        <w:tab w:val="clear" w:pos="720"/>
        <w:tab w:val="clear" w:pos="1440"/>
        <w:tab w:val="clear" w:pos="2160"/>
        <w:tab w:val="clear" w:pos="2880"/>
      </w:tabs>
      <w:spacing w:before="240" w:line="360" w:lineRule="auto"/>
      <w:ind w:left="1224" w:hanging="504"/>
      <w:jc w:val="left"/>
    </w:pPr>
    <w:rPr>
      <w:rFonts w:ascii="Tahoma" w:hAnsi="Tahoma" w:cs="Tahoma"/>
      <w:b/>
      <w:bCs/>
      <w:szCs w:val="20"/>
      <w:lang w:eastAsia="he-IL"/>
    </w:rPr>
  </w:style>
  <w:style w:type="paragraph" w:customStyle="1" w:styleId="4fc">
    <w:name w:val="סגנון 4"/>
    <w:basedOn w:val="1f0"/>
    <w:uiPriority w:val="99"/>
    <w:rsid w:val="00134C47"/>
    <w:pPr>
      <w:widowControl/>
      <w:tabs>
        <w:tab w:val="clear" w:pos="720"/>
        <w:tab w:val="clear" w:pos="1440"/>
        <w:tab w:val="clear" w:pos="2160"/>
        <w:tab w:val="clear" w:pos="2880"/>
      </w:tabs>
      <w:spacing w:before="240" w:line="360" w:lineRule="auto"/>
      <w:ind w:left="1728" w:hanging="648"/>
      <w:jc w:val="left"/>
    </w:pPr>
    <w:rPr>
      <w:rFonts w:ascii="Tahoma" w:hAnsi="Tahoma" w:cs="Tahoma"/>
      <w:b/>
      <w:bCs/>
      <w:szCs w:val="20"/>
      <w:lang w:eastAsia="he-IL"/>
    </w:rPr>
  </w:style>
  <w:style w:type="paragraph" w:customStyle="1" w:styleId="5f4">
    <w:name w:val="סגנון 5"/>
    <w:basedOn w:val="1f0"/>
    <w:uiPriority w:val="99"/>
    <w:rsid w:val="00134C47"/>
    <w:pPr>
      <w:widowControl/>
      <w:tabs>
        <w:tab w:val="clear" w:pos="720"/>
        <w:tab w:val="clear" w:pos="1440"/>
        <w:tab w:val="clear" w:pos="2160"/>
        <w:tab w:val="clear" w:pos="2880"/>
      </w:tabs>
      <w:spacing w:before="240" w:line="360" w:lineRule="auto"/>
      <w:ind w:left="2232" w:hanging="792"/>
      <w:jc w:val="left"/>
    </w:pPr>
    <w:rPr>
      <w:rFonts w:ascii="Tahoma" w:hAnsi="Tahoma" w:cs="Tahoma"/>
      <w:szCs w:val="20"/>
      <w:lang w:eastAsia="he-IL"/>
    </w:rPr>
  </w:style>
  <w:style w:type="paragraph" w:customStyle="1" w:styleId="3ffa">
    <w:name w:val="סגנון 3א"/>
    <w:basedOn w:val="3ff9"/>
    <w:uiPriority w:val="99"/>
    <w:rsid w:val="00134C47"/>
    <w:pPr>
      <w:spacing w:before="0"/>
    </w:pPr>
    <w:rPr>
      <w:b w:val="0"/>
      <w:bCs w:val="0"/>
    </w:rPr>
  </w:style>
  <w:style w:type="paragraph" w:customStyle="1" w:styleId="4fd">
    <w:name w:val="סגנון4א"/>
    <w:basedOn w:val="4fc"/>
    <w:uiPriority w:val="99"/>
    <w:rsid w:val="00134C47"/>
    <w:pPr>
      <w:spacing w:before="0"/>
    </w:pPr>
    <w:rPr>
      <w:b w:val="0"/>
      <w:bCs w:val="0"/>
    </w:rPr>
  </w:style>
  <w:style w:type="character" w:customStyle="1" w:styleId="BodyTextIndentChar">
    <w:name w:val="Body Text Indent Char"/>
    <w:uiPriority w:val="99"/>
    <w:rsid w:val="00134C47"/>
    <w:rPr>
      <w:sz w:val="24"/>
      <w:lang w:eastAsia="he-IL" w:bidi="he-IL"/>
    </w:rPr>
  </w:style>
  <w:style w:type="character" w:customStyle="1" w:styleId="NormalWebChar">
    <w:name w:val="Normal (Web) Char"/>
    <w:uiPriority w:val="99"/>
    <w:rsid w:val="00134C47"/>
    <w:rPr>
      <w:sz w:val="24"/>
    </w:rPr>
  </w:style>
  <w:style w:type="character" w:customStyle="1" w:styleId="big-number">
    <w:name w:val="big-number"/>
    <w:basedOn w:val="default"/>
    <w:rsid w:val="00134C47"/>
    <w:rPr>
      <w:rFonts w:ascii="Times New Roman" w:hAnsi="Times New Roman" w:cs="Times New Roman"/>
      <w:sz w:val="32"/>
      <w:szCs w:val="32"/>
    </w:rPr>
  </w:style>
  <w:style w:type="paragraph" w:customStyle="1" w:styleId="-3">
    <w:name w:val="טקסט בסיסי - רשימה"/>
    <w:basedOn w:val="af0"/>
    <w:rsid w:val="00134C47"/>
    <w:pPr>
      <w:numPr>
        <w:numId w:val="154"/>
      </w:numPr>
    </w:pPr>
    <w:rPr>
      <w:rFonts w:cs="FrankRuehl"/>
      <w:lang w:eastAsia="he-IL"/>
    </w:rPr>
  </w:style>
  <w:style w:type="character" w:customStyle="1" w:styleId="PersonalComposeStyle">
    <w:name w:val="Personal Compose Style"/>
    <w:rsid w:val="00134C47"/>
    <w:rPr>
      <w:rFonts w:ascii="Arial" w:hAnsi="Arial" w:cs="Arial"/>
      <w:color w:val="auto"/>
      <w:sz w:val="20"/>
    </w:rPr>
  </w:style>
  <w:style w:type="character" w:customStyle="1" w:styleId="PersonalReplyStyle">
    <w:name w:val="Personal Reply Style"/>
    <w:rsid w:val="00134C47"/>
    <w:rPr>
      <w:rFonts w:ascii="Arial" w:hAnsi="Arial" w:cs="Arial"/>
      <w:color w:val="auto"/>
      <w:sz w:val="20"/>
    </w:rPr>
  </w:style>
  <w:style w:type="paragraph" w:customStyle="1" w:styleId="3ffb">
    <w:name w:val="ציטוט3"/>
    <w:basedOn w:val="af0"/>
    <w:rsid w:val="00134C47"/>
    <w:pPr>
      <w:ind w:left="1701" w:right="1134"/>
      <w:jc w:val="both"/>
    </w:pPr>
    <w:rPr>
      <w:rFonts w:ascii="Garamond" w:hAnsi="Garamond"/>
      <w:bCs/>
      <w:szCs w:val="24"/>
      <w:lang w:eastAsia="he-IL"/>
    </w:rPr>
  </w:style>
  <w:style w:type="paragraph" w:customStyle="1" w:styleId="6a">
    <w:name w:val="ממוספר 6"/>
    <w:basedOn w:val="5f"/>
    <w:rsid w:val="00134C47"/>
    <w:pPr>
      <w:tabs>
        <w:tab w:val="clear" w:pos="360"/>
        <w:tab w:val="left" w:pos="2326"/>
      </w:tabs>
      <w:ind w:left="2326" w:hanging="1276"/>
    </w:pPr>
    <w:rPr>
      <w:color w:val="auto"/>
    </w:rPr>
  </w:style>
  <w:style w:type="paragraph" w:customStyle="1" w:styleId="HeadingPerek">
    <w:name w:val="HeadingPerek"/>
    <w:basedOn w:val="af0"/>
    <w:link w:val="HeadingPerekChar"/>
    <w:rsid w:val="00134C47"/>
    <w:pPr>
      <w:numPr>
        <w:numId w:val="156"/>
      </w:numPr>
      <w:jc w:val="both"/>
    </w:pPr>
    <w:rPr>
      <w:b/>
      <w:bCs/>
      <w:sz w:val="32"/>
      <w:szCs w:val="32"/>
      <w:lang w:eastAsia="he-IL"/>
    </w:rPr>
  </w:style>
  <w:style w:type="character" w:customStyle="1" w:styleId="HeadingPerekChar">
    <w:name w:val="HeadingPerek Char"/>
    <w:link w:val="HeadingPerek"/>
    <w:rsid w:val="00134C47"/>
    <w:rPr>
      <w:rFonts w:ascii="Times New Roman" w:eastAsia="Times New Roman" w:hAnsi="Times New Roman" w:cs="David"/>
      <w:b/>
      <w:bCs/>
      <w:sz w:val="32"/>
      <w:szCs w:val="32"/>
      <w:lang w:eastAsia="he-IL"/>
    </w:rPr>
  </w:style>
  <w:style w:type="paragraph" w:customStyle="1" w:styleId="PARA1">
    <w:name w:val="PARA 1"/>
    <w:basedOn w:val="af0"/>
    <w:link w:val="PARA1Char"/>
    <w:rsid w:val="00134C47"/>
    <w:pPr>
      <w:numPr>
        <w:ilvl w:val="1"/>
        <w:numId w:val="156"/>
      </w:numPr>
      <w:spacing w:before="120" w:after="120"/>
      <w:jc w:val="both"/>
      <w:outlineLvl w:val="1"/>
    </w:pPr>
    <w:rPr>
      <w:rFonts w:cs="Narkisim"/>
      <w:szCs w:val="24"/>
      <w:lang w:eastAsia="he-IL"/>
    </w:rPr>
  </w:style>
  <w:style w:type="paragraph" w:customStyle="1" w:styleId="PARA2">
    <w:name w:val="PARA 2"/>
    <w:basedOn w:val="PARA1"/>
    <w:link w:val="PARA2Char"/>
    <w:rsid w:val="00134C47"/>
    <w:pPr>
      <w:numPr>
        <w:ilvl w:val="2"/>
      </w:numPr>
    </w:pPr>
    <w:rPr>
      <w:rFonts w:ascii="Arial" w:hAnsi="Arial"/>
      <w:b/>
    </w:rPr>
  </w:style>
  <w:style w:type="paragraph" w:customStyle="1" w:styleId="PARA3">
    <w:name w:val="PARA 3"/>
    <w:basedOn w:val="af0"/>
    <w:link w:val="PARA3Char"/>
    <w:rsid w:val="00134C47"/>
    <w:pPr>
      <w:numPr>
        <w:ilvl w:val="3"/>
        <w:numId w:val="156"/>
      </w:numPr>
      <w:tabs>
        <w:tab w:val="left" w:pos="387"/>
      </w:tabs>
      <w:spacing w:before="120"/>
      <w:jc w:val="both"/>
    </w:pPr>
    <w:rPr>
      <w:rFonts w:cs="Narkisim"/>
      <w:szCs w:val="24"/>
      <w:lang w:eastAsia="he-IL"/>
    </w:rPr>
  </w:style>
  <w:style w:type="paragraph" w:customStyle="1" w:styleId="1ffff9">
    <w:name w:val="נספח כותרת 1"/>
    <w:basedOn w:val="RonnyBase"/>
    <w:rsid w:val="00134C47"/>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7">
    <w:name w:val="נספח כותרת 2"/>
    <w:basedOn w:val="1ffff9"/>
    <w:rsid w:val="00134C47"/>
    <w:pPr>
      <w:tabs>
        <w:tab w:val="clear" w:pos="206"/>
        <w:tab w:val="clear" w:pos="360"/>
        <w:tab w:val="right" w:pos="625"/>
      </w:tabs>
      <w:ind w:left="625" w:hanging="599"/>
    </w:pPr>
  </w:style>
  <w:style w:type="paragraph" w:customStyle="1" w:styleId="3ffc">
    <w:name w:val="נספח כותרת 3"/>
    <w:basedOn w:val="2fff7"/>
    <w:link w:val="3ffd"/>
    <w:rsid w:val="00134C47"/>
    <w:pPr>
      <w:ind w:left="952" w:hanging="720"/>
    </w:pPr>
    <w:rPr>
      <w:sz w:val="24"/>
      <w:szCs w:val="24"/>
    </w:rPr>
  </w:style>
  <w:style w:type="paragraph" w:customStyle="1" w:styleId="4fe">
    <w:name w:val="נספח ממוספר 4"/>
    <w:basedOn w:val="af0"/>
    <w:rsid w:val="00134C47"/>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3">
    <w:name w:val="נספח ממוספר 2"/>
    <w:basedOn w:val="2fff7"/>
    <w:rsid w:val="00134C47"/>
    <w:pPr>
      <w:numPr>
        <w:ilvl w:val="1"/>
        <w:numId w:val="157"/>
      </w:numPr>
      <w:tabs>
        <w:tab w:val="num" w:pos="360"/>
      </w:tabs>
      <w:ind w:left="625" w:hanging="599"/>
    </w:pPr>
    <w:rPr>
      <w:b w:val="0"/>
      <w:bCs w:val="0"/>
      <w:sz w:val="24"/>
      <w:szCs w:val="24"/>
    </w:rPr>
  </w:style>
  <w:style w:type="paragraph" w:customStyle="1" w:styleId="3ffe">
    <w:name w:val="נספח ממוספר 3"/>
    <w:basedOn w:val="3ffc"/>
    <w:rsid w:val="00134C47"/>
    <w:pPr>
      <w:tabs>
        <w:tab w:val="num" w:pos="2160"/>
      </w:tabs>
      <w:ind w:left="2160" w:hanging="180"/>
    </w:pPr>
    <w:rPr>
      <w:b w:val="0"/>
      <w:bCs w:val="0"/>
    </w:rPr>
  </w:style>
  <w:style w:type="paragraph" w:customStyle="1" w:styleId="affffffffffff1">
    <w:name w:val="טבלה כותרת"/>
    <w:basedOn w:val="Normal2"/>
    <w:rsid w:val="00134C47"/>
    <w:pPr>
      <w:keepLines/>
      <w:spacing w:line="360" w:lineRule="auto"/>
      <w:ind w:left="0"/>
    </w:pPr>
    <w:rPr>
      <w:b/>
      <w:bCs/>
      <w:sz w:val="24"/>
      <w:lang w:eastAsia="en-US"/>
    </w:rPr>
  </w:style>
  <w:style w:type="paragraph" w:customStyle="1" w:styleId="affffffffffff2">
    <w:name w:val="טבלה טקסט"/>
    <w:basedOn w:val="Normal2"/>
    <w:rsid w:val="00134C47"/>
    <w:pPr>
      <w:keepLines/>
      <w:spacing w:line="360" w:lineRule="auto"/>
      <w:ind w:left="0"/>
    </w:pPr>
    <w:rPr>
      <w:sz w:val="24"/>
      <w:lang w:eastAsia="en-US"/>
    </w:rPr>
  </w:style>
  <w:style w:type="numbering" w:customStyle="1" w:styleId="1ffffa">
    <w:name w:val="ללא רשימה1"/>
    <w:next w:val="af3"/>
    <w:semiHidden/>
    <w:rsid w:val="00134C47"/>
  </w:style>
  <w:style w:type="paragraph" w:customStyle="1" w:styleId="4-2">
    <w:name w:val="#4 - סעיף"/>
    <w:basedOn w:val="3ff0"/>
    <w:link w:val="4-Char"/>
    <w:qFormat/>
    <w:rsid w:val="00134C47"/>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7">
    <w:name w:val="#3 - כותרת"/>
    <w:basedOn w:val="2f6"/>
    <w:next w:val="Normal3"/>
    <w:link w:val="3-8"/>
    <w:rsid w:val="00134C47"/>
    <w:pPr>
      <w:keepNext w:val="0"/>
      <w:bidi/>
      <w:spacing w:before="240" w:after="240" w:line="360" w:lineRule="auto"/>
      <w:ind w:left="1224" w:hanging="882"/>
      <w:jc w:val="both"/>
      <w:outlineLvl w:val="1"/>
    </w:pPr>
    <w:rPr>
      <w:noProof/>
      <w:sz w:val="32"/>
      <w:szCs w:val="32"/>
      <w:lang w:eastAsia="he-IL"/>
    </w:rPr>
  </w:style>
  <w:style w:type="character" w:customStyle="1" w:styleId="4-Char">
    <w:name w:val="#4 - סעיף Char"/>
    <w:link w:val="4-2"/>
    <w:rsid w:val="00134C47"/>
    <w:rPr>
      <w:rFonts w:ascii="Times New Roman" w:eastAsia="Times New Roman" w:hAnsi="Times New Roman" w:cs="David"/>
      <w:noProof/>
      <w:sz w:val="24"/>
      <w:szCs w:val="24"/>
      <w:lang w:eastAsia="he-IL"/>
    </w:rPr>
  </w:style>
  <w:style w:type="paragraph" w:customStyle="1" w:styleId="5-1">
    <w:name w:val="#5 - סעיף"/>
    <w:basedOn w:val="4-2"/>
    <w:rsid w:val="00134C47"/>
    <w:pPr>
      <w:ind w:left="3600" w:hanging="360"/>
    </w:pPr>
  </w:style>
  <w:style w:type="paragraph" w:customStyle="1" w:styleId="3-9">
    <w:name w:val="#3 - סעיף"/>
    <w:basedOn w:val="3-7"/>
    <w:link w:val="3-a"/>
    <w:rsid w:val="00134C47"/>
    <w:pPr>
      <w:tabs>
        <w:tab w:val="left" w:pos="1334"/>
      </w:tabs>
      <w:ind w:left="1334" w:hanging="851"/>
    </w:pPr>
    <w:rPr>
      <w:b w:val="0"/>
      <w:bCs w:val="0"/>
      <w:sz w:val="24"/>
      <w:szCs w:val="24"/>
    </w:rPr>
  </w:style>
  <w:style w:type="paragraph" w:customStyle="1" w:styleId="6-1">
    <w:name w:val="#6 - סעיף"/>
    <w:basedOn w:val="5-1"/>
    <w:link w:val="6-Char"/>
    <w:rsid w:val="00134C47"/>
    <w:pPr>
      <w:ind w:left="2893" w:hanging="1134"/>
    </w:pPr>
  </w:style>
  <w:style w:type="paragraph" w:customStyle="1" w:styleId="4-0">
    <w:name w:val="#4 - כותרת"/>
    <w:basedOn w:val="4-2"/>
    <w:next w:val="5-1"/>
    <w:link w:val="4-Char0"/>
    <w:uiPriority w:val="99"/>
    <w:rsid w:val="00134C47"/>
    <w:pPr>
      <w:numPr>
        <w:ilvl w:val="3"/>
        <w:numId w:val="155"/>
      </w:numPr>
      <w:ind w:hanging="819"/>
    </w:pPr>
    <w:rPr>
      <w:b/>
      <w:bCs/>
    </w:rPr>
  </w:style>
  <w:style w:type="character" w:customStyle="1" w:styleId="4-Char0">
    <w:name w:val="#4 - כותרת Char"/>
    <w:basedOn w:val="4-Char"/>
    <w:link w:val="4-0"/>
    <w:uiPriority w:val="99"/>
    <w:rsid w:val="00134C47"/>
    <w:rPr>
      <w:rFonts w:ascii="Times New Roman" w:eastAsia="Times New Roman" w:hAnsi="Times New Roman" w:cs="David"/>
      <w:b/>
      <w:bCs/>
      <w:noProof/>
      <w:sz w:val="24"/>
      <w:szCs w:val="24"/>
      <w:lang w:eastAsia="he-IL"/>
    </w:rPr>
  </w:style>
  <w:style w:type="paragraph" w:customStyle="1" w:styleId="head2-p">
    <w:name w:val="head2-p"/>
    <w:basedOn w:val="af0"/>
    <w:rsid w:val="00134C47"/>
    <w:pPr>
      <w:keepNext/>
      <w:keepLines/>
      <w:tabs>
        <w:tab w:val="num" w:pos="2340"/>
      </w:tabs>
      <w:spacing w:before="60"/>
      <w:ind w:left="2340" w:hanging="1440"/>
      <w:jc w:val="both"/>
    </w:pPr>
    <w:rPr>
      <w:i/>
      <w:szCs w:val="24"/>
    </w:rPr>
  </w:style>
  <w:style w:type="paragraph" w:customStyle="1" w:styleId="affffffffffff3">
    <w:name w:val="נדון"/>
    <w:basedOn w:val="af0"/>
    <w:next w:val="af0"/>
    <w:rsid w:val="00134C47"/>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character" w:customStyle="1" w:styleId="Normal4Char">
    <w:name w:val="Normal 4 Char"/>
    <w:link w:val="Normal40"/>
    <w:rsid w:val="00134C47"/>
    <w:rPr>
      <w:rFonts w:ascii="Arial" w:eastAsia="Times New Roman" w:hAnsi="Arial" w:cs="David"/>
      <w:sz w:val="24"/>
      <w:szCs w:val="24"/>
      <w:lang w:eastAsia="he-IL"/>
    </w:rPr>
  </w:style>
  <w:style w:type="paragraph" w:customStyle="1" w:styleId="4ff">
    <w:name w:val="נספח כותרת 4"/>
    <w:basedOn w:val="4fe"/>
    <w:rsid w:val="00134C47"/>
    <w:pPr>
      <w:numPr>
        <w:ilvl w:val="3"/>
      </w:numPr>
      <w:ind w:left="1158" w:hanging="720"/>
    </w:pPr>
    <w:rPr>
      <w:b/>
      <w:bCs/>
      <w:color w:val="auto"/>
    </w:rPr>
  </w:style>
  <w:style w:type="paragraph" w:customStyle="1" w:styleId="5f5">
    <w:name w:val="נספח ממוספר 5"/>
    <w:basedOn w:val="4fe"/>
    <w:rsid w:val="00134C47"/>
    <w:pPr>
      <w:ind w:left="1724" w:hanging="1080"/>
    </w:pPr>
    <w:rPr>
      <w:color w:val="auto"/>
    </w:rPr>
  </w:style>
  <w:style w:type="paragraph" w:customStyle="1" w:styleId="Body-1">
    <w:name w:val="Body-1"/>
    <w:basedOn w:val="42"/>
    <w:link w:val="Body-1Char"/>
    <w:rsid w:val="00134C47"/>
    <w:pPr>
      <w:tabs>
        <w:tab w:val="left" w:pos="1617"/>
        <w:tab w:val="num" w:pos="1800"/>
      </w:tabs>
      <w:spacing w:before="360" w:after="120" w:line="320" w:lineRule="atLeast"/>
      <w:ind w:left="1814" w:hanging="1530"/>
      <w:jc w:val="both"/>
    </w:pPr>
    <w:rPr>
      <w:rFonts w:ascii="Times New Roman" w:eastAsia="Times New Roman" w:hAnsi="Times New Roman" w:cs="Narkisim"/>
      <w:b w:val="0"/>
      <w:bCs w:val="0"/>
      <w:i w:val="0"/>
      <w:iCs w:val="0"/>
      <w:noProof/>
      <w:color w:val="auto"/>
      <w:szCs w:val="24"/>
      <w:lang w:eastAsia="he-IL"/>
    </w:rPr>
  </w:style>
  <w:style w:type="character" w:customStyle="1" w:styleId="Body-1Char">
    <w:name w:val="Body-1 Char"/>
    <w:link w:val="Body-1"/>
    <w:rsid w:val="00134C47"/>
    <w:rPr>
      <w:rFonts w:ascii="Times New Roman" w:eastAsia="Times New Roman" w:hAnsi="Times New Roman" w:cs="Narkisim"/>
      <w:noProof/>
      <w:sz w:val="24"/>
      <w:szCs w:val="24"/>
      <w:lang w:eastAsia="he-IL"/>
    </w:rPr>
  </w:style>
  <w:style w:type="paragraph" w:customStyle="1" w:styleId="6">
    <w:name w:val="רמה 6"/>
    <w:basedOn w:val="27"/>
    <w:link w:val="6Char"/>
    <w:rsid w:val="00134C47"/>
    <w:pPr>
      <w:keepLines/>
      <w:numPr>
        <w:ilvl w:val="5"/>
        <w:numId w:val="158"/>
      </w:numPr>
      <w:spacing w:after="240" w:line="360" w:lineRule="auto"/>
      <w:ind w:left="2720" w:hanging="1275"/>
      <w:jc w:val="left"/>
    </w:pPr>
    <w:rPr>
      <w:b w:val="0"/>
      <w:bCs w:val="0"/>
      <w:noProof/>
      <w:szCs w:val="24"/>
    </w:rPr>
  </w:style>
  <w:style w:type="paragraph" w:customStyle="1" w:styleId="51">
    <w:name w:val="רמה 5"/>
    <w:basedOn w:val="27"/>
    <w:link w:val="5Char"/>
    <w:rsid w:val="00134C47"/>
    <w:pPr>
      <w:keepLines/>
      <w:numPr>
        <w:ilvl w:val="4"/>
        <w:numId w:val="158"/>
      </w:numPr>
      <w:spacing w:after="240" w:line="360" w:lineRule="auto"/>
      <w:ind w:left="1445" w:hanging="1134"/>
      <w:jc w:val="left"/>
    </w:pPr>
    <w:rPr>
      <w:b w:val="0"/>
      <w:bCs w:val="0"/>
      <w:noProof/>
      <w:szCs w:val="24"/>
    </w:rPr>
  </w:style>
  <w:style w:type="character" w:customStyle="1" w:styleId="6Char">
    <w:name w:val="רמה 6 Char"/>
    <w:link w:val="6"/>
    <w:rsid w:val="00134C47"/>
    <w:rPr>
      <w:rFonts w:ascii="Times New Roman" w:eastAsia="Times New Roman" w:hAnsi="Times New Roman" w:cs="David"/>
      <w:noProof/>
      <w:sz w:val="24"/>
      <w:szCs w:val="24"/>
    </w:rPr>
  </w:style>
  <w:style w:type="character" w:customStyle="1" w:styleId="5Char">
    <w:name w:val="רמה 5 Char"/>
    <w:link w:val="51"/>
    <w:rsid w:val="00134C47"/>
    <w:rPr>
      <w:rFonts w:ascii="Times New Roman" w:eastAsia="Times New Roman" w:hAnsi="Times New Roman" w:cs="David"/>
      <w:noProof/>
      <w:sz w:val="24"/>
      <w:szCs w:val="24"/>
    </w:rPr>
  </w:style>
  <w:style w:type="paragraph" w:customStyle="1" w:styleId="2fff8">
    <w:name w:val="2 כניסות"/>
    <w:basedOn w:val="27"/>
    <w:rsid w:val="00134C47"/>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f">
    <w:name w:val="3 כניסות"/>
    <w:basedOn w:val="af0"/>
    <w:link w:val="3fff0"/>
    <w:rsid w:val="00134C47"/>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f0">
    <w:name w:val="4 כניסות"/>
    <w:basedOn w:val="af0"/>
    <w:link w:val="4ff1"/>
    <w:rsid w:val="00134C47"/>
    <w:pPr>
      <w:snapToGrid w:val="0"/>
      <w:spacing w:before="240" w:after="240" w:line="360" w:lineRule="auto"/>
      <w:ind w:left="1640" w:hanging="448"/>
      <w:outlineLvl w:val="1"/>
    </w:pPr>
    <w:rPr>
      <w:szCs w:val="24"/>
    </w:rPr>
  </w:style>
  <w:style w:type="character" w:customStyle="1" w:styleId="4ff1">
    <w:name w:val="4 כניסות תו"/>
    <w:basedOn w:val="af1"/>
    <w:link w:val="4ff0"/>
    <w:rsid w:val="00134C47"/>
    <w:rPr>
      <w:rFonts w:ascii="Times New Roman" w:eastAsia="Times New Roman" w:hAnsi="Times New Roman" w:cs="David"/>
      <w:sz w:val="24"/>
      <w:szCs w:val="24"/>
    </w:rPr>
  </w:style>
  <w:style w:type="paragraph" w:customStyle="1" w:styleId="5f6">
    <w:name w:val="5 כניסות"/>
    <w:basedOn w:val="4ff0"/>
    <w:link w:val="5f7"/>
    <w:rsid w:val="00134C47"/>
    <w:pPr>
      <w:tabs>
        <w:tab w:val="num" w:pos="3600"/>
      </w:tabs>
      <w:ind w:left="2043" w:hanging="992"/>
    </w:pPr>
    <w:rPr>
      <w:rFonts w:ascii="David" w:hAnsi="David"/>
    </w:rPr>
  </w:style>
  <w:style w:type="paragraph" w:customStyle="1" w:styleId="6b">
    <w:name w:val="6 כניסות"/>
    <w:basedOn w:val="5f6"/>
    <w:rsid w:val="00134C47"/>
    <w:pPr>
      <w:tabs>
        <w:tab w:val="clear" w:pos="3600"/>
        <w:tab w:val="num" w:pos="4320"/>
      </w:tabs>
      <w:ind w:left="2468" w:hanging="1134"/>
    </w:pPr>
  </w:style>
  <w:style w:type="character" w:customStyle="1" w:styleId="5f7">
    <w:name w:val="5 כניסות תו"/>
    <w:basedOn w:val="4ff1"/>
    <w:link w:val="5f6"/>
    <w:rsid w:val="00134C47"/>
    <w:rPr>
      <w:rFonts w:ascii="David" w:eastAsia="Times New Roman" w:hAnsi="David" w:cs="David"/>
      <w:sz w:val="24"/>
      <w:szCs w:val="24"/>
    </w:rPr>
  </w:style>
  <w:style w:type="character" w:customStyle="1" w:styleId="3fff0">
    <w:name w:val="3 כניסות תו"/>
    <w:basedOn w:val="af1"/>
    <w:link w:val="3fff"/>
    <w:rsid w:val="00134C47"/>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134C47"/>
    <w:pPr>
      <w:numPr>
        <w:ilvl w:val="1"/>
        <w:numId w:val="159"/>
      </w:numPr>
      <w:spacing w:after="120" w:line="360" w:lineRule="auto"/>
      <w:jc w:val="both"/>
      <w:outlineLvl w:val="1"/>
    </w:pPr>
    <w:rPr>
      <w:rFonts w:eastAsiaTheme="minorHAnsi"/>
      <w:sz w:val="22"/>
      <w:szCs w:val="24"/>
      <w:lang w:eastAsia="en-US"/>
    </w:rPr>
  </w:style>
  <w:style w:type="paragraph" w:customStyle="1" w:styleId="3-">
    <w:name w:val="3 - סעיף"/>
    <w:basedOn w:val="af0"/>
    <w:rsid w:val="00134C47"/>
    <w:pPr>
      <w:numPr>
        <w:ilvl w:val="2"/>
        <w:numId w:val="159"/>
      </w:numPr>
      <w:spacing w:after="120" w:line="360" w:lineRule="auto"/>
      <w:jc w:val="both"/>
      <w:outlineLvl w:val="2"/>
    </w:pPr>
    <w:rPr>
      <w:rFonts w:eastAsiaTheme="minorHAnsi"/>
      <w:sz w:val="22"/>
      <w:szCs w:val="24"/>
    </w:rPr>
  </w:style>
  <w:style w:type="paragraph" w:customStyle="1" w:styleId="4-">
    <w:name w:val="4 - סעיף"/>
    <w:basedOn w:val="af0"/>
    <w:link w:val="4-Char1"/>
    <w:qFormat/>
    <w:rsid w:val="00134C47"/>
    <w:pPr>
      <w:numPr>
        <w:ilvl w:val="3"/>
        <w:numId w:val="159"/>
      </w:numPr>
      <w:spacing w:after="120" w:line="360" w:lineRule="auto"/>
      <w:jc w:val="both"/>
      <w:outlineLvl w:val="3"/>
    </w:pPr>
    <w:rPr>
      <w:rFonts w:eastAsiaTheme="minorHAnsi"/>
      <w:sz w:val="22"/>
      <w:szCs w:val="24"/>
    </w:rPr>
  </w:style>
  <w:style w:type="paragraph" w:customStyle="1" w:styleId="5-">
    <w:name w:val="5 - סעיף"/>
    <w:basedOn w:val="af0"/>
    <w:link w:val="5-Char"/>
    <w:qFormat/>
    <w:rsid w:val="00134C47"/>
    <w:pPr>
      <w:numPr>
        <w:ilvl w:val="4"/>
        <w:numId w:val="159"/>
      </w:numPr>
      <w:spacing w:after="120" w:line="360" w:lineRule="auto"/>
      <w:jc w:val="both"/>
      <w:outlineLvl w:val="4"/>
    </w:pPr>
    <w:rPr>
      <w:rFonts w:ascii="David" w:hAnsi="David"/>
      <w:szCs w:val="24"/>
      <w:lang w:eastAsia="he-IL"/>
    </w:rPr>
  </w:style>
  <w:style w:type="paragraph" w:customStyle="1" w:styleId="6-">
    <w:name w:val="6 - סעיף"/>
    <w:basedOn w:val="af0"/>
    <w:qFormat/>
    <w:rsid w:val="00134C47"/>
    <w:pPr>
      <w:numPr>
        <w:ilvl w:val="5"/>
        <w:numId w:val="159"/>
      </w:numPr>
      <w:spacing w:after="120" w:line="360" w:lineRule="auto"/>
      <w:jc w:val="both"/>
      <w:outlineLvl w:val="5"/>
    </w:pPr>
    <w:rPr>
      <w:rFonts w:eastAsiaTheme="minorHAnsi"/>
      <w:sz w:val="22"/>
      <w:szCs w:val="24"/>
    </w:rPr>
  </w:style>
  <w:style w:type="paragraph" w:customStyle="1" w:styleId="7-">
    <w:name w:val="7 - סעיף"/>
    <w:basedOn w:val="af0"/>
    <w:qFormat/>
    <w:rsid w:val="00134C47"/>
    <w:pPr>
      <w:numPr>
        <w:ilvl w:val="6"/>
        <w:numId w:val="159"/>
      </w:numPr>
      <w:spacing w:after="120" w:line="360" w:lineRule="auto"/>
      <w:jc w:val="both"/>
      <w:outlineLvl w:val="6"/>
    </w:pPr>
    <w:rPr>
      <w:rFonts w:eastAsiaTheme="minorHAnsi"/>
      <w:sz w:val="22"/>
      <w:szCs w:val="24"/>
    </w:rPr>
  </w:style>
  <w:style w:type="paragraph" w:customStyle="1" w:styleId="8-">
    <w:name w:val="8 - סעיף"/>
    <w:basedOn w:val="7-"/>
    <w:qFormat/>
    <w:rsid w:val="00134C47"/>
    <w:pPr>
      <w:numPr>
        <w:ilvl w:val="7"/>
      </w:numPr>
      <w:outlineLvl w:val="7"/>
    </w:pPr>
  </w:style>
  <w:style w:type="character" w:customStyle="1" w:styleId="4-Char1">
    <w:name w:val="4 - סעיף Char"/>
    <w:link w:val="4-"/>
    <w:rsid w:val="00134C47"/>
    <w:rPr>
      <w:rFonts w:ascii="Times New Roman" w:hAnsi="Times New Roman" w:cs="David"/>
      <w:szCs w:val="24"/>
    </w:rPr>
  </w:style>
  <w:style w:type="character" w:customStyle="1" w:styleId="3ffd">
    <w:name w:val="נספח כותרת 3 תו"/>
    <w:basedOn w:val="af1"/>
    <w:link w:val="3ffc"/>
    <w:rsid w:val="00134C47"/>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ffb">
    <w:name w:val="אזכור לא מזוהה1"/>
    <w:basedOn w:val="af1"/>
    <w:uiPriority w:val="99"/>
    <w:semiHidden/>
    <w:unhideWhenUsed/>
    <w:rsid w:val="00134C47"/>
    <w:rPr>
      <w:color w:val="605E5C"/>
      <w:shd w:val="clear" w:color="auto" w:fill="E1DFDD"/>
    </w:rPr>
  </w:style>
  <w:style w:type="paragraph" w:customStyle="1" w:styleId="3-0">
    <w:name w:val="3 - כותרת"/>
    <w:basedOn w:val="3-"/>
    <w:link w:val="3-Char"/>
    <w:qFormat/>
    <w:rsid w:val="00134C47"/>
    <w:pPr>
      <w:numPr>
        <w:numId w:val="160"/>
      </w:numPr>
      <w:ind w:left="1617" w:hanging="992"/>
    </w:pPr>
    <w:rPr>
      <w:rFonts w:eastAsia="Times New Roman"/>
      <w:b/>
      <w:bCs/>
      <w:noProof/>
      <w:sz w:val="28"/>
      <w:szCs w:val="28"/>
      <w:lang w:eastAsia="he-IL"/>
    </w:rPr>
  </w:style>
  <w:style w:type="paragraph" w:customStyle="1" w:styleId="4-1">
    <w:name w:val="4 - כותרת"/>
    <w:basedOn w:val="4-"/>
    <w:link w:val="4-Char2"/>
    <w:rsid w:val="00134C47"/>
    <w:pPr>
      <w:numPr>
        <w:numId w:val="160"/>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1"/>
    <w:link w:val="4-1"/>
    <w:rsid w:val="00134C47"/>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ffffff4">
    <w:name w:val="נספחי מכרז"/>
    <w:basedOn w:val="affffffff9"/>
    <w:link w:val="affffffffffff5"/>
    <w:rsid w:val="00134C47"/>
    <w:pPr>
      <w:keepNext/>
      <w:pageBreakBefore w:val="0"/>
      <w:tabs>
        <w:tab w:val="clear" w:pos="714"/>
        <w:tab w:val="left" w:pos="483"/>
      </w:tabs>
      <w:spacing w:after="120" w:line="360" w:lineRule="auto"/>
      <w:ind w:left="357" w:firstLine="0"/>
      <w:jc w:val="center"/>
    </w:pPr>
    <w:rPr>
      <w:rFonts w:ascii="David" w:hAnsi="David" w:cs="David"/>
      <w:szCs w:val="36"/>
      <w:u w:val="single"/>
    </w:rPr>
  </w:style>
  <w:style w:type="character" w:customStyle="1" w:styleId="affffffffffff5">
    <w:name w:val="נספחי מכרז תו"/>
    <w:basedOn w:val="affffffffa"/>
    <w:link w:val="affffffffffff4"/>
    <w:rsid w:val="00134C47"/>
    <w:rPr>
      <w:rFonts w:ascii="David" w:eastAsia="Times New Roman" w:hAnsi="David" w:cs="David"/>
      <w:b/>
      <w:bCs/>
      <w:sz w:val="36"/>
      <w:szCs w:val="36"/>
      <w:u w:val="single"/>
    </w:rPr>
  </w:style>
  <w:style w:type="paragraph" w:customStyle="1" w:styleId="MochModularTenderH2">
    <w:name w:val="Moch_ModularTenderH2"/>
    <w:basedOn w:val="af0"/>
    <w:autoRedefine/>
    <w:rsid w:val="00134C47"/>
    <w:pPr>
      <w:keepNext/>
      <w:numPr>
        <w:numId w:val="162"/>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f9"/>
    <w:rsid w:val="00134C47"/>
    <w:pPr>
      <w:numPr>
        <w:ilvl w:val="1"/>
        <w:numId w:val="162"/>
      </w:numPr>
      <w:spacing w:after="0" w:line="360" w:lineRule="auto"/>
    </w:pPr>
    <w:rPr>
      <w:rFonts w:ascii="David" w:eastAsia="Times New Roman" w:hAnsi="David" w:cs="David"/>
      <w:b/>
      <w:kern w:val="28"/>
      <w:sz w:val="20"/>
      <w:szCs w:val="20"/>
    </w:rPr>
  </w:style>
  <w:style w:type="character" w:customStyle="1" w:styleId="2fff9">
    <w:name w:val="מספור רמה 2 נקי תו"/>
    <w:basedOn w:val="af1"/>
    <w:link w:val="20"/>
    <w:rsid w:val="00134C47"/>
    <w:rPr>
      <w:rFonts w:ascii="David" w:eastAsia="Times New Roman" w:hAnsi="David" w:cs="David"/>
      <w:b/>
      <w:kern w:val="28"/>
      <w:sz w:val="20"/>
      <w:szCs w:val="20"/>
    </w:rPr>
  </w:style>
  <w:style w:type="table" w:customStyle="1" w:styleId="1ffffc">
    <w:name w:val="רשת טבלה1"/>
    <w:basedOn w:val="af2"/>
    <w:next w:val="aff2"/>
    <w:uiPriority w:val="39"/>
    <w:rsid w:val="00134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6">
    <w:name w:val="ה"/>
    <w:basedOn w:val="4-2"/>
    <w:link w:val="affffffffffff7"/>
    <w:rsid w:val="00134C47"/>
    <w:pPr>
      <w:ind w:left="2794" w:hanging="1475"/>
      <w:outlineLvl w:val="9"/>
    </w:pPr>
    <w:rPr>
      <w:rFonts w:ascii="David" w:hAnsi="David"/>
      <w:b/>
    </w:rPr>
  </w:style>
  <w:style w:type="character" w:customStyle="1" w:styleId="affffffffffff7">
    <w:name w:val="ה תו"/>
    <w:basedOn w:val="4-Char"/>
    <w:link w:val="affffffffffff6"/>
    <w:rsid w:val="00134C47"/>
    <w:rPr>
      <w:rFonts w:ascii="David" w:eastAsia="Times New Roman" w:hAnsi="David" w:cs="David"/>
      <w:b/>
      <w:noProof/>
      <w:sz w:val="24"/>
      <w:szCs w:val="24"/>
      <w:lang w:eastAsia="he-IL"/>
    </w:rPr>
  </w:style>
  <w:style w:type="character" w:customStyle="1" w:styleId="k-dropdown-wrap">
    <w:name w:val="k-dropdown-wrap"/>
    <w:basedOn w:val="af1"/>
    <w:rsid w:val="00134C47"/>
  </w:style>
  <w:style w:type="character" w:customStyle="1" w:styleId="UnresolvedMention1">
    <w:name w:val="Unresolved Mention1"/>
    <w:basedOn w:val="af1"/>
    <w:uiPriority w:val="99"/>
    <w:semiHidden/>
    <w:unhideWhenUsed/>
    <w:rsid w:val="00134C47"/>
    <w:rPr>
      <w:color w:val="605E5C"/>
      <w:shd w:val="clear" w:color="auto" w:fill="E1DFDD"/>
    </w:rPr>
  </w:style>
  <w:style w:type="numbering" w:customStyle="1" w:styleId="2fffa">
    <w:name w:val="ללא רשימה2"/>
    <w:next w:val="af3"/>
    <w:uiPriority w:val="99"/>
    <w:semiHidden/>
    <w:unhideWhenUsed/>
    <w:rsid w:val="00134C47"/>
  </w:style>
  <w:style w:type="table" w:customStyle="1" w:styleId="2fffb">
    <w:name w:val="רשת טבלה2"/>
    <w:basedOn w:val="af2"/>
    <w:next w:val="aff2"/>
    <w:rsid w:val="00134C4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2"/>
    <w:next w:val="-23"/>
    <w:uiPriority w:val="61"/>
    <w:rsid w:val="00134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134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0">
    <w:name w:val="רשימה בהירה - הדגשה 51"/>
    <w:basedOn w:val="af2"/>
    <w:next w:val="-52"/>
    <w:uiPriority w:val="61"/>
    <w:rsid w:val="00134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0">
    <w:name w:val="רשת בהירה - הדגשה 41"/>
    <w:basedOn w:val="af2"/>
    <w:next w:val="-46"/>
    <w:uiPriority w:val="62"/>
    <w:rsid w:val="00134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
    <w:name w:val="רשימה בהירה - הדגשה 11"/>
    <w:basedOn w:val="af2"/>
    <w:next w:val="-17"/>
    <w:uiPriority w:val="61"/>
    <w:rsid w:val="00134C47"/>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7">
    <w:name w:val="2 - כותרת"/>
    <w:basedOn w:val="affffffffffff8"/>
    <w:link w:val="2-Char"/>
    <w:rsid w:val="00134C47"/>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7"/>
    <w:rsid w:val="00134C47"/>
    <w:rPr>
      <w:rFonts w:ascii="David" w:eastAsia="Times New Roman" w:hAnsi="David" w:cs="David"/>
      <w:b/>
      <w:bCs/>
      <w:caps/>
      <w:spacing w:val="15"/>
      <w:sz w:val="28"/>
      <w:szCs w:val="28"/>
      <w:lang w:eastAsia="he-IL"/>
    </w:rPr>
  </w:style>
  <w:style w:type="character" w:customStyle="1" w:styleId="1-Char">
    <w:name w:val="1 - כותרת Char"/>
    <w:basedOn w:val="afd"/>
    <w:link w:val="1-7"/>
    <w:rsid w:val="00134C47"/>
    <w:rPr>
      <w:rFonts w:ascii="David" w:eastAsia="Times New Roman" w:hAnsi="David" w:cs="David"/>
      <w:b/>
      <w:bCs/>
      <w:caps/>
      <w:spacing w:val="15"/>
      <w:sz w:val="32"/>
      <w:szCs w:val="32"/>
      <w:lang w:eastAsia="he-IL"/>
    </w:rPr>
  </w:style>
  <w:style w:type="paragraph" w:customStyle="1" w:styleId="1-7">
    <w:name w:val="1 - כותרת"/>
    <w:basedOn w:val="27"/>
    <w:link w:val="1-Char"/>
    <w:qFormat/>
    <w:rsid w:val="00134C47"/>
    <w:pPr>
      <w:keepLines/>
      <w:tabs>
        <w:tab w:val="left" w:pos="1050"/>
      </w:tabs>
      <w:spacing w:after="120"/>
      <w:jc w:val="center"/>
    </w:pPr>
    <w:rPr>
      <w:rFonts w:ascii="David" w:hAnsi="David"/>
      <w:caps/>
      <w:spacing w:val="15"/>
      <w:sz w:val="32"/>
      <w:szCs w:val="32"/>
    </w:rPr>
  </w:style>
  <w:style w:type="character" w:customStyle="1" w:styleId="3-Char">
    <w:name w:val="3 - כותרת Char"/>
    <w:basedOn w:val="afd"/>
    <w:link w:val="3-0"/>
    <w:rsid w:val="00134C47"/>
    <w:rPr>
      <w:rFonts w:ascii="Times New Roman" w:eastAsia="Times New Roman" w:hAnsi="Times New Roman" w:cs="David"/>
      <w:b/>
      <w:bCs/>
      <w:noProof/>
      <w:sz w:val="28"/>
      <w:szCs w:val="28"/>
      <w:lang w:eastAsia="he-IL"/>
    </w:rPr>
  </w:style>
  <w:style w:type="character" w:customStyle="1" w:styleId="5-Char">
    <w:name w:val="5 - סעיף Char"/>
    <w:basedOn w:val="afd"/>
    <w:link w:val="5-"/>
    <w:rsid w:val="00134C47"/>
    <w:rPr>
      <w:rFonts w:ascii="David" w:eastAsia="Times New Roman" w:hAnsi="David" w:cs="David"/>
      <w:sz w:val="24"/>
      <w:szCs w:val="24"/>
      <w:lang w:eastAsia="he-IL"/>
    </w:rPr>
  </w:style>
  <w:style w:type="paragraph" w:customStyle="1" w:styleId="5-0">
    <w:name w:val="5 - כותרת"/>
    <w:basedOn w:val="5-"/>
    <w:link w:val="5-Char0"/>
    <w:rsid w:val="00134C47"/>
    <w:pPr>
      <w:numPr>
        <w:numId w:val="165"/>
      </w:numPr>
      <w:spacing w:before="240"/>
      <w:ind w:hanging="1207"/>
      <w:outlineLvl w:val="9"/>
    </w:pPr>
    <w:rPr>
      <w:b/>
      <w:bCs/>
    </w:rPr>
  </w:style>
  <w:style w:type="paragraph" w:customStyle="1" w:styleId="affffffffffff9">
    <w:name w:val="כותרת פרק חדש"/>
    <w:basedOn w:val="1-7"/>
    <w:link w:val="affffffffffffa"/>
    <w:rsid w:val="00134C47"/>
    <w:rPr>
      <w:sz w:val="72"/>
      <w:szCs w:val="72"/>
      <w:lang w:eastAsia="he-IL"/>
    </w:rPr>
  </w:style>
  <w:style w:type="paragraph" w:customStyle="1" w:styleId="6-0">
    <w:name w:val="6 - כותרת"/>
    <w:basedOn w:val="6-"/>
    <w:link w:val="6-Char0"/>
    <w:rsid w:val="00134C47"/>
    <w:pPr>
      <w:numPr>
        <w:numId w:val="165"/>
      </w:numPr>
      <w:spacing w:before="240"/>
      <w:ind w:hanging="1425"/>
      <w:outlineLvl w:val="9"/>
    </w:pPr>
    <w:rPr>
      <w:rFonts w:ascii="David" w:eastAsia="Times New Roman" w:hAnsi="David"/>
      <w:b/>
      <w:bCs/>
      <w:sz w:val="24"/>
      <w:lang w:eastAsia="he-IL"/>
    </w:rPr>
  </w:style>
  <w:style w:type="character" w:customStyle="1" w:styleId="6-Char0">
    <w:name w:val="6 - כותרת Char"/>
    <w:basedOn w:val="afd"/>
    <w:link w:val="6-0"/>
    <w:rsid w:val="00134C47"/>
    <w:rPr>
      <w:rFonts w:ascii="David" w:eastAsia="Times New Roman" w:hAnsi="David" w:cs="David"/>
      <w:b/>
      <w:bCs/>
      <w:sz w:val="24"/>
      <w:szCs w:val="24"/>
      <w:lang w:eastAsia="he-IL"/>
    </w:rPr>
  </w:style>
  <w:style w:type="paragraph" w:customStyle="1" w:styleId="7-0">
    <w:name w:val="7 - כותרת"/>
    <w:basedOn w:val="7-"/>
    <w:link w:val="7-Char"/>
    <w:rsid w:val="00134C47"/>
    <w:pPr>
      <w:numPr>
        <w:numId w:val="165"/>
      </w:numPr>
      <w:spacing w:before="240"/>
      <w:ind w:hanging="1501"/>
      <w:outlineLvl w:val="9"/>
    </w:pPr>
    <w:rPr>
      <w:rFonts w:ascii="David" w:eastAsia="Times New Roman" w:hAnsi="David"/>
      <w:b/>
      <w:bCs/>
      <w:sz w:val="24"/>
      <w:lang w:eastAsia="he-IL"/>
    </w:rPr>
  </w:style>
  <w:style w:type="character" w:customStyle="1" w:styleId="7-Char">
    <w:name w:val="7 - כותרת Char"/>
    <w:basedOn w:val="afd"/>
    <w:link w:val="7-0"/>
    <w:rsid w:val="00134C47"/>
    <w:rPr>
      <w:rFonts w:ascii="David" w:eastAsia="Times New Roman" w:hAnsi="David" w:cs="David"/>
      <w:b/>
      <w:bCs/>
      <w:sz w:val="24"/>
      <w:szCs w:val="24"/>
      <w:lang w:eastAsia="he-IL"/>
    </w:rPr>
  </w:style>
  <w:style w:type="character" w:customStyle="1" w:styleId="5-Char0">
    <w:name w:val="5 - כותרת Char"/>
    <w:basedOn w:val="5-Char"/>
    <w:link w:val="5-0"/>
    <w:rsid w:val="00134C47"/>
    <w:rPr>
      <w:rFonts w:ascii="David" w:eastAsia="Times New Roman" w:hAnsi="David" w:cs="David"/>
      <w:b/>
      <w:bCs/>
      <w:sz w:val="24"/>
      <w:szCs w:val="24"/>
      <w:lang w:eastAsia="he-IL"/>
    </w:rPr>
  </w:style>
  <w:style w:type="character" w:customStyle="1" w:styleId="affffffffffffa">
    <w:name w:val="כותרת פרק חדש תו"/>
    <w:basedOn w:val="1-Char"/>
    <w:link w:val="affffffffffff9"/>
    <w:rsid w:val="00134C47"/>
    <w:rPr>
      <w:rFonts w:ascii="David" w:eastAsia="Times New Roman" w:hAnsi="David" w:cs="David"/>
      <w:b/>
      <w:bCs/>
      <w:caps/>
      <w:spacing w:val="15"/>
      <w:sz w:val="72"/>
      <w:szCs w:val="72"/>
      <w:lang w:eastAsia="he-IL"/>
    </w:rPr>
  </w:style>
  <w:style w:type="paragraph" w:customStyle="1" w:styleId="-1d">
    <w:name w:val="הסכם - 1"/>
    <w:basedOn w:val="af0"/>
    <w:link w:val="-1Char"/>
    <w:rsid w:val="00134C47"/>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f1"/>
    <w:link w:val="-1d"/>
    <w:rsid w:val="00134C47"/>
    <w:rPr>
      <w:rFonts w:ascii="Times New Roman" w:eastAsia="Times New Roman" w:hAnsi="Times New Roman" w:cs="David"/>
      <w:b/>
      <w:bCs/>
      <w:sz w:val="24"/>
      <w:szCs w:val="24"/>
    </w:rPr>
  </w:style>
  <w:style w:type="character" w:customStyle="1" w:styleId="6-Char">
    <w:name w:val="#6 - סעיף Char"/>
    <w:basedOn w:val="af1"/>
    <w:link w:val="6-1"/>
    <w:rsid w:val="00134C47"/>
    <w:rPr>
      <w:rFonts w:ascii="Times New Roman" w:eastAsia="Times New Roman" w:hAnsi="Times New Roman" w:cs="David"/>
      <w:noProof/>
      <w:sz w:val="24"/>
      <w:szCs w:val="24"/>
      <w:lang w:eastAsia="he-IL"/>
    </w:rPr>
  </w:style>
  <w:style w:type="character" w:customStyle="1" w:styleId="UnresolvedMention10">
    <w:name w:val="Unresolved Mention1_0"/>
    <w:basedOn w:val="af1"/>
    <w:uiPriority w:val="99"/>
    <w:semiHidden/>
    <w:unhideWhenUsed/>
    <w:rsid w:val="00134C47"/>
    <w:rPr>
      <w:color w:val="605E5C"/>
      <w:shd w:val="clear" w:color="auto" w:fill="E1DFDD"/>
    </w:rPr>
  </w:style>
  <w:style w:type="numbering" w:customStyle="1" w:styleId="117">
    <w:name w:val="ללא רשימה11"/>
    <w:next w:val="af3"/>
    <w:semiHidden/>
    <w:unhideWhenUsed/>
    <w:rsid w:val="00134C47"/>
  </w:style>
  <w:style w:type="character" w:customStyle="1" w:styleId="PARA1Char">
    <w:name w:val="PARA 1 Char"/>
    <w:basedOn w:val="af1"/>
    <w:link w:val="PARA1"/>
    <w:rsid w:val="00134C47"/>
    <w:rPr>
      <w:rFonts w:ascii="Times New Roman" w:eastAsia="Times New Roman" w:hAnsi="Times New Roman" w:cs="Narkisim"/>
      <w:sz w:val="24"/>
      <w:szCs w:val="24"/>
      <w:lang w:eastAsia="he-IL"/>
    </w:rPr>
  </w:style>
  <w:style w:type="character" w:customStyle="1" w:styleId="PARA2Char">
    <w:name w:val="PARA 2 Char"/>
    <w:basedOn w:val="af1"/>
    <w:link w:val="PARA2"/>
    <w:rsid w:val="00134C47"/>
    <w:rPr>
      <w:rFonts w:ascii="Arial" w:eastAsia="Times New Roman" w:hAnsi="Arial" w:cs="Narkisim"/>
      <w:b/>
      <w:sz w:val="24"/>
      <w:szCs w:val="24"/>
      <w:lang w:eastAsia="he-IL"/>
    </w:rPr>
  </w:style>
  <w:style w:type="character" w:customStyle="1" w:styleId="PARA3Char">
    <w:name w:val="PARA 3 Char"/>
    <w:basedOn w:val="af1"/>
    <w:link w:val="PARA3"/>
    <w:rsid w:val="00134C47"/>
    <w:rPr>
      <w:rFonts w:ascii="Times New Roman" w:eastAsia="Times New Roman" w:hAnsi="Times New Roman" w:cs="Narkisim"/>
      <w:sz w:val="24"/>
      <w:szCs w:val="24"/>
      <w:lang w:eastAsia="he-IL"/>
    </w:rPr>
  </w:style>
  <w:style w:type="numbering" w:customStyle="1" w:styleId="-1e">
    <w:name w:val="משרד האוצר - מדורג1"/>
    <w:uiPriority w:val="99"/>
    <w:rsid w:val="00134C47"/>
  </w:style>
  <w:style w:type="numbering" w:customStyle="1" w:styleId="-10">
    <w:name w:val="משרד האוצר - מדורג קצר1"/>
    <w:uiPriority w:val="99"/>
    <w:rsid w:val="00134C47"/>
    <w:pPr>
      <w:numPr>
        <w:numId w:val="138"/>
      </w:numPr>
    </w:pPr>
  </w:style>
  <w:style w:type="paragraph" w:customStyle="1" w:styleId="01-">
    <w:name w:val="0.1 - הסכם"/>
    <w:basedOn w:val="af0"/>
    <w:link w:val="01-Char"/>
    <w:rsid w:val="00134C47"/>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f1"/>
    <w:link w:val="01-"/>
    <w:rsid w:val="00134C47"/>
    <w:rPr>
      <w:rFonts w:ascii="David" w:eastAsia="Times New Roman" w:hAnsi="David" w:cs="David"/>
      <w:b/>
      <w:bCs/>
      <w:caps/>
      <w:kern w:val="40"/>
      <w:sz w:val="26"/>
      <w:szCs w:val="26"/>
      <w:u w:val="single"/>
    </w:rPr>
  </w:style>
  <w:style w:type="paragraph" w:customStyle="1" w:styleId="affffffffffffb">
    <w:name w:val="ב"/>
    <w:basedOn w:val="17"/>
    <w:link w:val="affffffffffffc"/>
    <w:rsid w:val="00134C47"/>
    <w:pPr>
      <w:tabs>
        <w:tab w:val="left" w:pos="283"/>
      </w:tabs>
      <w:spacing w:after="120" w:line="360" w:lineRule="auto"/>
      <w:ind w:left="360" w:hanging="72"/>
      <w:jc w:val="center"/>
    </w:pPr>
    <w:rPr>
      <w:rFonts w:ascii="David" w:hAnsi="David"/>
      <w:caps/>
      <w:spacing w:val="15"/>
      <w:sz w:val="36"/>
      <w:szCs w:val="36"/>
    </w:rPr>
  </w:style>
  <w:style w:type="paragraph" w:customStyle="1" w:styleId="affffffffffff8">
    <w:name w:val="ג"/>
    <w:basedOn w:val="27"/>
    <w:link w:val="affffffffffffd"/>
    <w:rsid w:val="00134C47"/>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fffffe">
    <w:name w:val="ד"/>
    <w:basedOn w:val="3-9"/>
    <w:link w:val="afffffffffffff"/>
    <w:rsid w:val="00134C47"/>
    <w:pPr>
      <w:tabs>
        <w:tab w:val="num" w:pos="1588"/>
      </w:tabs>
      <w:ind w:left="1588" w:hanging="1021"/>
      <w:outlineLvl w:val="9"/>
    </w:pPr>
    <w:rPr>
      <w:rFonts w:ascii="David" w:hAnsi="David"/>
      <w:bCs/>
      <w:szCs w:val="28"/>
    </w:rPr>
  </w:style>
  <w:style w:type="paragraph" w:customStyle="1" w:styleId="afffffffffffff0">
    <w:name w:val="ו"/>
    <w:basedOn w:val="4-2"/>
    <w:link w:val="afffffffffffff1"/>
    <w:rsid w:val="00134C47"/>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f2">
    <w:name w:val="ז"/>
    <w:basedOn w:val="4-2"/>
    <w:rsid w:val="00134C47"/>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f1">
    <w:name w:val="ו תו"/>
    <w:basedOn w:val="4-Char"/>
    <w:link w:val="afffffffffffff0"/>
    <w:rsid w:val="00134C47"/>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ffffff">
    <w:name w:val="ד תו"/>
    <w:basedOn w:val="af1"/>
    <w:link w:val="affffffffffffe"/>
    <w:rsid w:val="00134C47"/>
    <w:rPr>
      <w:rFonts w:ascii="David" w:eastAsia="Times New Roman" w:hAnsi="David" w:cs="David"/>
      <w:bCs/>
      <w:noProof/>
      <w:sz w:val="24"/>
      <w:szCs w:val="28"/>
      <w:lang w:eastAsia="he-IL"/>
    </w:rPr>
  </w:style>
  <w:style w:type="paragraph" w:customStyle="1" w:styleId="afffffffffffff3">
    <w:name w:val="א"/>
    <w:basedOn w:val="af0"/>
    <w:link w:val="afffffffffffff4"/>
    <w:rsid w:val="00134C47"/>
    <w:pPr>
      <w:spacing w:line="360" w:lineRule="auto"/>
      <w:jc w:val="center"/>
    </w:pPr>
    <w:rPr>
      <w:b/>
      <w:bCs/>
      <w:sz w:val="44"/>
      <w:szCs w:val="72"/>
    </w:rPr>
  </w:style>
  <w:style w:type="character" w:customStyle="1" w:styleId="afffffffffffff4">
    <w:name w:val="א תו"/>
    <w:basedOn w:val="af1"/>
    <w:link w:val="afffffffffffff3"/>
    <w:rsid w:val="00134C47"/>
    <w:rPr>
      <w:rFonts w:ascii="Times New Roman" w:eastAsia="Times New Roman" w:hAnsi="Times New Roman" w:cs="David"/>
      <w:b/>
      <w:bCs/>
      <w:sz w:val="44"/>
      <w:szCs w:val="72"/>
    </w:rPr>
  </w:style>
  <w:style w:type="paragraph" w:customStyle="1" w:styleId="6c">
    <w:name w:val="פסקה 6"/>
    <w:basedOn w:val="af0"/>
    <w:rsid w:val="00134C47"/>
    <w:pPr>
      <w:ind w:left="3175"/>
      <w:jc w:val="both"/>
    </w:pPr>
    <w:rPr>
      <w:szCs w:val="24"/>
      <w:lang w:eastAsia="he-IL"/>
    </w:rPr>
  </w:style>
  <w:style w:type="character" w:customStyle="1" w:styleId="2fffc">
    <w:name w:val="אזכור לא מזוהה2"/>
    <w:basedOn w:val="af1"/>
    <w:uiPriority w:val="99"/>
    <w:semiHidden/>
    <w:unhideWhenUsed/>
    <w:rsid w:val="00134C47"/>
    <w:rPr>
      <w:color w:val="605E5C"/>
      <w:shd w:val="clear" w:color="auto" w:fill="E1DFDD"/>
    </w:rPr>
  </w:style>
  <w:style w:type="character" w:customStyle="1" w:styleId="312">
    <w:name w:val="ממוספר 3 תו1"/>
    <w:basedOn w:val="af1"/>
    <w:link w:val="3ff3"/>
    <w:rsid w:val="00134C47"/>
    <w:rPr>
      <w:rFonts w:ascii="Times New Roman" w:eastAsia="Times New Roman" w:hAnsi="Times New Roman" w:cs="David"/>
      <w:sz w:val="24"/>
      <w:szCs w:val="24"/>
    </w:rPr>
  </w:style>
  <w:style w:type="paragraph" w:customStyle="1" w:styleId="5f8">
    <w:name w:val="ממוספר 5"/>
    <w:basedOn w:val="4f3"/>
    <w:rsid w:val="00134C47"/>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d">
    <w:name w:val="ג תו"/>
    <w:basedOn w:val="af1"/>
    <w:link w:val="affffffffffff8"/>
    <w:rsid w:val="00134C47"/>
    <w:rPr>
      <w:rFonts w:ascii="David" w:eastAsia="Times New Roman" w:hAnsi="David" w:cs="David"/>
      <w:b/>
      <w:bCs/>
      <w:caps/>
      <w:spacing w:val="15"/>
      <w:sz w:val="32"/>
      <w:szCs w:val="32"/>
    </w:rPr>
  </w:style>
  <w:style w:type="character" w:customStyle="1" w:styleId="affffffffffffc">
    <w:name w:val="ב תו"/>
    <w:basedOn w:val="af1"/>
    <w:link w:val="affffffffffffb"/>
    <w:rsid w:val="00134C47"/>
    <w:rPr>
      <w:rFonts w:ascii="David" w:eastAsia="Times New Roman" w:hAnsi="David" w:cs="David"/>
      <w:b/>
      <w:bCs/>
      <w:caps/>
      <w:spacing w:val="15"/>
      <w:sz w:val="36"/>
      <w:szCs w:val="36"/>
    </w:rPr>
  </w:style>
  <w:style w:type="character" w:customStyle="1" w:styleId="normaltextrun">
    <w:name w:val="normaltextrun"/>
    <w:basedOn w:val="af1"/>
    <w:rsid w:val="00134C47"/>
  </w:style>
  <w:style w:type="character" w:customStyle="1" w:styleId="3fff1">
    <w:name w:val="אזכור לא מזוהה3"/>
    <w:basedOn w:val="af1"/>
    <w:uiPriority w:val="99"/>
    <w:semiHidden/>
    <w:unhideWhenUsed/>
    <w:rsid w:val="00134C47"/>
    <w:rPr>
      <w:color w:val="605E5C"/>
      <w:shd w:val="clear" w:color="auto" w:fill="E1DFDD"/>
    </w:rPr>
  </w:style>
  <w:style w:type="character" w:customStyle="1" w:styleId="4ff2">
    <w:name w:val="אזכור לא מזוהה4"/>
    <w:basedOn w:val="af1"/>
    <w:uiPriority w:val="99"/>
    <w:semiHidden/>
    <w:unhideWhenUsed/>
    <w:rsid w:val="00134C47"/>
    <w:rPr>
      <w:color w:val="605E5C"/>
      <w:shd w:val="clear" w:color="auto" w:fill="E1DFDD"/>
    </w:rPr>
  </w:style>
  <w:style w:type="paragraph" w:customStyle="1" w:styleId="TableParagraph">
    <w:name w:val="Table Paragraph"/>
    <w:basedOn w:val="af0"/>
    <w:uiPriority w:val="1"/>
    <w:rsid w:val="00134C47"/>
    <w:pPr>
      <w:widowControl w:val="0"/>
      <w:autoSpaceDE w:val="0"/>
      <w:autoSpaceDN w:val="0"/>
      <w:bidi w:val="0"/>
    </w:pPr>
    <w:rPr>
      <w:rFonts w:ascii="Arial" w:eastAsia="Arial" w:hAnsi="Arial" w:cs="Arial"/>
      <w:sz w:val="22"/>
      <w:szCs w:val="22"/>
    </w:rPr>
  </w:style>
  <w:style w:type="paragraph" w:customStyle="1" w:styleId="afffffffffffff5">
    <w:name w:val="כותרת נספח לפרק"/>
    <w:basedOn w:val="affffffffffff9"/>
    <w:autoRedefine/>
    <w:rsid w:val="00134C47"/>
    <w:rPr>
      <w:sz w:val="40"/>
      <w:szCs w:val="40"/>
    </w:rPr>
  </w:style>
  <w:style w:type="character" w:customStyle="1" w:styleId="UnresolvedMention2">
    <w:name w:val="Unresolved Mention2"/>
    <w:basedOn w:val="af1"/>
    <w:uiPriority w:val="99"/>
    <w:semiHidden/>
    <w:unhideWhenUsed/>
    <w:rsid w:val="00134C47"/>
    <w:rPr>
      <w:color w:val="605E5C"/>
      <w:shd w:val="clear" w:color="auto" w:fill="E1DFDD"/>
    </w:rPr>
  </w:style>
  <w:style w:type="paragraph" w:customStyle="1" w:styleId="-b">
    <w:name w:val="רגיל - כותרת"/>
    <w:basedOn w:val="1-7"/>
    <w:link w:val="-c"/>
    <w:qFormat/>
    <w:rsid w:val="00134C47"/>
    <w:pPr>
      <w:ind w:left="360"/>
    </w:pPr>
    <w:rPr>
      <w:lang w:eastAsia="he-IL"/>
    </w:rPr>
  </w:style>
  <w:style w:type="paragraph" w:customStyle="1" w:styleId="1ffffd">
    <w:name w:val="רגיל 1"/>
    <w:basedOn w:val="20"/>
    <w:link w:val="1ffffe"/>
    <w:qFormat/>
    <w:rsid w:val="00134C47"/>
    <w:pPr>
      <w:numPr>
        <w:ilvl w:val="0"/>
        <w:numId w:val="0"/>
      </w:numPr>
      <w:bidi/>
      <w:ind w:left="58"/>
      <w:jc w:val="both"/>
    </w:pPr>
    <w:rPr>
      <w:sz w:val="24"/>
      <w:szCs w:val="24"/>
    </w:rPr>
  </w:style>
  <w:style w:type="character" w:customStyle="1" w:styleId="-c">
    <w:name w:val="רגיל - כותרת תו"/>
    <w:basedOn w:val="1-Char"/>
    <w:link w:val="-b"/>
    <w:rsid w:val="00134C47"/>
    <w:rPr>
      <w:rFonts w:ascii="David" w:eastAsia="Times New Roman" w:hAnsi="David" w:cs="David"/>
      <w:b/>
      <w:bCs/>
      <w:caps/>
      <w:spacing w:val="15"/>
      <w:sz w:val="32"/>
      <w:szCs w:val="32"/>
      <w:lang w:eastAsia="he-IL"/>
    </w:rPr>
  </w:style>
  <w:style w:type="paragraph" w:customStyle="1" w:styleId="afffffffffffff6">
    <w:name w:val="כותרת פרק"/>
    <w:basedOn w:val="affffffffffff9"/>
    <w:link w:val="afffffffffffff7"/>
    <w:qFormat/>
    <w:rsid w:val="00134C47"/>
    <w:pPr>
      <w:outlineLvl w:val="0"/>
    </w:pPr>
  </w:style>
  <w:style w:type="character" w:customStyle="1" w:styleId="1ffffe">
    <w:name w:val="רגיל 1 תו"/>
    <w:basedOn w:val="2fff9"/>
    <w:link w:val="1ffffd"/>
    <w:rsid w:val="00134C47"/>
    <w:rPr>
      <w:rFonts w:ascii="David" w:eastAsia="Times New Roman" w:hAnsi="David" w:cs="David"/>
      <w:b/>
      <w:kern w:val="28"/>
      <w:sz w:val="24"/>
      <w:szCs w:val="24"/>
    </w:rPr>
  </w:style>
  <w:style w:type="paragraph" w:customStyle="1" w:styleId="1fffff">
    <w:name w:val="1. כותרת"/>
    <w:basedOn w:val="1-7"/>
    <w:link w:val="1fffff0"/>
    <w:qFormat/>
    <w:rsid w:val="00134C47"/>
    <w:rPr>
      <w:lang w:eastAsia="he-IL"/>
    </w:rPr>
  </w:style>
  <w:style w:type="character" w:customStyle="1" w:styleId="afffffffffffff7">
    <w:name w:val="כותרת פרק תו"/>
    <w:basedOn w:val="affffffffffffa"/>
    <w:link w:val="afffffffffffff6"/>
    <w:rsid w:val="00134C47"/>
    <w:rPr>
      <w:rFonts w:ascii="David" w:eastAsia="Times New Roman" w:hAnsi="David" w:cs="David"/>
      <w:b/>
      <w:bCs/>
      <w:caps/>
      <w:spacing w:val="15"/>
      <w:sz w:val="72"/>
      <w:szCs w:val="72"/>
      <w:lang w:eastAsia="he-IL"/>
    </w:rPr>
  </w:style>
  <w:style w:type="paragraph" w:customStyle="1" w:styleId="118">
    <w:name w:val="1.1 כותרת"/>
    <w:basedOn w:val="3-9"/>
    <w:link w:val="119"/>
    <w:qFormat/>
    <w:rsid w:val="00134C47"/>
    <w:pPr>
      <w:ind w:left="0" w:firstLine="0"/>
      <w:outlineLvl w:val="2"/>
    </w:pPr>
    <w:rPr>
      <w:rFonts w:ascii="David" w:hAnsi="David"/>
      <w:b/>
      <w:bCs/>
      <w:sz w:val="28"/>
      <w:szCs w:val="28"/>
    </w:rPr>
  </w:style>
  <w:style w:type="character" w:customStyle="1" w:styleId="1fffff0">
    <w:name w:val="1. כותרת תו"/>
    <w:basedOn w:val="1-Char"/>
    <w:link w:val="1fffff"/>
    <w:rsid w:val="00134C47"/>
    <w:rPr>
      <w:rFonts w:ascii="David" w:eastAsia="Times New Roman" w:hAnsi="David" w:cs="David"/>
      <w:b/>
      <w:bCs/>
      <w:caps/>
      <w:spacing w:val="15"/>
      <w:sz w:val="32"/>
      <w:szCs w:val="32"/>
      <w:lang w:eastAsia="he-IL"/>
    </w:rPr>
  </w:style>
  <w:style w:type="paragraph" w:customStyle="1" w:styleId="1113">
    <w:name w:val="1.1.1 רגיל"/>
    <w:basedOn w:val="1114"/>
    <w:link w:val="1115"/>
    <w:qFormat/>
    <w:rsid w:val="00134C47"/>
    <w:pPr>
      <w:ind w:left="1496" w:hanging="504"/>
    </w:pPr>
    <w:rPr>
      <w:b w:val="0"/>
      <w:bCs w:val="0"/>
    </w:rPr>
  </w:style>
  <w:style w:type="character" w:customStyle="1" w:styleId="2f7">
    <w:name w:val="כותרת2 תו"/>
    <w:basedOn w:val="af1"/>
    <w:link w:val="2f6"/>
    <w:uiPriority w:val="99"/>
    <w:rsid w:val="00134C47"/>
    <w:rPr>
      <w:b/>
      <w:bCs/>
      <w:sz w:val="28"/>
      <w:szCs w:val="28"/>
      <w:u w:val="single"/>
    </w:rPr>
  </w:style>
  <w:style w:type="character" w:customStyle="1" w:styleId="3-8">
    <w:name w:val="#3 - כותרת תו"/>
    <w:basedOn w:val="2f7"/>
    <w:link w:val="3-7"/>
    <w:rsid w:val="00134C47"/>
    <w:rPr>
      <w:b/>
      <w:bCs/>
      <w:noProof/>
      <w:sz w:val="32"/>
      <w:szCs w:val="32"/>
      <w:u w:val="single"/>
      <w:lang w:eastAsia="he-IL"/>
    </w:rPr>
  </w:style>
  <w:style w:type="character" w:customStyle="1" w:styleId="3-a">
    <w:name w:val="#3 - סעיף תו"/>
    <w:basedOn w:val="3-8"/>
    <w:link w:val="3-9"/>
    <w:rsid w:val="00134C47"/>
    <w:rPr>
      <w:b w:val="0"/>
      <w:bCs w:val="0"/>
      <w:noProof/>
      <w:sz w:val="24"/>
      <w:szCs w:val="24"/>
      <w:u w:val="single"/>
      <w:lang w:eastAsia="he-IL"/>
    </w:rPr>
  </w:style>
  <w:style w:type="character" w:customStyle="1" w:styleId="119">
    <w:name w:val="1.1 כותרת תו"/>
    <w:basedOn w:val="3-a"/>
    <w:link w:val="118"/>
    <w:rsid w:val="00134C47"/>
    <w:rPr>
      <w:rFonts w:ascii="David" w:hAnsi="David"/>
      <w:b/>
      <w:bCs/>
      <w:noProof/>
      <w:sz w:val="28"/>
      <w:szCs w:val="28"/>
      <w:u w:val="single"/>
      <w:lang w:eastAsia="he-IL"/>
    </w:rPr>
  </w:style>
  <w:style w:type="paragraph" w:customStyle="1" w:styleId="1114">
    <w:name w:val="1.1.1 כותרת"/>
    <w:basedOn w:val="3-9"/>
    <w:link w:val="1116"/>
    <w:qFormat/>
    <w:rsid w:val="00134C47"/>
    <w:pPr>
      <w:ind w:left="0" w:firstLine="0"/>
      <w:outlineLvl w:val="9"/>
    </w:pPr>
    <w:rPr>
      <w:rFonts w:ascii="David" w:hAnsi="David"/>
      <w:b/>
      <w:bCs/>
    </w:rPr>
  </w:style>
  <w:style w:type="character" w:customStyle="1" w:styleId="1115">
    <w:name w:val="1.1.1 רגיל תו"/>
    <w:basedOn w:val="3-a"/>
    <w:link w:val="1113"/>
    <w:rsid w:val="00134C47"/>
    <w:rPr>
      <w:rFonts w:ascii="David" w:hAnsi="David"/>
      <w:b w:val="0"/>
      <w:bCs w:val="0"/>
      <w:noProof/>
      <w:sz w:val="24"/>
      <w:szCs w:val="24"/>
      <w:u w:val="single"/>
      <w:lang w:eastAsia="he-IL"/>
    </w:rPr>
  </w:style>
  <w:style w:type="paragraph" w:customStyle="1" w:styleId="11110">
    <w:name w:val="1.1.1.1 רגיל"/>
    <w:basedOn w:val="4-2"/>
    <w:link w:val="11111"/>
    <w:qFormat/>
    <w:rsid w:val="00134C47"/>
    <w:pPr>
      <w:ind w:left="0" w:firstLine="0"/>
      <w:outlineLvl w:val="9"/>
    </w:pPr>
    <w:rPr>
      <w:rFonts w:ascii="David" w:hAnsi="David"/>
    </w:rPr>
  </w:style>
  <w:style w:type="character" w:customStyle="1" w:styleId="1116">
    <w:name w:val="1.1.1 כותרת תו"/>
    <w:basedOn w:val="3-a"/>
    <w:link w:val="1114"/>
    <w:rsid w:val="00134C47"/>
    <w:rPr>
      <w:rFonts w:ascii="David" w:hAnsi="David"/>
      <w:b/>
      <w:bCs/>
      <w:noProof/>
      <w:sz w:val="24"/>
      <w:szCs w:val="24"/>
      <w:u w:val="single"/>
      <w:lang w:eastAsia="he-IL"/>
    </w:rPr>
  </w:style>
  <w:style w:type="paragraph" w:customStyle="1" w:styleId="111110">
    <w:name w:val="1.1.1.1.1 רגיל"/>
    <w:basedOn w:val="6-1"/>
    <w:link w:val="111112"/>
    <w:qFormat/>
    <w:rsid w:val="00134C47"/>
    <w:pPr>
      <w:ind w:left="0" w:firstLine="0"/>
      <w:outlineLvl w:val="9"/>
    </w:pPr>
  </w:style>
  <w:style w:type="character" w:customStyle="1" w:styleId="11111">
    <w:name w:val="1.1.1.1 רגיל תו"/>
    <w:basedOn w:val="4-Char"/>
    <w:link w:val="11110"/>
    <w:rsid w:val="00134C47"/>
    <w:rPr>
      <w:rFonts w:ascii="David" w:eastAsia="Times New Roman" w:hAnsi="David" w:cs="David"/>
      <w:noProof/>
      <w:sz w:val="24"/>
      <w:szCs w:val="24"/>
      <w:lang w:eastAsia="he-IL"/>
    </w:rPr>
  </w:style>
  <w:style w:type="paragraph" w:customStyle="1" w:styleId="11112">
    <w:name w:val="1.1.1.1 כותרת"/>
    <w:basedOn w:val="11110"/>
    <w:link w:val="11113"/>
    <w:qFormat/>
    <w:rsid w:val="00134C47"/>
    <w:pPr>
      <w:ind w:left="5175" w:hanging="765"/>
    </w:pPr>
    <w:rPr>
      <w:b/>
      <w:bCs/>
    </w:rPr>
  </w:style>
  <w:style w:type="character" w:customStyle="1" w:styleId="111112">
    <w:name w:val="1.1.1.1.1 רגיל תו"/>
    <w:basedOn w:val="6-Char"/>
    <w:link w:val="111110"/>
    <w:rsid w:val="00134C47"/>
    <w:rPr>
      <w:rFonts w:ascii="Times New Roman" w:eastAsia="Times New Roman" w:hAnsi="Times New Roman" w:cs="David"/>
      <w:noProof/>
      <w:sz w:val="24"/>
      <w:szCs w:val="24"/>
      <w:lang w:eastAsia="he-IL"/>
    </w:rPr>
  </w:style>
  <w:style w:type="paragraph" w:customStyle="1" w:styleId="11a">
    <w:name w:val="1.1 רגיל"/>
    <w:basedOn w:val="118"/>
    <w:link w:val="11b"/>
    <w:qFormat/>
    <w:rsid w:val="00134C47"/>
    <w:pPr>
      <w:ind w:left="1050" w:hanging="690"/>
      <w:outlineLvl w:val="9"/>
    </w:pPr>
    <w:rPr>
      <w:bCs w:val="0"/>
      <w:kern w:val="28"/>
      <w:sz w:val="24"/>
      <w:szCs w:val="24"/>
    </w:rPr>
  </w:style>
  <w:style w:type="character" w:customStyle="1" w:styleId="11113">
    <w:name w:val="1.1.1.1 כותרת תו"/>
    <w:basedOn w:val="11111"/>
    <w:link w:val="11112"/>
    <w:rsid w:val="00134C47"/>
    <w:rPr>
      <w:rFonts w:ascii="David" w:eastAsia="Times New Roman" w:hAnsi="David" w:cs="David"/>
      <w:b/>
      <w:bCs/>
      <w:noProof/>
      <w:sz w:val="24"/>
      <w:szCs w:val="24"/>
      <w:lang w:eastAsia="he-IL"/>
    </w:rPr>
  </w:style>
  <w:style w:type="character" w:customStyle="1" w:styleId="11b">
    <w:name w:val="1.1 רגיל תו"/>
    <w:basedOn w:val="119"/>
    <w:link w:val="11a"/>
    <w:rsid w:val="00134C47"/>
    <w:rPr>
      <w:rFonts w:ascii="David" w:hAnsi="David"/>
      <w:b/>
      <w:bCs w:val="0"/>
      <w:noProof/>
      <w:kern w:val="28"/>
      <w:sz w:val="24"/>
      <w:szCs w:val="24"/>
      <w:u w:val="single"/>
      <w:lang w:eastAsia="he-IL"/>
    </w:rPr>
  </w:style>
  <w:style w:type="paragraph" w:customStyle="1" w:styleId="1fffff1">
    <w:name w:val="1. כותרת חוזה"/>
    <w:basedOn w:val="1-7"/>
    <w:link w:val="1fffff2"/>
    <w:qFormat/>
    <w:rsid w:val="00134C47"/>
    <w:pPr>
      <w:jc w:val="both"/>
    </w:pPr>
    <w:rPr>
      <w:sz w:val="24"/>
      <w:szCs w:val="24"/>
      <w:lang w:eastAsia="he-IL"/>
    </w:rPr>
  </w:style>
  <w:style w:type="character" w:customStyle="1" w:styleId="afffffffffffff8">
    <w:name w:val="נספח תו"/>
    <w:basedOn w:val="af1"/>
    <w:rsid w:val="00134C47"/>
    <w:rPr>
      <w:rFonts w:ascii="David" w:eastAsia="Times New Roman" w:hAnsi="David" w:cs="David"/>
      <w:bCs/>
      <w:i/>
      <w:caps/>
      <w:spacing w:val="15"/>
      <w:kern w:val="28"/>
      <w:sz w:val="28"/>
      <w:szCs w:val="28"/>
    </w:rPr>
  </w:style>
  <w:style w:type="character" w:customStyle="1" w:styleId="1fffff2">
    <w:name w:val="1. כותרת חוזה תו"/>
    <w:basedOn w:val="1-Char"/>
    <w:link w:val="1fffff1"/>
    <w:rsid w:val="00134C47"/>
    <w:rPr>
      <w:rFonts w:ascii="David" w:eastAsia="Times New Roman" w:hAnsi="David" w:cs="David"/>
      <w:b/>
      <w:bCs/>
      <w:caps/>
      <w:spacing w:val="15"/>
      <w:sz w:val="24"/>
      <w:szCs w:val="24"/>
      <w:lang w:eastAsia="he-IL"/>
    </w:rPr>
  </w:style>
  <w:style w:type="paragraph" w:customStyle="1" w:styleId="92">
    <w:name w:val="סגנון9"/>
    <w:basedOn w:val="62"/>
    <w:rsid w:val="00134C47"/>
    <w:pPr>
      <w:keepNext w:val="0"/>
      <w:keepLines w:val="0"/>
      <w:tabs>
        <w:tab w:val="num" w:pos="1080"/>
      </w:tabs>
      <w:spacing w:before="60" w:line="360" w:lineRule="auto"/>
      <w:ind w:left="3960" w:hanging="360"/>
      <w:jc w:val="both"/>
    </w:pPr>
    <w:rPr>
      <w:rFonts w:ascii="Times New Roman" w:eastAsia="Times New Roman" w:hAnsi="Times New Roman" w:cs="Narkisim"/>
      <w:bCs/>
      <w:i w:val="0"/>
      <w:iCs w:val="0"/>
      <w:noProof/>
      <w:color w:val="auto"/>
      <w:sz w:val="22"/>
      <w:szCs w:val="24"/>
    </w:rPr>
  </w:style>
  <w:style w:type="paragraph" w:customStyle="1" w:styleId="220">
    <w:name w:val="סעיף רמה 22"/>
    <w:basedOn w:val="2f8"/>
    <w:link w:val="22Char"/>
    <w:qFormat/>
    <w:rsid w:val="004F6D00"/>
    <w:pPr>
      <w:numPr>
        <w:ilvl w:val="1"/>
        <w:numId w:val="11"/>
      </w:numPr>
      <w:ind w:left="567" w:hanging="567"/>
    </w:pPr>
    <w:rPr>
      <w:rFonts w:ascii="Arial" w:hAnsi="Arial"/>
      <w:u w:val="single"/>
    </w:rPr>
  </w:style>
  <w:style w:type="character" w:customStyle="1" w:styleId="22Char">
    <w:name w:val="סעיף רמה 22 Char"/>
    <w:basedOn w:val="2f9"/>
    <w:link w:val="220"/>
    <w:rsid w:val="004F6D00"/>
    <w:rPr>
      <w:rFonts w:ascii="Arial" w:eastAsia="Times New Roman" w:hAnsi="Arial" w:cs="David"/>
      <w:u w:val="single"/>
    </w:rPr>
  </w:style>
  <w:style w:type="table" w:customStyle="1" w:styleId="11c">
    <w:name w:val="טקסט טבלה תחתונה11"/>
    <w:basedOn w:val="af2"/>
    <w:next w:val="aff2"/>
    <w:rsid w:val="004802F5"/>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491604">
      <w:bodyDiv w:val="1"/>
      <w:marLeft w:val="0"/>
      <w:marRight w:val="0"/>
      <w:marTop w:val="0"/>
      <w:marBottom w:val="0"/>
      <w:divBdr>
        <w:top w:val="none" w:sz="0" w:space="0" w:color="auto"/>
        <w:left w:val="none" w:sz="0" w:space="0" w:color="auto"/>
        <w:bottom w:val="none" w:sz="0" w:space="0" w:color="auto"/>
        <w:right w:val="none" w:sz="0" w:space="0" w:color="auto"/>
      </w:divBdr>
    </w:div>
    <w:div w:id="265239849">
      <w:bodyDiv w:val="1"/>
      <w:marLeft w:val="0"/>
      <w:marRight w:val="0"/>
      <w:marTop w:val="0"/>
      <w:marBottom w:val="0"/>
      <w:divBdr>
        <w:top w:val="none" w:sz="0" w:space="0" w:color="auto"/>
        <w:left w:val="none" w:sz="0" w:space="0" w:color="auto"/>
        <w:bottom w:val="none" w:sz="0" w:space="0" w:color="auto"/>
        <w:right w:val="none" w:sz="0" w:space="0" w:color="auto"/>
      </w:divBdr>
    </w:div>
    <w:div w:id="1117599127">
      <w:bodyDiv w:val="1"/>
      <w:marLeft w:val="0"/>
      <w:marRight w:val="0"/>
      <w:marTop w:val="0"/>
      <w:marBottom w:val="0"/>
      <w:divBdr>
        <w:top w:val="none" w:sz="0" w:space="0" w:color="auto"/>
        <w:left w:val="none" w:sz="0" w:space="0" w:color="auto"/>
        <w:bottom w:val="none" w:sz="0" w:space="0" w:color="auto"/>
        <w:right w:val="none" w:sz="0" w:space="0" w:color="auto"/>
      </w:divBdr>
    </w:div>
    <w:div w:id="1181352408">
      <w:bodyDiv w:val="1"/>
      <w:marLeft w:val="0"/>
      <w:marRight w:val="0"/>
      <w:marTop w:val="0"/>
      <w:marBottom w:val="0"/>
      <w:divBdr>
        <w:top w:val="none" w:sz="0" w:space="0" w:color="auto"/>
        <w:left w:val="none" w:sz="0" w:space="0" w:color="auto"/>
        <w:bottom w:val="none" w:sz="0" w:space="0" w:color="auto"/>
        <w:right w:val="none" w:sz="0" w:space="0" w:color="auto"/>
      </w:divBdr>
    </w:div>
    <w:div w:id="1968732775">
      <w:bodyDiv w:val="1"/>
      <w:marLeft w:val="0"/>
      <w:marRight w:val="0"/>
      <w:marTop w:val="0"/>
      <w:marBottom w:val="0"/>
      <w:divBdr>
        <w:top w:val="none" w:sz="0" w:space="0" w:color="auto"/>
        <w:left w:val="none" w:sz="0" w:space="0" w:color="auto"/>
        <w:bottom w:val="none" w:sz="0" w:space="0" w:color="auto"/>
        <w:right w:val="none" w:sz="0" w:space="0" w:color="auto"/>
      </w:divBdr>
    </w:div>
    <w:div w:id="2037651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ica.justice.gov.il/Request/OpenRequest?rt=PartnershipExtract" TargetMode="External"/><Relationship Id="rId26" Type="http://schemas.openxmlformats.org/officeDocument/2006/relationships/hyperlink" Target="https://takam.mof.gov.il/document/H.7.3.3" TargetMode="External"/><Relationship Id="rId39" Type="http://schemas.openxmlformats.org/officeDocument/2006/relationships/header" Target="header3.xml"/><Relationship Id="rId21" Type="http://schemas.openxmlformats.org/officeDocument/2006/relationships/hyperlink" Target="http://www.mr.gov.il" TargetMode="External"/><Relationship Id="rId34" Type="http://schemas.openxmlformats.org/officeDocument/2006/relationships/image" Target="media/image4.jpeg"/><Relationship Id="rId42" Type="http://schemas.openxmlformats.org/officeDocument/2006/relationships/glossaryDocument" Target="glossary/document.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www.energy.gov.il" TargetMode="External"/><Relationship Id="rId29" Type="http://schemas.openxmlformats.org/officeDocument/2006/relationships/hyperlink" Target="https://foi.gov.il/"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takam.mof.gov.il/main" TargetMode="External"/><Relationship Id="rId32" Type="http://schemas.openxmlformats.org/officeDocument/2006/relationships/image" Target="media/image3.jpeg"/><Relationship Id="rId37" Type="http://schemas.openxmlformats.org/officeDocument/2006/relationships/header" Target="header2.xml"/><Relationship Id="rId40"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www.misim.gov.il/gmishurim/frmInputMekabel.aspx?cur=0" TargetMode="External"/><Relationship Id="rId28" Type="http://schemas.openxmlformats.org/officeDocument/2006/relationships/hyperlink" Target="https://takam.mof.gov.il/document/H.7.3.3" TargetMode="External"/><Relationship Id="rId36"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yperlink" Target="https://takam.mof.gov.il/main" TargetMode="External"/><Relationship Id="rId31" Type="http://schemas.openxmlformats.org/officeDocument/2006/relationships/hyperlink" Target="https://www.gov.il/he/departments/policies/2013_des1116"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mailto:itamsut@energy.gov.il" TargetMode="External"/><Relationship Id="rId27" Type="http://schemas.openxmlformats.org/officeDocument/2006/relationships/hyperlink" Target="https://govextra.gov.il/digital-guarantee/homepage/" TargetMode="External"/><Relationship Id="rId30" Type="http://schemas.openxmlformats.org/officeDocument/2006/relationships/hyperlink" Target="https://www.gov.il/he/departments/policies/regulation-10" TargetMode="External"/><Relationship Id="rId35" Type="http://schemas.openxmlformats.org/officeDocument/2006/relationships/image" Target="cid:image006.jpg@01D896CA.2F6A85A0" TargetMode="External"/><Relationship Id="rId43" Type="http://schemas.openxmlformats.org/officeDocument/2006/relationships/theme" Target="theme/theme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ica.justice.gov.il/Request/OpenRequest?rt=CompanyExtract" TargetMode="External"/><Relationship Id="rId25" Type="http://schemas.openxmlformats.org/officeDocument/2006/relationships/hyperlink" Target="https://www.mr.gov.il/OfficesTenders/Pages/SearchOfficeTenders.aspx" TargetMode="External"/><Relationship Id="rId33" Type="http://schemas.openxmlformats.org/officeDocument/2006/relationships/image" Target="cid:image005.jpg@01D896CA.2F6A85A0" TargetMode="External"/><Relationship Id="rId38" Type="http://schemas.openxmlformats.org/officeDocument/2006/relationships/footer" Target="footer4.xml"/></Relationships>
</file>

<file path=word/_rels/footer5.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17184AA38AD44E2AC62AB1F70E64709"/>
        <w:category>
          <w:name w:val="כללי"/>
          <w:gallery w:val="placeholder"/>
        </w:category>
        <w:types>
          <w:type w:val="bbPlcHdr"/>
        </w:types>
        <w:behaviors>
          <w:behavior w:val="content"/>
        </w:behaviors>
        <w:guid w:val="{7097BF02-85EB-4C31-B840-9BB2CEE034DE}"/>
      </w:docPartPr>
      <w:docPartBody>
        <w:p w:rsidR="00FE720E" w:rsidRDefault="00AB333D" w:rsidP="00AB333D">
          <w:pPr>
            <w:pStyle w:val="117184AA38AD44E2AC62AB1F70E64709"/>
          </w:pPr>
          <w:r w:rsidRPr="00F2071A">
            <w:rPr>
              <w:rStyle w:val="a3"/>
              <w:rtl/>
            </w:rPr>
            <w:t>[תאריך פרסום]</w:t>
          </w:r>
        </w:p>
      </w:docPartBody>
    </w:docPart>
    <w:docPart>
      <w:docPartPr>
        <w:name w:val="E1216F5D66B94003A2A005C502C4DE00"/>
        <w:category>
          <w:name w:val="כללי"/>
          <w:gallery w:val="placeholder"/>
        </w:category>
        <w:types>
          <w:type w:val="bbPlcHdr"/>
        </w:types>
        <w:behaviors>
          <w:behavior w:val="content"/>
        </w:behaviors>
        <w:guid w:val="{D248E343-4A8D-4C05-B745-3E0D56C0A6EB}"/>
      </w:docPartPr>
      <w:docPartBody>
        <w:p w:rsidR="00FE720E" w:rsidRDefault="00AB333D" w:rsidP="00AB333D">
          <w:pPr>
            <w:pStyle w:val="E1216F5D66B94003A2A005C502C4DE00"/>
          </w:pPr>
          <w:r w:rsidRPr="00182F10">
            <w:rPr>
              <w:rStyle w:val="a3"/>
              <w:rtl/>
            </w:rPr>
            <w:t>[הערות]</w:t>
          </w:r>
        </w:p>
      </w:docPartBody>
    </w:docPart>
    <w:docPart>
      <w:docPartPr>
        <w:name w:val="82E269548AAA49338AA3A4897C712386"/>
        <w:category>
          <w:name w:val="כללי"/>
          <w:gallery w:val="placeholder"/>
        </w:category>
        <w:types>
          <w:type w:val="bbPlcHdr"/>
        </w:types>
        <w:behaviors>
          <w:behavior w:val="content"/>
        </w:behaviors>
        <w:guid w:val="{CAA4D7AB-A609-4339-9827-1318A18D60FE}"/>
      </w:docPartPr>
      <w:docPartBody>
        <w:p w:rsidR="00FE720E" w:rsidRDefault="00AB333D" w:rsidP="00AB333D">
          <w:pPr>
            <w:pStyle w:val="82E269548AAA49338AA3A4897C712386"/>
          </w:pPr>
          <w:r w:rsidRPr="00F2071A">
            <w:rPr>
              <w:rStyle w:val="a3"/>
              <w:rtl/>
            </w:rPr>
            <w:t>[תאריך פרסום]</w:t>
          </w:r>
        </w:p>
      </w:docPartBody>
    </w:docPart>
    <w:docPart>
      <w:docPartPr>
        <w:name w:val="3683D67A34A940DEAF266F97D551097D"/>
        <w:category>
          <w:name w:val="כללי"/>
          <w:gallery w:val="placeholder"/>
        </w:category>
        <w:types>
          <w:type w:val="bbPlcHdr"/>
        </w:types>
        <w:behaviors>
          <w:behavior w:val="content"/>
        </w:behaviors>
        <w:guid w:val="{606DD965-E9F4-46A6-A46C-B8EB111D0EF8}"/>
      </w:docPartPr>
      <w:docPartBody>
        <w:p w:rsidR="00FE720E" w:rsidRDefault="00AB333D" w:rsidP="00AB333D">
          <w:pPr>
            <w:pStyle w:val="3683D67A34A940DEAF266F97D551097D"/>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83BF0"/>
    <w:rsid w:val="000C741E"/>
    <w:rsid w:val="001125DB"/>
    <w:rsid w:val="00147EAA"/>
    <w:rsid w:val="001C1F9B"/>
    <w:rsid w:val="001D7839"/>
    <w:rsid w:val="00354EB8"/>
    <w:rsid w:val="00394DD8"/>
    <w:rsid w:val="003961E7"/>
    <w:rsid w:val="004420D3"/>
    <w:rsid w:val="00481569"/>
    <w:rsid w:val="004C0548"/>
    <w:rsid w:val="00535C6C"/>
    <w:rsid w:val="00580A14"/>
    <w:rsid w:val="006B76E9"/>
    <w:rsid w:val="006E0B76"/>
    <w:rsid w:val="0072431F"/>
    <w:rsid w:val="00740A2A"/>
    <w:rsid w:val="00765606"/>
    <w:rsid w:val="007B3DA5"/>
    <w:rsid w:val="00806EFA"/>
    <w:rsid w:val="008C69E8"/>
    <w:rsid w:val="008E0E61"/>
    <w:rsid w:val="009423D8"/>
    <w:rsid w:val="009661D7"/>
    <w:rsid w:val="009D022E"/>
    <w:rsid w:val="00A3015E"/>
    <w:rsid w:val="00A4116D"/>
    <w:rsid w:val="00A65BFA"/>
    <w:rsid w:val="00A72C91"/>
    <w:rsid w:val="00AB333D"/>
    <w:rsid w:val="00AC2151"/>
    <w:rsid w:val="00B62F01"/>
    <w:rsid w:val="00B9008B"/>
    <w:rsid w:val="00C046EB"/>
    <w:rsid w:val="00C32212"/>
    <w:rsid w:val="00D164E8"/>
    <w:rsid w:val="00D54C4E"/>
    <w:rsid w:val="00D63F8E"/>
    <w:rsid w:val="00D97949"/>
    <w:rsid w:val="00DA03CE"/>
    <w:rsid w:val="00DD055B"/>
    <w:rsid w:val="00DD13E8"/>
    <w:rsid w:val="00EA71FE"/>
    <w:rsid w:val="00EC4340"/>
    <w:rsid w:val="00F06003"/>
    <w:rsid w:val="00F273F0"/>
    <w:rsid w:val="00F27490"/>
    <w:rsid w:val="00FE72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35C6C"/>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3C9405AD15FB4153988C8A57EA212365">
    <w:name w:val="3C9405AD15FB4153988C8A57EA212365"/>
    <w:rsid w:val="00DD055B"/>
  </w:style>
  <w:style w:type="paragraph" w:customStyle="1" w:styleId="32BAEABD54084B8C9253DB56316E2E01">
    <w:name w:val="32BAEABD54084B8C9253DB56316E2E01"/>
    <w:rsid w:val="00DD055B"/>
  </w:style>
  <w:style w:type="paragraph" w:customStyle="1" w:styleId="46DCC63D4C8B45D797D124C553684493">
    <w:name w:val="46DCC63D4C8B45D797D124C553684493"/>
    <w:rsid w:val="00DD055B"/>
  </w:style>
  <w:style w:type="paragraph" w:customStyle="1" w:styleId="AF393E5948BE48C093432DD5E24C7581">
    <w:name w:val="AF393E5948BE48C093432DD5E24C7581"/>
    <w:rsid w:val="00DD055B"/>
  </w:style>
  <w:style w:type="paragraph" w:customStyle="1" w:styleId="63E237F46C9E4BD199D657243C5409F2">
    <w:name w:val="63E237F46C9E4BD199D657243C5409F2"/>
    <w:rsid w:val="00DD055B"/>
  </w:style>
  <w:style w:type="paragraph" w:customStyle="1" w:styleId="3423FB5A1C1041768BF36B10926A0633">
    <w:name w:val="3423FB5A1C1041768BF36B10926A0633"/>
    <w:rsid w:val="00DD055B"/>
  </w:style>
  <w:style w:type="paragraph" w:customStyle="1" w:styleId="96397925F9F840089DA371A2A5FCC9BA">
    <w:name w:val="96397925F9F840089DA371A2A5FCC9BA"/>
    <w:rsid w:val="00DD055B"/>
  </w:style>
  <w:style w:type="paragraph" w:customStyle="1" w:styleId="CAEA7A37271F4F38827EA9E1C75F9C5A">
    <w:name w:val="CAEA7A37271F4F38827EA9E1C75F9C5A"/>
    <w:rsid w:val="00DD055B"/>
  </w:style>
  <w:style w:type="paragraph" w:customStyle="1" w:styleId="5887E2A629EF4E19AF8043D658C6E3C0">
    <w:name w:val="5887E2A629EF4E19AF8043D658C6E3C0"/>
    <w:rsid w:val="00DD055B"/>
  </w:style>
  <w:style w:type="paragraph" w:customStyle="1" w:styleId="E2E4108223D84A039E99BD09C8E39697">
    <w:name w:val="E2E4108223D84A039E99BD09C8E39697"/>
    <w:rsid w:val="00DD055B"/>
  </w:style>
  <w:style w:type="paragraph" w:customStyle="1" w:styleId="12127EA6E7E34262B8ABB9FE84C433BA">
    <w:name w:val="12127EA6E7E34262B8ABB9FE84C433BA"/>
    <w:rsid w:val="00DD055B"/>
  </w:style>
  <w:style w:type="paragraph" w:customStyle="1" w:styleId="1795894E1B194BB1A08359F08B83927B">
    <w:name w:val="1795894E1B194BB1A08359F08B83927B"/>
    <w:rsid w:val="00DD055B"/>
  </w:style>
  <w:style w:type="paragraph" w:customStyle="1" w:styleId="DD7130E754BC4EB1ABE0A7B13A541B1C">
    <w:name w:val="DD7130E754BC4EB1ABE0A7B13A541B1C"/>
    <w:rsid w:val="00DD055B"/>
  </w:style>
  <w:style w:type="paragraph" w:customStyle="1" w:styleId="90B5767010A2489F82543504DEAFBBA0">
    <w:name w:val="90B5767010A2489F82543504DEAFBBA0"/>
    <w:rsid w:val="00DD055B"/>
  </w:style>
  <w:style w:type="paragraph" w:customStyle="1" w:styleId="EEF71E310C3B4765AC9A77583653168A">
    <w:name w:val="EEF71E310C3B4765AC9A77583653168A"/>
    <w:rsid w:val="00DD055B"/>
  </w:style>
  <w:style w:type="paragraph" w:customStyle="1" w:styleId="64C76D4C3BA64F07941AABBF5A4AF0BF">
    <w:name w:val="64C76D4C3BA64F07941AABBF5A4AF0BF"/>
    <w:rsid w:val="00DD055B"/>
  </w:style>
  <w:style w:type="paragraph" w:customStyle="1" w:styleId="85AF4842D441443B88D7B7586DAD174D">
    <w:name w:val="85AF4842D441443B88D7B7586DAD174D"/>
    <w:rsid w:val="00DD055B"/>
  </w:style>
  <w:style w:type="paragraph" w:customStyle="1" w:styleId="2F7894C7C7634D998DD666070A4317AB">
    <w:name w:val="2F7894C7C7634D998DD666070A4317AB"/>
    <w:rsid w:val="00DD055B"/>
  </w:style>
  <w:style w:type="paragraph" w:customStyle="1" w:styleId="B85B9502E4E94ECABF0A085C07679EBF">
    <w:name w:val="B85B9502E4E94ECABF0A085C07679EBF"/>
    <w:rsid w:val="00DD055B"/>
  </w:style>
  <w:style w:type="paragraph" w:customStyle="1" w:styleId="21D1FAC8BC494C62B127F96B5A344C41">
    <w:name w:val="21D1FAC8BC494C62B127F96B5A344C41"/>
    <w:rsid w:val="00DD055B"/>
  </w:style>
  <w:style w:type="paragraph" w:customStyle="1" w:styleId="D9FDB0AFC19C41BA99937B2C1562C40F">
    <w:name w:val="D9FDB0AFC19C41BA99937B2C1562C40F"/>
    <w:rsid w:val="00DD055B"/>
  </w:style>
  <w:style w:type="paragraph" w:customStyle="1" w:styleId="020694536B08494E91121144A1622E31">
    <w:name w:val="020694536B08494E91121144A1622E31"/>
    <w:rsid w:val="00DD055B"/>
  </w:style>
  <w:style w:type="paragraph" w:customStyle="1" w:styleId="0EFAF9B614164442BFA0A5B8FC68FF51">
    <w:name w:val="0EFAF9B614164442BFA0A5B8FC68FF51"/>
    <w:rsid w:val="00DD055B"/>
  </w:style>
  <w:style w:type="paragraph" w:customStyle="1" w:styleId="BA44B5CA59074B5CB9F88157C7BB9B8B">
    <w:name w:val="BA44B5CA59074B5CB9F88157C7BB9B8B"/>
    <w:rsid w:val="00DD055B"/>
  </w:style>
  <w:style w:type="paragraph" w:customStyle="1" w:styleId="261B83B8B1984A21AE2B5C6EB1918296">
    <w:name w:val="261B83B8B1984A21AE2B5C6EB1918296"/>
    <w:rsid w:val="00DD055B"/>
  </w:style>
  <w:style w:type="paragraph" w:customStyle="1" w:styleId="6A1B2A9683D447DBA3CF833D0D703290">
    <w:name w:val="6A1B2A9683D447DBA3CF833D0D703290"/>
    <w:rsid w:val="00DD055B"/>
  </w:style>
  <w:style w:type="paragraph" w:customStyle="1" w:styleId="389BE30D669A401D86F10F2BE3E1745B">
    <w:name w:val="389BE30D669A401D86F10F2BE3E1745B"/>
    <w:rsid w:val="00DD055B"/>
  </w:style>
  <w:style w:type="paragraph" w:customStyle="1" w:styleId="DC0184BDF9AB48FF9EA0DDBFEB7CB0B8">
    <w:name w:val="DC0184BDF9AB48FF9EA0DDBFEB7CB0B8"/>
    <w:rsid w:val="00DD055B"/>
  </w:style>
  <w:style w:type="paragraph" w:customStyle="1" w:styleId="E250B24DD5F64732A534B26EAAAB4362">
    <w:name w:val="E250B24DD5F64732A534B26EAAAB4362"/>
    <w:rsid w:val="00DD055B"/>
  </w:style>
  <w:style w:type="paragraph" w:customStyle="1" w:styleId="8C3BCAF108C240DFB29F53FE9972B2EF">
    <w:name w:val="8C3BCAF108C240DFB29F53FE9972B2EF"/>
    <w:rsid w:val="00DD055B"/>
  </w:style>
  <w:style w:type="paragraph" w:customStyle="1" w:styleId="C708C574FD6F4648A9B5175C6B06137B">
    <w:name w:val="C708C574FD6F4648A9B5175C6B06137B"/>
    <w:rsid w:val="00DD055B"/>
  </w:style>
  <w:style w:type="paragraph" w:customStyle="1" w:styleId="65DB5DA79AAA4001B993EEF94201AD25">
    <w:name w:val="65DB5DA79AAA4001B993EEF94201AD25"/>
    <w:rsid w:val="00DD055B"/>
  </w:style>
  <w:style w:type="paragraph" w:customStyle="1" w:styleId="B0C497EB756F42AAA4ABB21892543A2D">
    <w:name w:val="B0C497EB756F42AAA4ABB21892543A2D"/>
    <w:rsid w:val="00DD055B"/>
  </w:style>
  <w:style w:type="paragraph" w:customStyle="1" w:styleId="911670E34AC5481EA42A9B8A157C9AE5">
    <w:name w:val="911670E34AC5481EA42A9B8A157C9AE5"/>
    <w:rsid w:val="00DD055B"/>
  </w:style>
  <w:style w:type="paragraph" w:customStyle="1" w:styleId="B13D7AB1D64B4197843E454258D23550">
    <w:name w:val="B13D7AB1D64B4197843E454258D23550"/>
    <w:rsid w:val="00DD055B"/>
  </w:style>
  <w:style w:type="paragraph" w:customStyle="1" w:styleId="BA05FDB33A814F8E9C52310AF757AE03">
    <w:name w:val="BA05FDB33A814F8E9C52310AF757AE03"/>
    <w:rsid w:val="00DD055B"/>
  </w:style>
  <w:style w:type="paragraph" w:customStyle="1" w:styleId="177068188950445E84AFC5B846AC0BAB">
    <w:name w:val="177068188950445E84AFC5B846AC0BAB"/>
    <w:rsid w:val="00DD055B"/>
  </w:style>
  <w:style w:type="paragraph" w:customStyle="1" w:styleId="E5FD05F06F4441C58F59FE5DB121E601">
    <w:name w:val="E5FD05F06F4441C58F59FE5DB121E601"/>
    <w:rsid w:val="00DD055B"/>
  </w:style>
  <w:style w:type="paragraph" w:customStyle="1" w:styleId="5FF397D991A64DC2A49E0961D382B100">
    <w:name w:val="5FF397D991A64DC2A49E0961D382B100"/>
    <w:rsid w:val="00DD055B"/>
  </w:style>
  <w:style w:type="paragraph" w:customStyle="1" w:styleId="6C16CBA6718B4808AF46C6B9DD5944C0">
    <w:name w:val="6C16CBA6718B4808AF46C6B9DD5944C0"/>
    <w:rsid w:val="00DD055B"/>
  </w:style>
  <w:style w:type="paragraph" w:customStyle="1" w:styleId="CD544029BB2C473BA98C86C52761D827">
    <w:name w:val="CD544029BB2C473BA98C86C52761D827"/>
    <w:rsid w:val="00DD055B"/>
  </w:style>
  <w:style w:type="paragraph" w:customStyle="1" w:styleId="761FE94113FF493B8EE6AD93A4393429">
    <w:name w:val="761FE94113FF493B8EE6AD93A4393429"/>
    <w:rsid w:val="00DD055B"/>
  </w:style>
  <w:style w:type="paragraph" w:customStyle="1" w:styleId="F411FA066681416BB92A52371E950E0B">
    <w:name w:val="F411FA066681416BB92A52371E950E0B"/>
    <w:rsid w:val="00DD055B"/>
  </w:style>
  <w:style w:type="paragraph" w:customStyle="1" w:styleId="43C6DA1098524E7CAE4B8F7D05A71CF8">
    <w:name w:val="43C6DA1098524E7CAE4B8F7D05A71CF8"/>
    <w:rsid w:val="00DD055B"/>
  </w:style>
  <w:style w:type="paragraph" w:customStyle="1" w:styleId="566B2CFF44784396BDD282F63300226A">
    <w:name w:val="566B2CFF44784396BDD282F63300226A"/>
    <w:rsid w:val="00DD055B"/>
  </w:style>
  <w:style w:type="paragraph" w:customStyle="1" w:styleId="574FF11B28CA438C918BA68E1C44F497">
    <w:name w:val="574FF11B28CA438C918BA68E1C44F497"/>
    <w:rsid w:val="00DD055B"/>
  </w:style>
  <w:style w:type="paragraph" w:customStyle="1" w:styleId="4A7564E136AB4D7E8405DB673D92A60E">
    <w:name w:val="4A7564E136AB4D7E8405DB673D92A60E"/>
    <w:rsid w:val="00DD055B"/>
  </w:style>
  <w:style w:type="paragraph" w:customStyle="1" w:styleId="F267B7FF763246BEA3E1DE6D3129F217">
    <w:name w:val="F267B7FF763246BEA3E1DE6D3129F217"/>
    <w:rsid w:val="00DD055B"/>
  </w:style>
  <w:style w:type="paragraph" w:customStyle="1" w:styleId="AF026778D56F4727AFB53FF8F28A169E">
    <w:name w:val="AF026778D56F4727AFB53FF8F28A169E"/>
    <w:rsid w:val="00DD055B"/>
  </w:style>
  <w:style w:type="paragraph" w:customStyle="1" w:styleId="6EA361F7021D4AFC81D342E8040953D2">
    <w:name w:val="6EA361F7021D4AFC81D342E8040953D2"/>
    <w:rsid w:val="00DD055B"/>
  </w:style>
  <w:style w:type="paragraph" w:customStyle="1" w:styleId="A5EBF9E68F904A1984BFE5E817DFEE6D">
    <w:name w:val="A5EBF9E68F904A1984BFE5E817DFEE6D"/>
    <w:rsid w:val="00DD055B"/>
  </w:style>
  <w:style w:type="paragraph" w:customStyle="1" w:styleId="9DFE4B7E8F4143C7AE43578BB79256B8">
    <w:name w:val="9DFE4B7E8F4143C7AE43578BB79256B8"/>
    <w:rsid w:val="00DD055B"/>
  </w:style>
  <w:style w:type="paragraph" w:customStyle="1" w:styleId="D496691314EB488685CA150165BF1320">
    <w:name w:val="D496691314EB488685CA150165BF1320"/>
    <w:rsid w:val="00DD055B"/>
  </w:style>
  <w:style w:type="paragraph" w:customStyle="1" w:styleId="5C943DC4C41441479E6336712E025913">
    <w:name w:val="5C943DC4C41441479E6336712E025913"/>
    <w:rsid w:val="00DD055B"/>
  </w:style>
  <w:style w:type="paragraph" w:customStyle="1" w:styleId="73CDE9E1739E4DB19A9FB5DDCB30E8A9">
    <w:name w:val="73CDE9E1739E4DB19A9FB5DDCB30E8A9"/>
    <w:rsid w:val="00DD055B"/>
  </w:style>
  <w:style w:type="paragraph" w:customStyle="1" w:styleId="04258A86E33247DDAB60E36876553DA5">
    <w:name w:val="04258A86E33247DDAB60E36876553DA5"/>
    <w:rsid w:val="00DD055B"/>
  </w:style>
  <w:style w:type="paragraph" w:customStyle="1" w:styleId="E6706B3D41804861A5F467530BB33803">
    <w:name w:val="E6706B3D41804861A5F467530BB33803"/>
    <w:rsid w:val="00AB333D"/>
    <w:pPr>
      <w:bidi/>
    </w:pPr>
  </w:style>
  <w:style w:type="paragraph" w:customStyle="1" w:styleId="F3A16C23CDE64AB0AD4458E68F0BEAC8">
    <w:name w:val="F3A16C23CDE64AB0AD4458E68F0BEAC8"/>
    <w:rsid w:val="00AB333D"/>
    <w:pPr>
      <w:bidi/>
    </w:pPr>
  </w:style>
  <w:style w:type="paragraph" w:customStyle="1" w:styleId="21467EA7A6684F0482E45B77F8FE838A">
    <w:name w:val="21467EA7A6684F0482E45B77F8FE838A"/>
    <w:rsid w:val="00AB333D"/>
    <w:pPr>
      <w:bidi/>
    </w:pPr>
  </w:style>
  <w:style w:type="paragraph" w:customStyle="1" w:styleId="CBB00B7EC19F44658B11C8C0F526050C">
    <w:name w:val="CBB00B7EC19F44658B11C8C0F526050C"/>
    <w:rsid w:val="00AB333D"/>
    <w:pPr>
      <w:bidi/>
    </w:pPr>
  </w:style>
  <w:style w:type="paragraph" w:customStyle="1" w:styleId="117184AA38AD44E2AC62AB1F70E64709">
    <w:name w:val="117184AA38AD44E2AC62AB1F70E64709"/>
    <w:rsid w:val="00AB333D"/>
    <w:pPr>
      <w:bidi/>
    </w:pPr>
  </w:style>
  <w:style w:type="paragraph" w:customStyle="1" w:styleId="E1216F5D66B94003A2A005C502C4DE00">
    <w:name w:val="E1216F5D66B94003A2A005C502C4DE00"/>
    <w:rsid w:val="00AB333D"/>
    <w:pPr>
      <w:bidi/>
    </w:pPr>
  </w:style>
  <w:style w:type="paragraph" w:customStyle="1" w:styleId="82E269548AAA49338AA3A4897C712386">
    <w:name w:val="82E269548AAA49338AA3A4897C712386"/>
    <w:rsid w:val="00AB333D"/>
    <w:pPr>
      <w:bidi/>
    </w:pPr>
  </w:style>
  <w:style w:type="paragraph" w:customStyle="1" w:styleId="3683D67A34A940DEAF266F97D551097D">
    <w:name w:val="3683D67A34A940DEAF266F97D551097D"/>
    <w:rsid w:val="00AB333D"/>
    <w:pPr>
      <w:bidi/>
    </w:pPr>
  </w:style>
  <w:style w:type="paragraph" w:customStyle="1" w:styleId="F7AC0B0D602C43C88703569AE89435EF">
    <w:name w:val="F7AC0B0D602C43C88703569AE89435EF"/>
    <w:rsid w:val="00D54C4E"/>
    <w:pPr>
      <w:bidi/>
    </w:pPr>
  </w:style>
  <w:style w:type="paragraph" w:customStyle="1" w:styleId="52830D4E53D448B18A7719AF3FAC4EF4">
    <w:name w:val="52830D4E53D448B18A7719AF3FAC4EF4"/>
    <w:rsid w:val="00D54C4E"/>
    <w:pPr>
      <w:bidi/>
    </w:pPr>
  </w:style>
  <w:style w:type="paragraph" w:customStyle="1" w:styleId="6177C282411C4B7F87A55E4D4C3A5EB2">
    <w:name w:val="6177C282411C4B7F87A55E4D4C3A5EB2"/>
    <w:rsid w:val="00535C6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2022-11-03T00:00:00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3/2021</tenderNumber>
    <overMillion xmlns="8faed47e-395e-4055-a3bc-ef545c21aa66">false</overMillion>
    <NoteFromApproval xmlns="8faed47e-395e-4055-a3bc-ef545c21aa66" xsi:nil="true"/>
    <SubjectRequest xmlns="8faed47e-395e-4055-a3bc-ef545c21aa66">מתן שירותי ייעוץ בנושא בטיחות וסיכונים סביבתיים במשק הדלק והגפ"מ.</SubjectRequest>
    <unitMaster xmlns="8faed47e-395e-4055-a3bc-ef545c21aa66">מינהל הדלק והגז</unitMaster>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ct:contentTypeSchema xmlns:ct="http://schemas.microsoft.com/office/2006/metadata/contentType" xmlns:ma="http://schemas.microsoft.com/office/2006/metadata/properties/metaAttributes" ct:_="" ma:_="" ma:contentTypeName="מאסטר RFI" ma:contentTypeID="0x0101006B934044E84B26439339655B13224CE000E90906415C53B143992DBBC7D289C725" ma:contentTypeVersion="16" ma:contentTypeDescription="" ma:contentTypeScope="" ma:versionID="d9ae08754bb5df746a3dd6dfa3443c96">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F21CBB31-78DE-4F8A-96C9-4D1F31E8BA8F}">
  <ds:schemaRefs>
    <ds:schemaRef ds:uri="http://schemas.microsoft.com/sharepoint/v3/contenttype/forms"/>
  </ds:schemaRefs>
</ds:datastoreItem>
</file>

<file path=customXml/itemProps4.xml><?xml version="1.0" encoding="utf-8"?>
<ds:datastoreItem xmlns:ds="http://schemas.openxmlformats.org/officeDocument/2006/customXml" ds:itemID="{52DBC38A-22B0-4199-BE8E-DD5260D877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C43A7CA-C580-4719-BE4C-2CC248A55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15777</Words>
  <Characters>78886</Characters>
  <Application>Microsoft Office Word</Application>
  <DocSecurity>0</DocSecurity>
  <Lines>657</Lines>
  <Paragraphs>188</Paragraphs>
  <ScaleCrop>false</ScaleCrop>
  <HeadingPairs>
    <vt:vector size="2" baseType="variant">
      <vt:variant>
        <vt:lpstr>שם</vt:lpstr>
      </vt:variant>
      <vt:variant>
        <vt:i4>1</vt:i4>
      </vt:variant>
    </vt:vector>
  </HeadingPairs>
  <TitlesOfParts>
    <vt:vector size="1" baseType="lpstr">
      <vt:lpstr>109/2022</vt:lpstr>
    </vt:vector>
  </TitlesOfParts>
  <Company/>
  <LinksUpToDate>false</LinksUpToDate>
  <CharactersWithSpaces>94475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109/2022</dc:title>
  <dc:subject>יועץ הערכת סיכונים והשפעות סביבתיות</dc:subject>
  <dc:creator>נעמה הרוש</dc:creator>
  <cp:keywords/>
  <dc:description>14:00</dc:description>
  <cp:lastModifiedBy>אילנה טמסוט</cp:lastModifiedBy>
  <cp:revision>2</cp:revision>
  <cp:lastPrinted>2022-08-30T04:52:00Z</cp:lastPrinted>
  <dcterms:created xsi:type="dcterms:W3CDTF">2022-09-06T10:53:00Z</dcterms:created>
  <dcterms:modified xsi:type="dcterms:W3CDTF">2022-09-06T10:53:00Z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0x0101006B934044E84B26439339655B13224CE000E90906415C53B143992DBBC7D289C725</vt:lpwstr>
  </property>
  <property fmtid="{D5CDD505-2E9C-101B-9397-08002B2CF9AE}" pid="3" name="Year">
    <vt:lpwstr>2022</vt:lpwstr>
  </property>
  <property fmtid="{D5CDD505-2E9C-101B-9397-08002B2CF9AE}" pid="4" name="GUID">
    <vt:lpwstr>11d28064-1c3d-4d6f-83c1-ed15bad19ca4</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עמוס קמחין</vt:lpwstr>
  </property>
  <property fmtid="{D5CDD505-2E9C-101B-9397-08002B2CF9AE}" pid="8" name="StatusDiscussion">
    <vt:lpwstr>מאושר ע"י כל הגורמים</vt:lpwstr>
  </property>
  <property fmtid="{D5CDD505-2E9C-101B-9397-08002B2CF9AE}" pid="9" name="Department">
    <vt:lpwstr>מינהל הדלק והגז</vt:lpwstr>
  </property>
  <property fmtid="{D5CDD505-2E9C-101B-9397-08002B2CF9AE}" pid="10" name="SubjectRequest">
    <vt:lpwstr>מתן שירותי ייעוץ בנושא בטיחות וסיכונים סביבתיים במשק הדלק והגפ"מ.</vt:lpwstr>
  </property>
  <property fmtid="{D5CDD505-2E9C-101B-9397-08002B2CF9AE}" pid="11" name="userCreate">
    <vt:lpwstr>189</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ApprovalManagerUnitStatus">
    <vt:lpwstr>אושר</vt:lpwstr>
  </property>
  <property fmtid="{D5CDD505-2E9C-101B-9397-08002B2CF9AE}" pid="21" name="WorkflowChangePath">
    <vt:lpwstr>514f0e98-e20e-4be4-8ec6-2b203fca1f7f,5;514f0e98-e20e-4be4-8ec6-2b203fca1f7f,5;514f0e98-e20e-4be4-8ec6-2b203fca1f7f,5;514f0e98-e20e-4be4-8ec6-2b203fca1f7f,5;514f0e98-e20e-4be4-8ec6-2b203fca1f7f,5;514f0e98-e20e-4be4-8ec6-2b203fca1f7f,10;514f0e98-e20e-4be4-8</vt:lpwstr>
  </property>
  <property fmtid="{D5CDD505-2E9C-101B-9397-08002B2CF9AE}" pid="22" name="unitMaster0">
    <vt:lpwstr>מינהל הדלק והגז</vt:lpwstr>
  </property>
  <property fmtid="{D5CDD505-2E9C-101B-9397-08002B2CF9AE}" pid="23" name="tenderNumber">
    <vt:lpwstr/>
  </property>
  <property fmtid="{D5CDD505-2E9C-101B-9397-08002B2CF9AE}" pid="24" name="tenderNumber0">
    <vt:lpwstr>3/2021</vt:lpwstr>
  </property>
  <property fmtid="{D5CDD505-2E9C-101B-9397-08002B2CF9AE}" pid="25" name="SubjectRequest0">
    <vt:lpwstr/>
  </property>
  <property fmtid="{D5CDD505-2E9C-101B-9397-08002B2CF9AE}" pid="26" name="unitMaster">
    <vt:lpwstr/>
  </property>
  <property fmtid="{D5CDD505-2E9C-101B-9397-08002B2CF9AE}" pid="27" name="SubjectRequest1">
    <vt:lpwstr>מתן שירותי ייעוץ בנושא בטיחות וסיכונים סביבתיים במשק הדלק והגפ"מ.</vt:lpwstr>
  </property>
  <property fmtid="{D5CDD505-2E9C-101B-9397-08002B2CF9AE}" pid="28" name="turnType">
    <vt:lpwstr/>
  </property>
  <property fmtid="{D5CDD505-2E9C-101B-9397-08002B2CF9AE}" pid="29" name="ApprovalCalculusStatus">
    <vt:lpwstr>אושר</vt:lpwstr>
  </property>
  <property fmtid="{D5CDD505-2E9C-101B-9397-08002B2CF9AE}" pid="30" name="masterName">
    <vt:lpwstr/>
  </property>
  <property fmtid="{D5CDD505-2E9C-101B-9397-08002B2CF9AE}" pid="31" name="ApprovalSecurityStatus">
    <vt:lpwstr>אושר</vt:lpwstr>
  </property>
  <property fmtid="{D5CDD505-2E9C-101B-9397-08002B2CF9AE}" pid="32" name="ApprovalBudgetUnitStatus">
    <vt:lpwstr>אושר</vt:lpwstr>
  </property>
  <property fmtid="{D5CDD505-2E9C-101B-9397-08002B2CF9AE}" pid="33" name="BudgetUnitData">
    <vt:lpwstr/>
  </property>
  <property fmtid="{D5CDD505-2E9C-101B-9397-08002B2CF9AE}" pid="34" name="approvalComputerizationStatus">
    <vt:lpwstr>אושר</vt:lpwstr>
  </property>
  <property fmtid="{D5CDD505-2E9C-101B-9397-08002B2CF9AE}" pid="35" name="approvalLegalCounselStatus">
    <vt:lpwstr>אושר</vt:lpwstr>
  </property>
  <property fmtid="{D5CDD505-2E9C-101B-9397-08002B2CF9AE}" pid="36" name="RequestsNumber">
    <vt:lpwstr/>
  </property>
  <property fmtid="{D5CDD505-2E9C-101B-9397-08002B2CF9AE}" pid="37" name="RequestType">
    <vt:lpwstr/>
  </property>
  <property fmtid="{D5CDD505-2E9C-101B-9397-08002B2CF9AE}" pid="38" name="unitManager">
    <vt:lpwstr>25</vt:lpwstr>
  </property>
</Properties>
</file>